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29" w:rsidRPr="00C23429" w:rsidRDefault="00C23429" w:rsidP="00C23429">
      <w:pPr>
        <w:widowControl w:val="0"/>
        <w:tabs>
          <w:tab w:val="left" w:pos="1560"/>
        </w:tabs>
        <w:jc w:val="center"/>
        <w:rPr>
          <w:rFonts w:eastAsia="Batang"/>
          <w:b/>
          <w:i/>
          <w:sz w:val="32"/>
          <w:szCs w:val="32"/>
          <w:lang w:eastAsia="ko-KR"/>
        </w:rPr>
      </w:pPr>
      <w:r w:rsidRPr="00C23429">
        <w:rPr>
          <w:rFonts w:eastAsia="Batang"/>
          <w:b/>
          <w:i/>
          <w:sz w:val="32"/>
          <w:szCs w:val="32"/>
          <w:lang w:eastAsia="ko-KR"/>
        </w:rPr>
        <w:t>Федеральная служба по надзору</w:t>
      </w:r>
    </w:p>
    <w:p w:rsidR="00C23429" w:rsidRPr="00C23429" w:rsidRDefault="00C23429" w:rsidP="00C23429">
      <w:pPr>
        <w:widowControl w:val="0"/>
        <w:tabs>
          <w:tab w:val="left" w:pos="1560"/>
        </w:tabs>
        <w:jc w:val="center"/>
        <w:rPr>
          <w:rFonts w:eastAsia="Batang"/>
          <w:b/>
          <w:sz w:val="28"/>
          <w:szCs w:val="28"/>
          <w:lang w:eastAsia="ko-KR"/>
        </w:rPr>
      </w:pPr>
      <w:r w:rsidRPr="00C23429">
        <w:rPr>
          <w:rFonts w:eastAsia="Batang"/>
          <w:b/>
          <w:i/>
          <w:sz w:val="32"/>
          <w:szCs w:val="32"/>
          <w:lang w:eastAsia="ko-KR"/>
        </w:rPr>
        <w:t xml:space="preserve">в сфере здравоохранения </w:t>
      </w: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28"/>
          <w:szCs w:val="28"/>
          <w:lang w:eastAsia="ko-KR"/>
        </w:rPr>
      </w:pPr>
    </w:p>
    <w:p w:rsidR="00C23429" w:rsidRPr="00C23429" w:rsidRDefault="00C23429" w:rsidP="00C23429">
      <w:pPr>
        <w:widowControl w:val="0"/>
        <w:tabs>
          <w:tab w:val="left" w:pos="1560"/>
        </w:tabs>
        <w:jc w:val="center"/>
        <w:rPr>
          <w:rFonts w:eastAsia="Batang"/>
          <w:b/>
          <w:sz w:val="40"/>
          <w:szCs w:val="40"/>
          <w:lang w:eastAsia="ko-KR"/>
        </w:rPr>
      </w:pPr>
      <w:r w:rsidRPr="00C23429">
        <w:rPr>
          <w:rFonts w:eastAsia="Batang"/>
          <w:b/>
          <w:sz w:val="40"/>
          <w:szCs w:val="40"/>
          <w:lang w:eastAsia="ko-KR"/>
        </w:rPr>
        <w:t>Анализ результатов мониторинга</w:t>
      </w:r>
    </w:p>
    <w:p w:rsidR="00C23429" w:rsidRPr="00C23429" w:rsidRDefault="00C23429" w:rsidP="00C23429">
      <w:pPr>
        <w:widowControl w:val="0"/>
        <w:tabs>
          <w:tab w:val="left" w:pos="1560"/>
        </w:tabs>
        <w:jc w:val="center"/>
        <w:rPr>
          <w:rFonts w:eastAsia="Batang"/>
          <w:b/>
          <w:sz w:val="40"/>
          <w:szCs w:val="40"/>
          <w:lang w:eastAsia="ko-KR"/>
        </w:rPr>
      </w:pPr>
      <w:r w:rsidRPr="00C23429">
        <w:rPr>
          <w:rFonts w:eastAsia="Batang"/>
          <w:b/>
          <w:sz w:val="40"/>
          <w:szCs w:val="40"/>
          <w:lang w:eastAsia="ko-KR"/>
        </w:rPr>
        <w:t xml:space="preserve">ассортимента и цен на жизненно </w:t>
      </w:r>
      <w:proofErr w:type="gramStart"/>
      <w:r w:rsidRPr="00C23429">
        <w:rPr>
          <w:rFonts w:eastAsia="Batang"/>
          <w:b/>
          <w:sz w:val="40"/>
          <w:szCs w:val="40"/>
          <w:lang w:eastAsia="ko-KR"/>
        </w:rPr>
        <w:t>необходимые</w:t>
      </w:r>
      <w:proofErr w:type="gramEnd"/>
    </w:p>
    <w:p w:rsidR="00C23429" w:rsidRPr="00C23429" w:rsidRDefault="00C23429" w:rsidP="00C23429">
      <w:pPr>
        <w:widowControl w:val="0"/>
        <w:tabs>
          <w:tab w:val="left" w:pos="1560"/>
        </w:tabs>
        <w:jc w:val="center"/>
        <w:rPr>
          <w:rFonts w:eastAsia="Batang"/>
          <w:b/>
          <w:sz w:val="40"/>
          <w:szCs w:val="40"/>
          <w:lang w:eastAsia="ko-KR"/>
        </w:rPr>
      </w:pPr>
      <w:r w:rsidRPr="00C23429">
        <w:rPr>
          <w:rFonts w:eastAsia="Batang"/>
          <w:b/>
          <w:sz w:val="40"/>
          <w:szCs w:val="40"/>
          <w:lang w:eastAsia="ko-KR"/>
        </w:rPr>
        <w:t>и важнейшие лекарственные препараты</w:t>
      </w:r>
    </w:p>
    <w:p w:rsidR="00C23429" w:rsidRPr="00C23429" w:rsidRDefault="00C23429" w:rsidP="00C23429">
      <w:pPr>
        <w:widowControl w:val="0"/>
        <w:tabs>
          <w:tab w:val="left" w:pos="1560"/>
        </w:tabs>
        <w:jc w:val="center"/>
        <w:rPr>
          <w:rFonts w:eastAsia="Batang"/>
          <w:b/>
          <w:sz w:val="40"/>
          <w:szCs w:val="40"/>
          <w:lang w:eastAsia="ko-KR"/>
        </w:rPr>
      </w:pPr>
      <w:r w:rsidRPr="00C23429">
        <w:rPr>
          <w:rFonts w:eastAsia="Batang"/>
          <w:b/>
          <w:sz w:val="40"/>
          <w:szCs w:val="40"/>
          <w:lang w:eastAsia="ko-KR"/>
        </w:rPr>
        <w:t xml:space="preserve">за </w:t>
      </w:r>
      <w:r w:rsidR="00E66F14">
        <w:rPr>
          <w:rFonts w:eastAsia="Batang"/>
          <w:b/>
          <w:sz w:val="40"/>
          <w:szCs w:val="40"/>
          <w:lang w:eastAsia="ko-KR"/>
        </w:rPr>
        <w:t>январ</w:t>
      </w:r>
      <w:r w:rsidRPr="00C23429">
        <w:rPr>
          <w:rFonts w:eastAsia="Batang"/>
          <w:b/>
          <w:sz w:val="40"/>
          <w:szCs w:val="40"/>
          <w:lang w:eastAsia="ko-KR"/>
        </w:rPr>
        <w:t>ь 201</w:t>
      </w:r>
      <w:r w:rsidR="00E66F14">
        <w:rPr>
          <w:rFonts w:eastAsia="Batang"/>
          <w:b/>
          <w:sz w:val="40"/>
          <w:szCs w:val="40"/>
          <w:lang w:eastAsia="ko-KR"/>
        </w:rPr>
        <w:t>6</w:t>
      </w:r>
      <w:r w:rsidRPr="00C23429">
        <w:rPr>
          <w:rFonts w:eastAsia="Batang"/>
          <w:b/>
          <w:sz w:val="40"/>
          <w:szCs w:val="40"/>
          <w:lang w:eastAsia="ko-KR"/>
        </w:rPr>
        <w:t xml:space="preserve"> года</w:t>
      </w:r>
    </w:p>
    <w:p w:rsidR="00C23429" w:rsidRPr="00C23429" w:rsidRDefault="00C23429" w:rsidP="00C23429">
      <w:pPr>
        <w:widowControl w:val="0"/>
        <w:jc w:val="center"/>
        <w:rPr>
          <w:b/>
          <w:sz w:val="40"/>
          <w:szCs w:val="40"/>
        </w:rPr>
      </w:pPr>
    </w:p>
    <w:p w:rsidR="00C23429" w:rsidRPr="00C23429" w:rsidRDefault="00C23429" w:rsidP="00C23429">
      <w:pPr>
        <w:widowControl w:val="0"/>
        <w:jc w:val="center"/>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jc w:val="center"/>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rPr>
          <w:b/>
          <w:sz w:val="40"/>
          <w:szCs w:val="40"/>
        </w:rPr>
      </w:pPr>
    </w:p>
    <w:p w:rsidR="00C23429" w:rsidRPr="00C23429" w:rsidRDefault="00C23429" w:rsidP="00C23429">
      <w:pPr>
        <w:widowControl w:val="0"/>
        <w:jc w:val="center"/>
        <w:rPr>
          <w:b/>
          <w:sz w:val="32"/>
          <w:szCs w:val="32"/>
        </w:rPr>
      </w:pPr>
    </w:p>
    <w:p w:rsidR="00C23429" w:rsidRPr="00C23429" w:rsidRDefault="00C23429" w:rsidP="00C23429">
      <w:pPr>
        <w:widowControl w:val="0"/>
        <w:jc w:val="center"/>
        <w:rPr>
          <w:b/>
          <w:sz w:val="32"/>
          <w:szCs w:val="32"/>
        </w:rPr>
      </w:pPr>
      <w:r w:rsidRPr="00C23429">
        <w:rPr>
          <w:b/>
          <w:sz w:val="32"/>
          <w:szCs w:val="32"/>
        </w:rPr>
        <w:t>г. Москва</w:t>
      </w:r>
    </w:p>
    <w:p w:rsidR="00C23429" w:rsidRPr="00C23429" w:rsidRDefault="00C23429" w:rsidP="00C23429">
      <w:pPr>
        <w:widowControl w:val="0"/>
        <w:jc w:val="center"/>
        <w:rPr>
          <w:b/>
          <w:sz w:val="32"/>
          <w:szCs w:val="32"/>
        </w:rPr>
      </w:pPr>
      <w:r w:rsidRPr="00C23429">
        <w:rPr>
          <w:sz w:val="28"/>
          <w:szCs w:val="28"/>
        </w:rPr>
        <w:br w:type="page"/>
      </w:r>
      <w:r w:rsidRPr="00C23429">
        <w:rPr>
          <w:b/>
          <w:sz w:val="32"/>
          <w:szCs w:val="32"/>
        </w:rPr>
        <w:lastRenderedPageBreak/>
        <w:t>Содержание:</w:t>
      </w:r>
    </w:p>
    <w:p w:rsidR="00C23429" w:rsidRPr="00C23429" w:rsidRDefault="00C23429" w:rsidP="00C23429">
      <w:pPr>
        <w:widowControl w:val="0"/>
        <w:tabs>
          <w:tab w:val="left" w:pos="9540"/>
        </w:tabs>
        <w:rPr>
          <w:bCs/>
          <w:sz w:val="28"/>
          <w:szCs w:val="28"/>
        </w:rPr>
      </w:pPr>
      <w:r w:rsidRPr="00C23429">
        <w:rPr>
          <w:bCs/>
          <w:sz w:val="28"/>
          <w:szCs w:val="28"/>
        </w:rPr>
        <w:t>Оглавление</w:t>
      </w:r>
      <w:r w:rsidRPr="00C23429">
        <w:rPr>
          <w:bCs/>
          <w:sz w:val="28"/>
          <w:szCs w:val="28"/>
        </w:rPr>
        <w:tab/>
        <w:t xml:space="preserve"> 2</w:t>
      </w:r>
    </w:p>
    <w:p w:rsidR="00C23429" w:rsidRPr="00C23429" w:rsidRDefault="00C23429" w:rsidP="00C23429">
      <w:pPr>
        <w:widowControl w:val="0"/>
        <w:tabs>
          <w:tab w:val="left" w:pos="9540"/>
        </w:tabs>
        <w:rPr>
          <w:bCs/>
          <w:sz w:val="28"/>
          <w:szCs w:val="28"/>
        </w:rPr>
      </w:pPr>
      <w:r w:rsidRPr="00C23429">
        <w:rPr>
          <w:bCs/>
          <w:sz w:val="28"/>
          <w:szCs w:val="28"/>
        </w:rPr>
        <w:t>Список условных сокращений</w:t>
      </w:r>
      <w:r w:rsidRPr="00C23429">
        <w:rPr>
          <w:bCs/>
          <w:sz w:val="28"/>
          <w:szCs w:val="28"/>
        </w:rPr>
        <w:tab/>
        <w:t xml:space="preserve"> 2</w:t>
      </w:r>
    </w:p>
    <w:p w:rsidR="00C23429" w:rsidRPr="00C23429" w:rsidRDefault="00C23429" w:rsidP="00C23429">
      <w:pPr>
        <w:widowControl w:val="0"/>
        <w:tabs>
          <w:tab w:val="left" w:pos="9540"/>
        </w:tabs>
        <w:ind w:firstLine="709"/>
        <w:rPr>
          <w:sz w:val="28"/>
          <w:szCs w:val="28"/>
        </w:rPr>
      </w:pPr>
      <w:r w:rsidRPr="00C23429">
        <w:rPr>
          <w:sz w:val="28"/>
          <w:szCs w:val="28"/>
        </w:rPr>
        <w:t>1. Введение</w:t>
      </w:r>
      <w:r w:rsidRPr="00C23429">
        <w:rPr>
          <w:sz w:val="28"/>
          <w:szCs w:val="28"/>
        </w:rPr>
        <w:tab/>
        <w:t xml:space="preserve"> </w:t>
      </w:r>
      <w:r w:rsidR="004C1793">
        <w:rPr>
          <w:sz w:val="28"/>
          <w:szCs w:val="28"/>
        </w:rPr>
        <w:t>3</w:t>
      </w:r>
    </w:p>
    <w:p w:rsidR="00C23429" w:rsidRPr="00C23429" w:rsidRDefault="00C23429" w:rsidP="00C23429">
      <w:pPr>
        <w:widowControl w:val="0"/>
        <w:tabs>
          <w:tab w:val="left" w:pos="9540"/>
        </w:tabs>
        <w:ind w:firstLine="709"/>
        <w:rPr>
          <w:sz w:val="28"/>
          <w:szCs w:val="28"/>
        </w:rPr>
      </w:pPr>
      <w:r w:rsidRPr="00C23429">
        <w:rPr>
          <w:sz w:val="28"/>
          <w:szCs w:val="28"/>
        </w:rPr>
        <w:t xml:space="preserve">2. Анализ результатов мониторинга ассортимента ЖНВЛП в амбулаторном и </w:t>
      </w:r>
      <w:r w:rsidRPr="00C23429">
        <w:rPr>
          <w:color w:val="000000"/>
          <w:sz w:val="28"/>
          <w:szCs w:val="28"/>
        </w:rPr>
        <w:t>госпитальном</w:t>
      </w:r>
      <w:r w:rsidRPr="00C23429">
        <w:rPr>
          <w:sz w:val="28"/>
          <w:szCs w:val="28"/>
        </w:rPr>
        <w:t xml:space="preserve"> сегментах фармацевтического рынка</w:t>
      </w:r>
      <w:r w:rsidRPr="00C23429">
        <w:rPr>
          <w:sz w:val="28"/>
          <w:szCs w:val="28"/>
        </w:rPr>
        <w:tab/>
        <w:t xml:space="preserve"> </w:t>
      </w:r>
      <w:r w:rsidR="004C1793">
        <w:rPr>
          <w:sz w:val="28"/>
          <w:szCs w:val="28"/>
        </w:rPr>
        <w:t>5</w:t>
      </w:r>
    </w:p>
    <w:p w:rsidR="00C23429" w:rsidRPr="00C23429" w:rsidRDefault="00C23429" w:rsidP="00C23429">
      <w:pPr>
        <w:widowControl w:val="0"/>
        <w:tabs>
          <w:tab w:val="left" w:pos="9000"/>
          <w:tab w:val="left" w:pos="9540"/>
        </w:tabs>
        <w:ind w:firstLine="709"/>
        <w:rPr>
          <w:sz w:val="28"/>
          <w:szCs w:val="28"/>
        </w:rPr>
      </w:pPr>
      <w:r w:rsidRPr="00C23429">
        <w:rPr>
          <w:sz w:val="28"/>
          <w:szCs w:val="28"/>
        </w:rPr>
        <w:t xml:space="preserve">3. Анализ результатов мониторинга уровня цен на ЖНВЛП в </w:t>
      </w:r>
      <w:proofErr w:type="gramStart"/>
      <w:r w:rsidRPr="00C23429">
        <w:rPr>
          <w:sz w:val="28"/>
          <w:szCs w:val="28"/>
        </w:rPr>
        <w:t>амбулаторном</w:t>
      </w:r>
      <w:proofErr w:type="gramEnd"/>
    </w:p>
    <w:p w:rsidR="00C23429" w:rsidRPr="00C23429" w:rsidRDefault="00C23429" w:rsidP="00C23429">
      <w:pPr>
        <w:widowControl w:val="0"/>
        <w:tabs>
          <w:tab w:val="left" w:pos="9540"/>
        </w:tabs>
        <w:rPr>
          <w:sz w:val="28"/>
          <w:szCs w:val="28"/>
        </w:rPr>
      </w:pPr>
      <w:proofErr w:type="gramStart"/>
      <w:r w:rsidRPr="00C23429">
        <w:rPr>
          <w:sz w:val="28"/>
          <w:szCs w:val="28"/>
        </w:rPr>
        <w:t>сегменте</w:t>
      </w:r>
      <w:proofErr w:type="gramEnd"/>
      <w:r w:rsidRPr="00C23429">
        <w:rPr>
          <w:sz w:val="28"/>
          <w:szCs w:val="28"/>
        </w:rPr>
        <w:t xml:space="preserve"> фармацевтического рынка</w:t>
      </w:r>
      <w:r w:rsidRPr="00C23429">
        <w:rPr>
          <w:sz w:val="28"/>
          <w:szCs w:val="28"/>
        </w:rPr>
        <w:tab/>
        <w:t xml:space="preserve"> </w:t>
      </w:r>
      <w:r w:rsidR="0033711E">
        <w:rPr>
          <w:sz w:val="28"/>
          <w:szCs w:val="28"/>
        </w:rPr>
        <w:t>8</w:t>
      </w:r>
    </w:p>
    <w:p w:rsidR="00C23429" w:rsidRPr="00C23429" w:rsidRDefault="00C23429" w:rsidP="00C23429">
      <w:pPr>
        <w:widowControl w:val="0"/>
        <w:tabs>
          <w:tab w:val="left" w:pos="709"/>
        </w:tabs>
        <w:rPr>
          <w:color w:val="000000"/>
          <w:sz w:val="28"/>
          <w:szCs w:val="28"/>
        </w:rPr>
      </w:pPr>
      <w:r w:rsidRPr="00C23429">
        <w:rPr>
          <w:sz w:val="28"/>
          <w:szCs w:val="28"/>
        </w:rPr>
        <w:tab/>
        <w:t>4. Анализ величины торговых розничных и оптовых надбавок к фактич</w:t>
      </w:r>
      <w:r w:rsidRPr="00C23429">
        <w:rPr>
          <w:sz w:val="28"/>
          <w:szCs w:val="28"/>
        </w:rPr>
        <w:t>е</w:t>
      </w:r>
      <w:r w:rsidRPr="00C23429">
        <w:rPr>
          <w:sz w:val="28"/>
          <w:szCs w:val="28"/>
        </w:rPr>
        <w:t>ским ценам производителей ЖНВЛП в амбулаторном сегменте фармацевтическ</w:t>
      </w:r>
      <w:r w:rsidRPr="00C23429">
        <w:rPr>
          <w:sz w:val="28"/>
          <w:szCs w:val="28"/>
        </w:rPr>
        <w:t>о</w:t>
      </w:r>
      <w:r w:rsidRPr="00C23429">
        <w:rPr>
          <w:sz w:val="28"/>
          <w:szCs w:val="28"/>
        </w:rPr>
        <w:t>го рынка</w:t>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r>
      <w:r w:rsidRPr="00C23429">
        <w:rPr>
          <w:sz w:val="28"/>
          <w:szCs w:val="28"/>
        </w:rPr>
        <w:tab/>
        <w:t xml:space="preserve">     </w:t>
      </w:r>
      <w:r w:rsidR="007877D9">
        <w:rPr>
          <w:color w:val="000000"/>
          <w:sz w:val="28"/>
          <w:szCs w:val="28"/>
        </w:rPr>
        <w:t>37</w:t>
      </w:r>
    </w:p>
    <w:p w:rsidR="00C23429" w:rsidRPr="00C23429" w:rsidRDefault="00C23429" w:rsidP="00C23429">
      <w:pPr>
        <w:widowControl w:val="0"/>
        <w:tabs>
          <w:tab w:val="left" w:pos="709"/>
          <w:tab w:val="left" w:pos="9540"/>
        </w:tabs>
        <w:rPr>
          <w:color w:val="000000"/>
          <w:sz w:val="28"/>
          <w:szCs w:val="28"/>
        </w:rPr>
      </w:pPr>
      <w:r w:rsidRPr="00C23429">
        <w:rPr>
          <w:color w:val="000000"/>
          <w:sz w:val="28"/>
          <w:szCs w:val="28"/>
        </w:rPr>
        <w:tab/>
        <w:t xml:space="preserve">5. Анализ результатов мониторинга уровня цен на ЖНВЛП в </w:t>
      </w:r>
      <w:proofErr w:type="gramStart"/>
      <w:r w:rsidRPr="00C23429">
        <w:rPr>
          <w:color w:val="000000"/>
          <w:sz w:val="28"/>
          <w:szCs w:val="28"/>
        </w:rPr>
        <w:t>госпитальном</w:t>
      </w:r>
      <w:proofErr w:type="gramEnd"/>
    </w:p>
    <w:p w:rsidR="00C23429" w:rsidRPr="00C23429" w:rsidRDefault="00C23429" w:rsidP="00C23429">
      <w:pPr>
        <w:widowControl w:val="0"/>
        <w:tabs>
          <w:tab w:val="left" w:pos="9540"/>
        </w:tabs>
        <w:rPr>
          <w:color w:val="000000"/>
          <w:sz w:val="28"/>
          <w:szCs w:val="28"/>
        </w:rPr>
      </w:pPr>
      <w:proofErr w:type="gramStart"/>
      <w:r w:rsidRPr="00C23429">
        <w:rPr>
          <w:color w:val="000000"/>
          <w:sz w:val="28"/>
          <w:szCs w:val="28"/>
        </w:rPr>
        <w:t>сегменте</w:t>
      </w:r>
      <w:proofErr w:type="gramEnd"/>
      <w:r w:rsidRPr="00C23429">
        <w:rPr>
          <w:color w:val="000000"/>
          <w:sz w:val="28"/>
          <w:szCs w:val="28"/>
        </w:rPr>
        <w:t xml:space="preserve"> фармацевтического рынка</w:t>
      </w:r>
      <w:r w:rsidRPr="00C23429">
        <w:rPr>
          <w:color w:val="000000"/>
          <w:sz w:val="28"/>
          <w:szCs w:val="28"/>
        </w:rPr>
        <w:tab/>
      </w:r>
      <w:r w:rsidR="007877D9">
        <w:rPr>
          <w:color w:val="000000"/>
          <w:sz w:val="28"/>
          <w:szCs w:val="28"/>
        </w:rPr>
        <w:t>43</w:t>
      </w:r>
    </w:p>
    <w:p w:rsidR="00C23429" w:rsidRPr="00C23429" w:rsidRDefault="00C23429" w:rsidP="00C23429">
      <w:pPr>
        <w:widowControl w:val="0"/>
        <w:tabs>
          <w:tab w:val="left" w:pos="360"/>
          <w:tab w:val="left" w:pos="709"/>
        </w:tabs>
        <w:rPr>
          <w:bCs/>
          <w:color w:val="000000"/>
          <w:sz w:val="28"/>
          <w:szCs w:val="28"/>
        </w:rPr>
      </w:pPr>
      <w:r w:rsidRPr="00C23429">
        <w:rPr>
          <w:bCs/>
          <w:color w:val="000000"/>
          <w:sz w:val="28"/>
          <w:szCs w:val="28"/>
        </w:rPr>
        <w:tab/>
      </w:r>
      <w:r w:rsidRPr="00C23429">
        <w:rPr>
          <w:bCs/>
          <w:color w:val="000000"/>
          <w:sz w:val="28"/>
          <w:szCs w:val="28"/>
        </w:rPr>
        <w:tab/>
        <w:t>6. Выводы</w:t>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r>
      <w:r w:rsidRPr="00C23429">
        <w:rPr>
          <w:bCs/>
          <w:color w:val="000000"/>
          <w:sz w:val="28"/>
          <w:szCs w:val="28"/>
        </w:rPr>
        <w:tab/>
        <w:t xml:space="preserve">     </w:t>
      </w:r>
      <w:r w:rsidR="007877D9">
        <w:rPr>
          <w:bCs/>
          <w:color w:val="000000"/>
          <w:sz w:val="28"/>
          <w:szCs w:val="28"/>
        </w:rPr>
        <w:t>50</w:t>
      </w:r>
    </w:p>
    <w:p w:rsidR="00C23429" w:rsidRPr="00C23429" w:rsidRDefault="00C23429" w:rsidP="00C23429">
      <w:pPr>
        <w:widowControl w:val="0"/>
        <w:tabs>
          <w:tab w:val="left" w:pos="360"/>
          <w:tab w:val="left" w:pos="9000"/>
          <w:tab w:val="left" w:pos="9360"/>
        </w:tabs>
        <w:rPr>
          <w:bCs/>
          <w:sz w:val="16"/>
          <w:szCs w:val="16"/>
        </w:rPr>
      </w:pPr>
    </w:p>
    <w:p w:rsidR="00C23429" w:rsidRPr="00C23429" w:rsidRDefault="00C23429" w:rsidP="00C23429">
      <w:pPr>
        <w:widowControl w:val="0"/>
        <w:tabs>
          <w:tab w:val="left" w:pos="360"/>
          <w:tab w:val="left" w:pos="9000"/>
          <w:tab w:val="left" w:pos="9180"/>
          <w:tab w:val="left" w:pos="9360"/>
        </w:tabs>
        <w:jc w:val="both"/>
        <w:rPr>
          <w:b/>
          <w:bCs/>
          <w:sz w:val="28"/>
          <w:szCs w:val="28"/>
        </w:rPr>
      </w:pPr>
      <w:r w:rsidRPr="00C23429">
        <w:rPr>
          <w:b/>
          <w:bCs/>
          <w:sz w:val="28"/>
          <w:szCs w:val="28"/>
        </w:rPr>
        <w:t>Приложение (на электронном носителе - CD-диск)</w:t>
      </w:r>
    </w:p>
    <w:p w:rsidR="00C23429" w:rsidRPr="00C23429" w:rsidRDefault="00C23429" w:rsidP="00C23429">
      <w:pPr>
        <w:widowControl w:val="0"/>
        <w:spacing w:before="120"/>
        <w:ind w:firstLine="708"/>
        <w:jc w:val="both"/>
        <w:rPr>
          <w:sz w:val="28"/>
          <w:szCs w:val="28"/>
        </w:rPr>
      </w:pPr>
      <w:r w:rsidRPr="00C23429">
        <w:rPr>
          <w:sz w:val="28"/>
          <w:szCs w:val="28"/>
        </w:rPr>
        <w:t xml:space="preserve">Таблица 3. </w:t>
      </w:r>
      <w:proofErr w:type="gramStart"/>
      <w:r w:rsidRPr="00C23429">
        <w:rPr>
          <w:sz w:val="28"/>
          <w:szCs w:val="28"/>
        </w:rPr>
        <w:t>ЖНВЛП, отсутствовавшие на фармацевтическом рынке субъе</w:t>
      </w:r>
      <w:r w:rsidRPr="00C23429">
        <w:rPr>
          <w:sz w:val="28"/>
          <w:szCs w:val="28"/>
        </w:rPr>
        <w:t>к</w:t>
      </w:r>
      <w:r w:rsidRPr="00C23429">
        <w:rPr>
          <w:sz w:val="28"/>
          <w:szCs w:val="28"/>
        </w:rPr>
        <w:t>тов Российской Федерации в каждый из анализируемых периодов.</w:t>
      </w:r>
      <w:proofErr w:type="gramEnd"/>
    </w:p>
    <w:p w:rsidR="00C23429" w:rsidRPr="00C23429" w:rsidRDefault="00C23429" w:rsidP="00C23429">
      <w:pPr>
        <w:widowControl w:val="0"/>
        <w:tabs>
          <w:tab w:val="left" w:pos="720"/>
          <w:tab w:val="left" w:pos="9000"/>
          <w:tab w:val="left" w:pos="9360"/>
        </w:tabs>
        <w:jc w:val="both"/>
        <w:rPr>
          <w:bCs/>
          <w:sz w:val="28"/>
          <w:szCs w:val="28"/>
        </w:rPr>
      </w:pPr>
      <w:r w:rsidRPr="00C23429">
        <w:rPr>
          <w:bCs/>
          <w:sz w:val="28"/>
          <w:szCs w:val="28"/>
        </w:rPr>
        <w:tab/>
        <w:t>Таблица 12. Динамика средних по Российской Федерации закупочных и розничных цен, а также величины применяемых торговых надбавок к закупочным ценам на мониторируемые ЖНВЛП амбулаторного сегмента.</w:t>
      </w:r>
    </w:p>
    <w:p w:rsidR="00C23429" w:rsidRPr="00C23429" w:rsidRDefault="00C23429" w:rsidP="00C23429">
      <w:pPr>
        <w:widowControl w:val="0"/>
        <w:tabs>
          <w:tab w:val="left" w:pos="709"/>
          <w:tab w:val="left" w:pos="9000"/>
          <w:tab w:val="left" w:pos="9360"/>
        </w:tabs>
        <w:jc w:val="both"/>
        <w:rPr>
          <w:bCs/>
          <w:sz w:val="28"/>
          <w:szCs w:val="28"/>
        </w:rPr>
      </w:pPr>
      <w:r w:rsidRPr="00C23429">
        <w:rPr>
          <w:sz w:val="28"/>
          <w:szCs w:val="28"/>
        </w:rPr>
        <w:tab/>
        <w:t>Таблица 18. С</w:t>
      </w:r>
      <w:r w:rsidRPr="00C23429">
        <w:rPr>
          <w:bCs/>
          <w:sz w:val="28"/>
          <w:szCs w:val="28"/>
        </w:rPr>
        <w:t>редние по субъектам Российской Федерации закупочные цены на мониторируемые ЖНВЛП, одновременно присутствующие в обоих сегментах фармацевтического рынка.</w:t>
      </w:r>
    </w:p>
    <w:p w:rsidR="00C23429" w:rsidRPr="00C23429" w:rsidRDefault="00C23429" w:rsidP="00C23429">
      <w:pPr>
        <w:widowControl w:val="0"/>
        <w:tabs>
          <w:tab w:val="left" w:pos="900"/>
          <w:tab w:val="left" w:pos="9180"/>
          <w:tab w:val="left" w:pos="9360"/>
        </w:tabs>
        <w:jc w:val="both"/>
        <w:rPr>
          <w:bCs/>
          <w:sz w:val="28"/>
          <w:szCs w:val="28"/>
        </w:rPr>
      </w:pPr>
      <w:r w:rsidRPr="00C23429">
        <w:rPr>
          <w:bCs/>
          <w:sz w:val="28"/>
          <w:szCs w:val="28"/>
        </w:rPr>
        <w:tab/>
        <w:t>Таблица 19</w:t>
      </w:r>
      <w:r w:rsidRPr="00C23429">
        <w:rPr>
          <w:bCs/>
          <w:i/>
          <w:sz w:val="28"/>
          <w:szCs w:val="28"/>
        </w:rPr>
        <w:t>.</w:t>
      </w:r>
      <w:r w:rsidRPr="00C23429">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C23429" w:rsidRPr="00C23429" w:rsidRDefault="00C23429" w:rsidP="00C23429">
      <w:pPr>
        <w:widowControl w:val="0"/>
        <w:tabs>
          <w:tab w:val="left" w:pos="9000"/>
          <w:tab w:val="left" w:pos="9180"/>
          <w:tab w:val="left" w:pos="9360"/>
        </w:tabs>
        <w:jc w:val="both"/>
        <w:rPr>
          <w:bCs/>
          <w:sz w:val="16"/>
          <w:szCs w:val="16"/>
        </w:rPr>
      </w:pPr>
    </w:p>
    <w:p w:rsidR="00C23429" w:rsidRPr="00C23429" w:rsidRDefault="00C23429" w:rsidP="00C23429">
      <w:pPr>
        <w:widowControl w:val="0"/>
        <w:jc w:val="both"/>
        <w:rPr>
          <w:b/>
          <w:sz w:val="32"/>
          <w:szCs w:val="32"/>
        </w:rPr>
      </w:pPr>
      <w:r w:rsidRPr="00C23429">
        <w:rPr>
          <w:b/>
          <w:sz w:val="32"/>
          <w:szCs w:val="32"/>
        </w:rPr>
        <w:t>Список условных сокращений</w:t>
      </w:r>
    </w:p>
    <w:p w:rsidR="00C23429" w:rsidRPr="00C23429" w:rsidRDefault="00C23429" w:rsidP="00C23429">
      <w:pPr>
        <w:widowControl w:val="0"/>
        <w:jc w:val="both"/>
        <w:rPr>
          <w:b/>
          <w:sz w:val="32"/>
          <w:szCs w:val="3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C23429" w:rsidRPr="00C23429" w:rsidTr="00C23429">
        <w:tc>
          <w:tcPr>
            <w:tcW w:w="1800" w:type="dxa"/>
            <w:tcBorders>
              <w:top w:val="single" w:sz="4" w:space="0" w:color="auto"/>
              <w:left w:val="single" w:sz="4" w:space="0" w:color="auto"/>
              <w:bottom w:val="single" w:sz="4" w:space="0" w:color="auto"/>
              <w:right w:val="single" w:sz="4" w:space="0" w:color="auto"/>
            </w:tcBorders>
          </w:tcPr>
          <w:p w:rsidR="00C23429" w:rsidRPr="00C23429" w:rsidRDefault="00C23429" w:rsidP="00C23429">
            <w:pPr>
              <w:widowControl w:val="0"/>
              <w:jc w:val="both"/>
              <w:rPr>
                <w:b/>
                <w:sz w:val="28"/>
                <w:szCs w:val="28"/>
              </w:rPr>
            </w:pPr>
            <w:r w:rsidRPr="00C23429">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C23429" w:rsidRPr="00C23429" w:rsidRDefault="00C23429" w:rsidP="00C23429">
            <w:pPr>
              <w:widowControl w:val="0"/>
              <w:jc w:val="both"/>
              <w:rPr>
                <w:sz w:val="28"/>
                <w:szCs w:val="28"/>
              </w:rPr>
            </w:pPr>
            <w:r w:rsidRPr="00C23429">
              <w:rPr>
                <w:sz w:val="28"/>
                <w:szCs w:val="28"/>
              </w:rPr>
              <w:t>Автономная область</w:t>
            </w:r>
          </w:p>
        </w:tc>
      </w:tr>
      <w:tr w:rsidR="00C23429" w:rsidRPr="00C23429" w:rsidTr="00C23429">
        <w:tc>
          <w:tcPr>
            <w:tcW w:w="1800" w:type="dxa"/>
            <w:tcBorders>
              <w:top w:val="single" w:sz="4" w:space="0" w:color="auto"/>
              <w:left w:val="single" w:sz="4" w:space="0" w:color="auto"/>
              <w:bottom w:val="single" w:sz="4" w:space="0" w:color="auto"/>
              <w:right w:val="single" w:sz="4" w:space="0" w:color="auto"/>
            </w:tcBorders>
          </w:tcPr>
          <w:p w:rsidR="00C23429" w:rsidRPr="00C23429" w:rsidRDefault="00C23429" w:rsidP="00C23429">
            <w:pPr>
              <w:widowControl w:val="0"/>
              <w:jc w:val="both"/>
              <w:rPr>
                <w:b/>
                <w:sz w:val="28"/>
                <w:szCs w:val="28"/>
              </w:rPr>
            </w:pPr>
            <w:r w:rsidRPr="00C23429">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C23429" w:rsidRPr="00C23429" w:rsidRDefault="00C23429" w:rsidP="00C23429">
            <w:pPr>
              <w:widowControl w:val="0"/>
              <w:jc w:val="both"/>
              <w:rPr>
                <w:sz w:val="28"/>
                <w:szCs w:val="28"/>
              </w:rPr>
            </w:pPr>
            <w:r w:rsidRPr="00C23429">
              <w:rPr>
                <w:sz w:val="28"/>
                <w:szCs w:val="28"/>
              </w:rPr>
              <w:t>Автономный округ</w:t>
            </w:r>
          </w:p>
        </w:tc>
      </w:tr>
      <w:tr w:rsidR="00C23429" w:rsidRPr="00C23429" w:rsidTr="00C23429">
        <w:tc>
          <w:tcPr>
            <w:tcW w:w="1800" w:type="dxa"/>
          </w:tcPr>
          <w:p w:rsidR="00C23429" w:rsidRPr="00C23429" w:rsidRDefault="00C23429" w:rsidP="00C23429">
            <w:pPr>
              <w:widowControl w:val="0"/>
              <w:jc w:val="both"/>
              <w:rPr>
                <w:b/>
                <w:sz w:val="28"/>
                <w:szCs w:val="28"/>
              </w:rPr>
            </w:pPr>
            <w:r w:rsidRPr="00C23429">
              <w:rPr>
                <w:b/>
                <w:sz w:val="28"/>
                <w:szCs w:val="28"/>
              </w:rPr>
              <w:t>ЖНВЛП</w:t>
            </w:r>
          </w:p>
        </w:tc>
        <w:tc>
          <w:tcPr>
            <w:tcW w:w="8100" w:type="dxa"/>
          </w:tcPr>
          <w:p w:rsidR="00C23429" w:rsidRPr="00C23429" w:rsidRDefault="00C23429" w:rsidP="00C23429">
            <w:pPr>
              <w:widowControl w:val="0"/>
              <w:jc w:val="both"/>
              <w:rPr>
                <w:sz w:val="28"/>
                <w:szCs w:val="28"/>
              </w:rPr>
            </w:pPr>
            <w:r w:rsidRPr="00C23429">
              <w:rPr>
                <w:sz w:val="28"/>
                <w:szCs w:val="28"/>
              </w:rPr>
              <w:t>жизненно необходимые и важнейшие лекарственные препараты</w:t>
            </w:r>
          </w:p>
        </w:tc>
      </w:tr>
      <w:tr w:rsidR="00C23429" w:rsidRPr="00C23429" w:rsidTr="00C23429">
        <w:tc>
          <w:tcPr>
            <w:tcW w:w="1800" w:type="dxa"/>
          </w:tcPr>
          <w:p w:rsidR="00C23429" w:rsidRPr="00C23429" w:rsidRDefault="00C23429" w:rsidP="00C23429">
            <w:pPr>
              <w:widowControl w:val="0"/>
              <w:jc w:val="both"/>
              <w:rPr>
                <w:b/>
                <w:sz w:val="28"/>
                <w:szCs w:val="28"/>
              </w:rPr>
            </w:pPr>
            <w:r w:rsidRPr="00C23429">
              <w:rPr>
                <w:b/>
                <w:sz w:val="28"/>
                <w:szCs w:val="28"/>
              </w:rPr>
              <w:t>лекформа</w:t>
            </w:r>
          </w:p>
        </w:tc>
        <w:tc>
          <w:tcPr>
            <w:tcW w:w="8100" w:type="dxa"/>
          </w:tcPr>
          <w:p w:rsidR="00C23429" w:rsidRPr="00C23429" w:rsidRDefault="00C23429" w:rsidP="00C23429">
            <w:pPr>
              <w:widowControl w:val="0"/>
              <w:jc w:val="both"/>
              <w:rPr>
                <w:sz w:val="28"/>
                <w:szCs w:val="28"/>
              </w:rPr>
            </w:pPr>
            <w:r w:rsidRPr="00C23429">
              <w:rPr>
                <w:sz w:val="28"/>
                <w:szCs w:val="28"/>
              </w:rPr>
              <w:t>лекарственная форма</w:t>
            </w:r>
          </w:p>
        </w:tc>
      </w:tr>
      <w:tr w:rsidR="00C23429" w:rsidRPr="00C23429" w:rsidTr="00C23429">
        <w:tc>
          <w:tcPr>
            <w:tcW w:w="1800" w:type="dxa"/>
          </w:tcPr>
          <w:p w:rsidR="00C23429" w:rsidRPr="00C23429" w:rsidRDefault="00C23429" w:rsidP="00C23429">
            <w:pPr>
              <w:widowControl w:val="0"/>
              <w:jc w:val="both"/>
              <w:rPr>
                <w:b/>
                <w:sz w:val="28"/>
                <w:szCs w:val="28"/>
              </w:rPr>
            </w:pPr>
            <w:r w:rsidRPr="00C23429">
              <w:rPr>
                <w:b/>
                <w:sz w:val="28"/>
                <w:szCs w:val="28"/>
              </w:rPr>
              <w:t>МНН</w:t>
            </w:r>
          </w:p>
        </w:tc>
        <w:tc>
          <w:tcPr>
            <w:tcW w:w="8100" w:type="dxa"/>
          </w:tcPr>
          <w:p w:rsidR="00C23429" w:rsidRPr="00C23429" w:rsidRDefault="00C23429" w:rsidP="00C23429">
            <w:pPr>
              <w:widowControl w:val="0"/>
              <w:jc w:val="both"/>
              <w:rPr>
                <w:sz w:val="28"/>
                <w:szCs w:val="28"/>
              </w:rPr>
            </w:pPr>
            <w:r w:rsidRPr="00C23429">
              <w:rPr>
                <w:sz w:val="28"/>
                <w:szCs w:val="28"/>
              </w:rPr>
              <w:t>международное непатентованное наименование</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База</w:t>
            </w:r>
          </w:p>
        </w:tc>
        <w:tc>
          <w:tcPr>
            <w:tcW w:w="8100" w:type="dxa"/>
          </w:tcPr>
          <w:p w:rsidR="00C23429" w:rsidRPr="00C23429" w:rsidRDefault="00C23429" w:rsidP="00C23429">
            <w:pPr>
              <w:rPr>
                <w:sz w:val="28"/>
                <w:szCs w:val="28"/>
              </w:rPr>
            </w:pPr>
            <w:r w:rsidRPr="00C23429">
              <w:rPr>
                <w:sz w:val="28"/>
                <w:szCs w:val="28"/>
              </w:rPr>
              <w:t>базовый месяц, начальный период сравнения (декабрь 2014 года)</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 xml:space="preserve">ОП </w:t>
            </w:r>
          </w:p>
        </w:tc>
        <w:tc>
          <w:tcPr>
            <w:tcW w:w="8100" w:type="dxa"/>
          </w:tcPr>
          <w:p w:rsidR="00C23429" w:rsidRPr="00C23429" w:rsidRDefault="00C23429" w:rsidP="00E66F14">
            <w:pPr>
              <w:rPr>
                <w:sz w:val="28"/>
                <w:szCs w:val="28"/>
              </w:rPr>
            </w:pPr>
            <w:r w:rsidRPr="00C23429">
              <w:rPr>
                <w:sz w:val="28"/>
                <w:szCs w:val="28"/>
              </w:rPr>
              <w:t>отчетный период (</w:t>
            </w:r>
            <w:r w:rsidR="00E66F14">
              <w:rPr>
                <w:sz w:val="28"/>
                <w:szCs w:val="28"/>
              </w:rPr>
              <w:t>янва</w:t>
            </w:r>
            <w:r w:rsidRPr="00C23429">
              <w:rPr>
                <w:sz w:val="28"/>
                <w:szCs w:val="28"/>
              </w:rPr>
              <w:t>рь 201</w:t>
            </w:r>
            <w:r w:rsidR="00E66F14">
              <w:rPr>
                <w:sz w:val="28"/>
                <w:szCs w:val="28"/>
              </w:rPr>
              <w:t>6</w:t>
            </w:r>
            <w:r w:rsidRPr="00C23429">
              <w:rPr>
                <w:sz w:val="28"/>
                <w:szCs w:val="28"/>
              </w:rPr>
              <w:t xml:space="preserve"> года)</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ППО</w:t>
            </w:r>
          </w:p>
        </w:tc>
        <w:tc>
          <w:tcPr>
            <w:tcW w:w="8100" w:type="dxa"/>
          </w:tcPr>
          <w:p w:rsidR="00C23429" w:rsidRPr="00C23429" w:rsidRDefault="00C23429" w:rsidP="00E66F14">
            <w:pPr>
              <w:rPr>
                <w:sz w:val="28"/>
                <w:szCs w:val="28"/>
              </w:rPr>
            </w:pPr>
            <w:r w:rsidRPr="00C23429">
              <w:rPr>
                <w:sz w:val="28"/>
                <w:szCs w:val="28"/>
              </w:rPr>
              <w:t xml:space="preserve">период, предшествующий </w:t>
            </w:r>
            <w:proofErr w:type="gramStart"/>
            <w:r w:rsidRPr="00C23429">
              <w:rPr>
                <w:sz w:val="28"/>
                <w:szCs w:val="28"/>
              </w:rPr>
              <w:t>отчетному</w:t>
            </w:r>
            <w:proofErr w:type="gramEnd"/>
            <w:r w:rsidRPr="00C23429">
              <w:rPr>
                <w:sz w:val="28"/>
                <w:szCs w:val="28"/>
              </w:rPr>
              <w:t xml:space="preserve"> (</w:t>
            </w:r>
            <w:r w:rsidR="00E66F14">
              <w:rPr>
                <w:sz w:val="28"/>
                <w:szCs w:val="28"/>
              </w:rPr>
              <w:t>дека</w:t>
            </w:r>
            <w:r w:rsidR="00EA1C35">
              <w:rPr>
                <w:sz w:val="28"/>
                <w:szCs w:val="28"/>
              </w:rPr>
              <w:t>брь</w:t>
            </w:r>
            <w:r w:rsidRPr="00C23429">
              <w:rPr>
                <w:sz w:val="28"/>
                <w:szCs w:val="28"/>
              </w:rPr>
              <w:t xml:space="preserve"> 2015 года)</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Субъект РФ</w:t>
            </w:r>
          </w:p>
        </w:tc>
        <w:tc>
          <w:tcPr>
            <w:tcW w:w="8100" w:type="dxa"/>
          </w:tcPr>
          <w:p w:rsidR="00C23429" w:rsidRPr="00C23429" w:rsidRDefault="00C23429" w:rsidP="00C23429">
            <w:pPr>
              <w:rPr>
                <w:sz w:val="28"/>
                <w:szCs w:val="28"/>
              </w:rPr>
            </w:pPr>
            <w:r w:rsidRPr="00C23429">
              <w:rPr>
                <w:sz w:val="28"/>
                <w:szCs w:val="28"/>
              </w:rPr>
              <w:t>субъект Российской Федерации</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ТН</w:t>
            </w:r>
          </w:p>
        </w:tc>
        <w:tc>
          <w:tcPr>
            <w:tcW w:w="8100" w:type="dxa"/>
          </w:tcPr>
          <w:p w:rsidR="00C23429" w:rsidRPr="00C23429" w:rsidRDefault="00C23429" w:rsidP="00C23429">
            <w:pPr>
              <w:rPr>
                <w:sz w:val="28"/>
                <w:szCs w:val="28"/>
              </w:rPr>
            </w:pPr>
            <w:r w:rsidRPr="00C23429">
              <w:rPr>
                <w:sz w:val="28"/>
                <w:szCs w:val="28"/>
              </w:rPr>
              <w:t>торговое наименование</w:t>
            </w:r>
          </w:p>
        </w:tc>
      </w:tr>
      <w:tr w:rsidR="00C23429" w:rsidRPr="00C23429" w:rsidTr="00C23429">
        <w:tc>
          <w:tcPr>
            <w:tcW w:w="1800" w:type="dxa"/>
          </w:tcPr>
          <w:p w:rsidR="00C23429" w:rsidRPr="00C23429" w:rsidRDefault="00C23429" w:rsidP="00C23429">
            <w:pPr>
              <w:rPr>
                <w:b/>
                <w:sz w:val="28"/>
                <w:szCs w:val="28"/>
              </w:rPr>
            </w:pPr>
            <w:r w:rsidRPr="00C23429">
              <w:rPr>
                <w:b/>
                <w:sz w:val="28"/>
                <w:szCs w:val="28"/>
              </w:rPr>
              <w:t>ФО</w:t>
            </w:r>
          </w:p>
        </w:tc>
        <w:tc>
          <w:tcPr>
            <w:tcW w:w="8100" w:type="dxa"/>
          </w:tcPr>
          <w:p w:rsidR="00C23429" w:rsidRPr="00C23429" w:rsidRDefault="00C23429" w:rsidP="00C23429">
            <w:pPr>
              <w:rPr>
                <w:sz w:val="28"/>
                <w:szCs w:val="28"/>
              </w:rPr>
            </w:pPr>
            <w:r w:rsidRPr="00C23429">
              <w:rPr>
                <w:sz w:val="28"/>
                <w:szCs w:val="28"/>
              </w:rPr>
              <w:t>федеральный округ</w:t>
            </w:r>
          </w:p>
        </w:tc>
      </w:tr>
    </w:tbl>
    <w:p w:rsidR="00C23429" w:rsidRPr="00C23429" w:rsidRDefault="00C23429" w:rsidP="00C23429">
      <w:pPr>
        <w:widowControl w:val="0"/>
        <w:jc w:val="both"/>
        <w:rPr>
          <w:sz w:val="16"/>
          <w:szCs w:val="16"/>
        </w:rPr>
      </w:pPr>
    </w:p>
    <w:p w:rsidR="00C23429" w:rsidRPr="00C23429" w:rsidRDefault="00C23429" w:rsidP="00C23429">
      <w:pPr>
        <w:widowControl w:val="0"/>
        <w:tabs>
          <w:tab w:val="left" w:pos="1560"/>
        </w:tabs>
        <w:rPr>
          <w:rFonts w:eastAsia="Batang"/>
          <w:b/>
          <w:i/>
          <w:sz w:val="32"/>
          <w:szCs w:val="32"/>
          <w:lang w:eastAsia="ko-KR"/>
        </w:rPr>
      </w:pPr>
    </w:p>
    <w:p w:rsidR="00C23429" w:rsidRPr="00C23429" w:rsidRDefault="00C23429" w:rsidP="00C23429">
      <w:pPr>
        <w:widowControl w:val="0"/>
        <w:tabs>
          <w:tab w:val="left" w:pos="1560"/>
        </w:tabs>
        <w:rPr>
          <w:rFonts w:eastAsia="Batang"/>
          <w:b/>
          <w:i/>
          <w:sz w:val="32"/>
          <w:szCs w:val="32"/>
          <w:lang w:eastAsia="ko-KR"/>
        </w:rPr>
      </w:pPr>
    </w:p>
    <w:p w:rsidR="00C23429" w:rsidRPr="00C23429" w:rsidRDefault="00C23429" w:rsidP="00C23429">
      <w:pPr>
        <w:widowControl w:val="0"/>
        <w:tabs>
          <w:tab w:val="left" w:pos="1560"/>
        </w:tabs>
        <w:rPr>
          <w:rFonts w:eastAsia="Batang"/>
          <w:b/>
          <w:i/>
          <w:sz w:val="32"/>
          <w:szCs w:val="32"/>
          <w:lang w:eastAsia="ko-KR"/>
        </w:rPr>
      </w:pPr>
    </w:p>
    <w:p w:rsidR="00C23429" w:rsidRPr="00C23429" w:rsidRDefault="00C23429" w:rsidP="00C23429">
      <w:pPr>
        <w:widowControl w:val="0"/>
        <w:tabs>
          <w:tab w:val="left" w:pos="1560"/>
        </w:tabs>
        <w:rPr>
          <w:rFonts w:eastAsia="Batang"/>
          <w:b/>
          <w:i/>
          <w:sz w:val="32"/>
          <w:szCs w:val="32"/>
          <w:lang w:eastAsia="ko-KR"/>
        </w:rPr>
      </w:pPr>
    </w:p>
    <w:p w:rsidR="004C1793" w:rsidRPr="004C1793" w:rsidRDefault="004C1793" w:rsidP="004C1793">
      <w:pPr>
        <w:widowControl w:val="0"/>
        <w:ind w:firstLine="709"/>
        <w:jc w:val="center"/>
        <w:rPr>
          <w:b/>
          <w:i/>
          <w:sz w:val="28"/>
          <w:szCs w:val="28"/>
        </w:rPr>
      </w:pPr>
      <w:r w:rsidRPr="004C1793">
        <w:rPr>
          <w:b/>
          <w:i/>
          <w:sz w:val="28"/>
          <w:szCs w:val="28"/>
        </w:rPr>
        <w:lastRenderedPageBreak/>
        <w:t>1. Введение</w:t>
      </w:r>
    </w:p>
    <w:p w:rsidR="004C1793" w:rsidRDefault="004C1793" w:rsidP="004C1793">
      <w:pPr>
        <w:widowControl w:val="0"/>
        <w:ind w:firstLine="709"/>
        <w:jc w:val="center"/>
        <w:rPr>
          <w:b/>
          <w:sz w:val="28"/>
          <w:szCs w:val="28"/>
        </w:rPr>
      </w:pPr>
    </w:p>
    <w:p w:rsidR="00C23429" w:rsidRPr="00C23429" w:rsidRDefault="00C23429" w:rsidP="00C23429">
      <w:pPr>
        <w:widowControl w:val="0"/>
        <w:ind w:firstLine="709"/>
        <w:jc w:val="both"/>
        <w:rPr>
          <w:b/>
          <w:sz w:val="28"/>
          <w:szCs w:val="28"/>
        </w:rPr>
      </w:pPr>
      <w:r w:rsidRPr="00C23429">
        <w:rPr>
          <w:b/>
          <w:sz w:val="28"/>
          <w:szCs w:val="28"/>
        </w:rPr>
        <w:t>Основание для проведения мониторинга:</w:t>
      </w:r>
    </w:p>
    <w:p w:rsidR="00C23429" w:rsidRPr="00C23429" w:rsidRDefault="00C23429" w:rsidP="00C23429">
      <w:pPr>
        <w:widowControl w:val="0"/>
        <w:ind w:firstLine="709"/>
        <w:jc w:val="center"/>
        <w:rPr>
          <w:b/>
          <w:sz w:val="28"/>
          <w:szCs w:val="28"/>
        </w:rPr>
      </w:pPr>
    </w:p>
    <w:p w:rsidR="00C23429" w:rsidRPr="00C23429" w:rsidRDefault="00C23429" w:rsidP="00C23429">
      <w:pPr>
        <w:widowControl w:val="0"/>
        <w:ind w:firstLine="708"/>
        <w:jc w:val="both"/>
        <w:rPr>
          <w:sz w:val="28"/>
          <w:szCs w:val="28"/>
        </w:rPr>
      </w:pPr>
      <w:r w:rsidRPr="00C23429">
        <w:rPr>
          <w:sz w:val="28"/>
          <w:szCs w:val="28"/>
        </w:rPr>
        <w:t>Решение Правительственной комиссии по повышению устойчивости разв</w:t>
      </w:r>
      <w:r w:rsidRPr="00C23429">
        <w:rPr>
          <w:sz w:val="28"/>
          <w:szCs w:val="28"/>
        </w:rPr>
        <w:t>и</w:t>
      </w:r>
      <w:r w:rsidRPr="00C23429">
        <w:rPr>
          <w:sz w:val="28"/>
          <w:szCs w:val="28"/>
        </w:rPr>
        <w:t>тия Российской экономики (протокол от 10.03.2009 №9).</w:t>
      </w:r>
    </w:p>
    <w:p w:rsidR="00C23429" w:rsidRPr="006D631C" w:rsidRDefault="00C23429" w:rsidP="00C23429">
      <w:pPr>
        <w:widowControl w:val="0"/>
        <w:ind w:firstLine="708"/>
        <w:jc w:val="both"/>
        <w:rPr>
          <w:sz w:val="28"/>
          <w:szCs w:val="28"/>
        </w:rPr>
      </w:pPr>
    </w:p>
    <w:p w:rsidR="00C23429" w:rsidRPr="00C23429" w:rsidRDefault="00C23429" w:rsidP="00C23429">
      <w:pPr>
        <w:widowControl w:val="0"/>
        <w:ind w:firstLine="708"/>
        <w:jc w:val="both"/>
        <w:rPr>
          <w:sz w:val="28"/>
          <w:szCs w:val="28"/>
        </w:rPr>
      </w:pPr>
      <w:r w:rsidRPr="00C23429">
        <w:rPr>
          <w:sz w:val="28"/>
          <w:szCs w:val="28"/>
        </w:rPr>
        <w:t>Федеральный закон от 12.04.2010 № 61-ФЗ «Об обращении лекарственных средств».</w:t>
      </w:r>
    </w:p>
    <w:p w:rsidR="00C23429" w:rsidRPr="006D631C" w:rsidRDefault="00C23429" w:rsidP="00C23429">
      <w:pPr>
        <w:widowControl w:val="0"/>
        <w:ind w:firstLine="708"/>
        <w:jc w:val="both"/>
        <w:rPr>
          <w:sz w:val="28"/>
          <w:szCs w:val="28"/>
        </w:rPr>
      </w:pPr>
    </w:p>
    <w:p w:rsidR="00C23429" w:rsidRPr="00C23429" w:rsidRDefault="00C23429" w:rsidP="00C23429">
      <w:pPr>
        <w:widowControl w:val="0"/>
        <w:ind w:firstLine="708"/>
        <w:jc w:val="both"/>
        <w:rPr>
          <w:sz w:val="28"/>
          <w:szCs w:val="28"/>
        </w:rPr>
      </w:pPr>
      <w:r w:rsidRPr="00C23429">
        <w:rPr>
          <w:bCs/>
          <w:sz w:val="28"/>
          <w:szCs w:val="28"/>
        </w:rPr>
        <w:t xml:space="preserve">Постановление Правительства Российской Федерации от 30.06.2004 № 323 </w:t>
      </w:r>
      <w:r w:rsidRPr="00C23429">
        <w:rPr>
          <w:sz w:val="28"/>
          <w:szCs w:val="28"/>
        </w:rPr>
        <w:t>«Об утверждении положения о Федеральной службе по надзору в сфере здрав</w:t>
      </w:r>
      <w:r w:rsidRPr="00C23429">
        <w:rPr>
          <w:sz w:val="28"/>
          <w:szCs w:val="28"/>
        </w:rPr>
        <w:t>о</w:t>
      </w:r>
      <w:r w:rsidRPr="00C23429">
        <w:rPr>
          <w:sz w:val="28"/>
          <w:szCs w:val="28"/>
        </w:rPr>
        <w:t>охранения».</w:t>
      </w:r>
    </w:p>
    <w:p w:rsidR="00C23429" w:rsidRPr="006D631C" w:rsidRDefault="00C23429" w:rsidP="00C23429">
      <w:pPr>
        <w:widowControl w:val="0"/>
        <w:ind w:firstLine="708"/>
        <w:jc w:val="both"/>
        <w:rPr>
          <w:sz w:val="28"/>
          <w:szCs w:val="28"/>
        </w:rPr>
      </w:pPr>
    </w:p>
    <w:p w:rsidR="00C23429" w:rsidRPr="00C23429" w:rsidRDefault="00C23429" w:rsidP="00C23429">
      <w:pPr>
        <w:widowControl w:val="0"/>
        <w:ind w:firstLine="708"/>
        <w:jc w:val="both"/>
        <w:rPr>
          <w:bCs/>
          <w:sz w:val="28"/>
          <w:szCs w:val="28"/>
        </w:rPr>
      </w:pPr>
      <w:r w:rsidRPr="00C23429">
        <w:rPr>
          <w:bCs/>
          <w:sz w:val="28"/>
          <w:szCs w:val="28"/>
        </w:rPr>
        <w:t>Постановление Правительства Российской Федерации от 29.10.2010 № 865 «</w:t>
      </w:r>
      <w:r w:rsidRPr="00C23429">
        <w:rPr>
          <w:sz w:val="28"/>
          <w:szCs w:val="28"/>
        </w:rPr>
        <w:t>О государственном регулировании цен на лекарственные препараты, включе</w:t>
      </w:r>
      <w:r w:rsidRPr="00C23429">
        <w:rPr>
          <w:sz w:val="28"/>
          <w:szCs w:val="28"/>
        </w:rPr>
        <w:t>н</w:t>
      </w:r>
      <w:r w:rsidRPr="00C23429">
        <w:rPr>
          <w:sz w:val="28"/>
          <w:szCs w:val="28"/>
        </w:rPr>
        <w:t>ные в перечень жизненно необходимых и важнейших лекарственных препаратов</w:t>
      </w:r>
      <w:r w:rsidRPr="00C23429">
        <w:rPr>
          <w:bCs/>
          <w:sz w:val="28"/>
          <w:szCs w:val="28"/>
        </w:rPr>
        <w:t>».</w:t>
      </w:r>
    </w:p>
    <w:p w:rsidR="00C23429" w:rsidRPr="006D631C" w:rsidRDefault="00C23429" w:rsidP="00C23429">
      <w:pPr>
        <w:widowControl w:val="0"/>
        <w:ind w:firstLine="708"/>
        <w:jc w:val="both"/>
        <w:rPr>
          <w:bCs/>
          <w:sz w:val="28"/>
          <w:szCs w:val="28"/>
        </w:rPr>
      </w:pPr>
    </w:p>
    <w:p w:rsidR="00C23429" w:rsidRPr="00C23429" w:rsidRDefault="00C23429" w:rsidP="00C23429">
      <w:pPr>
        <w:widowControl w:val="0"/>
        <w:ind w:firstLine="708"/>
        <w:jc w:val="both"/>
        <w:rPr>
          <w:bCs/>
          <w:sz w:val="28"/>
          <w:szCs w:val="28"/>
        </w:rPr>
      </w:pPr>
      <w:r w:rsidRPr="00C23429">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w:t>
      </w:r>
      <w:r w:rsidRPr="00C23429">
        <w:rPr>
          <w:bCs/>
          <w:sz w:val="28"/>
          <w:szCs w:val="28"/>
        </w:rPr>
        <w:t>б</w:t>
      </w:r>
      <w:r w:rsidRPr="00C23429">
        <w:rPr>
          <w:bCs/>
          <w:sz w:val="28"/>
          <w:szCs w:val="28"/>
        </w:rPr>
        <w:t>ходимые и важнейшие лекарственные средства».</w:t>
      </w:r>
    </w:p>
    <w:p w:rsidR="00C23429" w:rsidRPr="006D631C" w:rsidRDefault="00C23429" w:rsidP="00C23429">
      <w:pPr>
        <w:widowControl w:val="0"/>
        <w:ind w:firstLine="708"/>
        <w:jc w:val="both"/>
        <w:rPr>
          <w:bCs/>
          <w:sz w:val="28"/>
          <w:szCs w:val="28"/>
        </w:rPr>
      </w:pPr>
    </w:p>
    <w:p w:rsidR="00C23429" w:rsidRPr="00C23429" w:rsidRDefault="00C23429" w:rsidP="00C23429">
      <w:pPr>
        <w:widowControl w:val="0"/>
        <w:ind w:firstLine="708"/>
        <w:jc w:val="both"/>
        <w:rPr>
          <w:sz w:val="28"/>
          <w:szCs w:val="28"/>
        </w:rPr>
      </w:pPr>
      <w:r w:rsidRPr="00C23429">
        <w:rPr>
          <w:sz w:val="28"/>
          <w:szCs w:val="28"/>
        </w:rPr>
        <w:t>Распоряжение</w:t>
      </w:r>
      <w:r w:rsidRPr="00C23429">
        <w:rPr>
          <w:bCs/>
          <w:sz w:val="28"/>
          <w:szCs w:val="28"/>
        </w:rPr>
        <w:t xml:space="preserve"> Правительства Российской Федерации от 30.12.2014             </w:t>
      </w:r>
      <w:r w:rsidRPr="00C23429">
        <w:rPr>
          <w:sz w:val="28"/>
          <w:szCs w:val="28"/>
        </w:rPr>
        <w:t xml:space="preserve">№ </w:t>
      </w:r>
      <w:r w:rsidRPr="00C23429">
        <w:rPr>
          <w:bCs/>
          <w:sz w:val="28"/>
          <w:szCs w:val="28"/>
        </w:rPr>
        <w:t>2782</w:t>
      </w:r>
      <w:r w:rsidRPr="00C23429">
        <w:rPr>
          <w:sz w:val="28"/>
          <w:szCs w:val="28"/>
        </w:rPr>
        <w:t>-р «Об утверждении перечня жизненно необходимых и важнейших лека</w:t>
      </w:r>
      <w:r w:rsidRPr="00C23429">
        <w:rPr>
          <w:sz w:val="28"/>
          <w:szCs w:val="28"/>
        </w:rPr>
        <w:t>р</w:t>
      </w:r>
      <w:r w:rsidRPr="00C23429">
        <w:rPr>
          <w:sz w:val="28"/>
          <w:szCs w:val="28"/>
        </w:rPr>
        <w:t>ственных препаратов для медицинского применения на 2015 год, а также пере</w:t>
      </w:r>
      <w:r w:rsidRPr="00C23429">
        <w:rPr>
          <w:sz w:val="28"/>
          <w:szCs w:val="28"/>
        </w:rPr>
        <w:t>ч</w:t>
      </w:r>
      <w:r w:rsidRPr="00C23429">
        <w:rPr>
          <w:sz w:val="28"/>
          <w:szCs w:val="28"/>
        </w:rPr>
        <w:t>ней лекарственных препаратов для медицинского применения и минимального ассортимента лекарственных препаратов, необходимых для оказания медици</w:t>
      </w:r>
      <w:r w:rsidRPr="00C23429">
        <w:rPr>
          <w:sz w:val="28"/>
          <w:szCs w:val="28"/>
        </w:rPr>
        <w:t>н</w:t>
      </w:r>
      <w:r w:rsidRPr="00C23429">
        <w:rPr>
          <w:sz w:val="28"/>
          <w:szCs w:val="28"/>
        </w:rPr>
        <w:t>ской помощи»</w:t>
      </w:r>
    </w:p>
    <w:p w:rsidR="00C23429" w:rsidRPr="006D631C" w:rsidRDefault="00C23429" w:rsidP="00C23429">
      <w:pPr>
        <w:widowControl w:val="0"/>
        <w:ind w:firstLine="708"/>
        <w:jc w:val="both"/>
        <w:rPr>
          <w:bCs/>
          <w:sz w:val="28"/>
          <w:szCs w:val="28"/>
        </w:rPr>
      </w:pPr>
    </w:p>
    <w:p w:rsidR="00C23429" w:rsidRPr="00C23429" w:rsidRDefault="00C23429" w:rsidP="00C23429">
      <w:pPr>
        <w:widowControl w:val="0"/>
        <w:ind w:firstLine="708"/>
        <w:jc w:val="both"/>
        <w:rPr>
          <w:sz w:val="28"/>
          <w:szCs w:val="28"/>
        </w:rPr>
      </w:pPr>
      <w:r w:rsidRPr="00C23429">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w:t>
      </w:r>
      <w:r w:rsidRPr="00C23429">
        <w:rPr>
          <w:sz w:val="28"/>
          <w:szCs w:val="28"/>
        </w:rPr>
        <w:t>е</w:t>
      </w:r>
      <w:r w:rsidRPr="00C23429">
        <w:rPr>
          <w:sz w:val="28"/>
          <w:szCs w:val="28"/>
        </w:rPr>
        <w:t>параты».</w:t>
      </w:r>
    </w:p>
    <w:p w:rsidR="00C23429" w:rsidRPr="006D631C" w:rsidRDefault="00C23429" w:rsidP="00C23429">
      <w:pPr>
        <w:widowControl w:val="0"/>
        <w:ind w:firstLine="708"/>
        <w:jc w:val="both"/>
        <w:rPr>
          <w:sz w:val="28"/>
          <w:szCs w:val="28"/>
        </w:rPr>
      </w:pPr>
    </w:p>
    <w:p w:rsidR="00C23429" w:rsidRPr="00C23429" w:rsidRDefault="00C23429" w:rsidP="00C23429">
      <w:pPr>
        <w:widowControl w:val="0"/>
        <w:ind w:firstLine="709"/>
        <w:jc w:val="both"/>
        <w:rPr>
          <w:sz w:val="28"/>
          <w:szCs w:val="28"/>
        </w:rPr>
      </w:pPr>
      <w:r w:rsidRPr="00C23429">
        <w:rPr>
          <w:sz w:val="28"/>
          <w:szCs w:val="28"/>
        </w:rPr>
        <w:t>Нормативные правовые документы субъектов Российской Федерации, р</w:t>
      </w:r>
      <w:r w:rsidRPr="00C23429">
        <w:rPr>
          <w:sz w:val="28"/>
          <w:szCs w:val="28"/>
        </w:rPr>
        <w:t>е</w:t>
      </w:r>
      <w:r w:rsidRPr="00C23429">
        <w:rPr>
          <w:sz w:val="28"/>
          <w:szCs w:val="28"/>
        </w:rPr>
        <w:t>гламентирующие предельные оптовые и предельные розничные надбавки к ценам производителей ЖНВЛП, принятые в соответствии с методикой, утвержденной федеральной службой по тарифам.</w:t>
      </w: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C23429" w:rsidRPr="00C23429" w:rsidRDefault="00C23429" w:rsidP="00C23429">
      <w:pPr>
        <w:widowControl w:val="0"/>
        <w:tabs>
          <w:tab w:val="left" w:pos="1560"/>
        </w:tabs>
        <w:jc w:val="center"/>
        <w:rPr>
          <w:rFonts w:eastAsia="Batang"/>
          <w:b/>
          <w:sz w:val="28"/>
          <w:szCs w:val="28"/>
          <w:u w:val="single"/>
          <w:lang w:eastAsia="ko-KR"/>
        </w:rPr>
      </w:pPr>
    </w:p>
    <w:p w:rsidR="00A12765" w:rsidRPr="00161761" w:rsidRDefault="00A12765" w:rsidP="00A12765">
      <w:pPr>
        <w:widowControl w:val="0"/>
        <w:tabs>
          <w:tab w:val="left" w:pos="1560"/>
        </w:tabs>
        <w:jc w:val="center"/>
        <w:rPr>
          <w:rFonts w:eastAsia="Batang"/>
          <w:b/>
          <w:sz w:val="20"/>
          <w:szCs w:val="20"/>
          <w:u w:val="single"/>
          <w:lang w:eastAsia="ko-KR"/>
        </w:rPr>
      </w:pPr>
    </w:p>
    <w:p w:rsidR="00A12765" w:rsidRPr="00C23429" w:rsidRDefault="00A12765" w:rsidP="00A12765">
      <w:pPr>
        <w:widowControl w:val="0"/>
        <w:tabs>
          <w:tab w:val="left" w:pos="1560"/>
        </w:tabs>
        <w:jc w:val="center"/>
        <w:rPr>
          <w:rFonts w:eastAsia="Batang"/>
          <w:b/>
          <w:sz w:val="28"/>
          <w:szCs w:val="28"/>
          <w:u w:val="single"/>
          <w:lang w:eastAsia="ko-KR"/>
        </w:rPr>
      </w:pPr>
      <w:r w:rsidRPr="00C23429">
        <w:rPr>
          <w:rFonts w:eastAsia="Batang"/>
          <w:b/>
          <w:sz w:val="28"/>
          <w:szCs w:val="28"/>
          <w:u w:val="single"/>
          <w:lang w:eastAsia="ko-KR"/>
        </w:rPr>
        <w:lastRenderedPageBreak/>
        <w:t>Источники информации</w:t>
      </w:r>
    </w:p>
    <w:p w:rsidR="00A12765" w:rsidRPr="00C23429" w:rsidRDefault="00A12765" w:rsidP="00A12765">
      <w:pPr>
        <w:widowControl w:val="0"/>
        <w:tabs>
          <w:tab w:val="left" w:pos="1560"/>
        </w:tabs>
        <w:jc w:val="center"/>
        <w:rPr>
          <w:rFonts w:eastAsia="Batang"/>
          <w:b/>
          <w:sz w:val="20"/>
          <w:szCs w:val="20"/>
          <w:u w:val="single"/>
          <w:lang w:eastAsia="ko-KR"/>
        </w:rPr>
      </w:pPr>
    </w:p>
    <w:p w:rsidR="00A12765" w:rsidRPr="00C23429" w:rsidRDefault="00A12765" w:rsidP="00A12765">
      <w:pPr>
        <w:widowControl w:val="0"/>
        <w:spacing w:line="0" w:lineRule="atLeast"/>
        <w:ind w:firstLine="680"/>
        <w:jc w:val="both"/>
        <w:rPr>
          <w:sz w:val="28"/>
          <w:szCs w:val="28"/>
        </w:rPr>
      </w:pPr>
      <w:r w:rsidRPr="00C23429">
        <w:rPr>
          <w:sz w:val="28"/>
          <w:szCs w:val="28"/>
          <w:u w:val="single"/>
        </w:rPr>
        <w:t>Мониторинг проводится по перечню ЖНВЛП</w:t>
      </w:r>
      <w:r w:rsidRPr="00C23429">
        <w:rPr>
          <w:sz w:val="28"/>
          <w:szCs w:val="28"/>
        </w:rPr>
        <w:t xml:space="preserve"> (далее - Перечень), утве</w:t>
      </w:r>
      <w:r w:rsidRPr="00C23429">
        <w:rPr>
          <w:sz w:val="28"/>
          <w:szCs w:val="28"/>
        </w:rPr>
        <w:t>р</w:t>
      </w:r>
      <w:r w:rsidRPr="00C23429">
        <w:rPr>
          <w:sz w:val="28"/>
          <w:szCs w:val="28"/>
        </w:rPr>
        <w:t xml:space="preserve">жденному распоряжением Правительства Российской Федерации от 30.12.2014        № </w:t>
      </w:r>
      <w:r w:rsidRPr="00C23429">
        <w:rPr>
          <w:bCs/>
          <w:sz w:val="28"/>
          <w:szCs w:val="28"/>
        </w:rPr>
        <w:t>2782-р</w:t>
      </w:r>
      <w:r w:rsidRPr="00C23429">
        <w:rPr>
          <w:sz w:val="28"/>
          <w:szCs w:val="28"/>
        </w:rPr>
        <w:t>, по упаковкам ЖНВЛП, цены на которые были внесены в Госуда</w:t>
      </w:r>
      <w:r w:rsidRPr="00C23429">
        <w:rPr>
          <w:sz w:val="28"/>
          <w:szCs w:val="28"/>
        </w:rPr>
        <w:t>р</w:t>
      </w:r>
      <w:r w:rsidRPr="00C23429">
        <w:rPr>
          <w:sz w:val="28"/>
          <w:szCs w:val="28"/>
        </w:rPr>
        <w:t>ственный реестр предельных отпускных цен производителей на лекарственные препараты, включенные в переч</w:t>
      </w:r>
      <w:r>
        <w:rPr>
          <w:sz w:val="28"/>
          <w:szCs w:val="28"/>
        </w:rPr>
        <w:t>ень ЖНВЛП (по состоянию на 15.</w:t>
      </w:r>
      <w:r w:rsidR="00E66F14">
        <w:rPr>
          <w:sz w:val="28"/>
          <w:szCs w:val="28"/>
        </w:rPr>
        <w:t>01</w:t>
      </w:r>
      <w:r w:rsidRPr="00C23429">
        <w:rPr>
          <w:sz w:val="28"/>
          <w:szCs w:val="28"/>
        </w:rPr>
        <w:t>.201</w:t>
      </w:r>
      <w:r w:rsidR="00E66F14">
        <w:rPr>
          <w:sz w:val="28"/>
          <w:szCs w:val="28"/>
        </w:rPr>
        <w:t>6</w:t>
      </w:r>
      <w:r w:rsidRPr="00C23429">
        <w:rPr>
          <w:sz w:val="28"/>
          <w:szCs w:val="28"/>
        </w:rPr>
        <w:t>).</w:t>
      </w:r>
    </w:p>
    <w:p w:rsidR="00A12765" w:rsidRPr="00C23429" w:rsidRDefault="00A12765" w:rsidP="00A12765">
      <w:pPr>
        <w:widowControl w:val="0"/>
        <w:spacing w:line="0" w:lineRule="atLeast"/>
        <w:ind w:firstLine="709"/>
        <w:jc w:val="both"/>
        <w:rPr>
          <w:b/>
          <w:sz w:val="16"/>
          <w:szCs w:val="16"/>
        </w:rPr>
      </w:pPr>
      <w:r w:rsidRPr="00C23429">
        <w:rPr>
          <w:sz w:val="28"/>
          <w:szCs w:val="28"/>
        </w:rPr>
        <w:t>В базу да</w:t>
      </w:r>
      <w:r>
        <w:rPr>
          <w:sz w:val="28"/>
          <w:szCs w:val="28"/>
        </w:rPr>
        <w:t>нных на момент ее закрытия 05.</w:t>
      </w:r>
      <w:r w:rsidR="006B0725">
        <w:rPr>
          <w:sz w:val="28"/>
          <w:szCs w:val="28"/>
        </w:rPr>
        <w:t>0</w:t>
      </w:r>
      <w:r w:rsidR="00E66F14">
        <w:rPr>
          <w:sz w:val="28"/>
          <w:szCs w:val="28"/>
        </w:rPr>
        <w:t>2</w:t>
      </w:r>
      <w:r w:rsidRPr="00C23429">
        <w:rPr>
          <w:sz w:val="28"/>
          <w:szCs w:val="28"/>
        </w:rPr>
        <w:t>.201</w:t>
      </w:r>
      <w:r w:rsidR="006B0725">
        <w:rPr>
          <w:sz w:val="28"/>
          <w:szCs w:val="28"/>
        </w:rPr>
        <w:t>6</w:t>
      </w:r>
      <w:r w:rsidRPr="00C23429">
        <w:rPr>
          <w:sz w:val="28"/>
          <w:szCs w:val="28"/>
        </w:rPr>
        <w:t xml:space="preserve"> был</w:t>
      </w:r>
      <w:r w:rsidR="00367E97">
        <w:rPr>
          <w:sz w:val="28"/>
          <w:szCs w:val="28"/>
        </w:rPr>
        <w:t>и</w:t>
      </w:r>
      <w:r w:rsidRPr="00C23429">
        <w:rPr>
          <w:sz w:val="28"/>
          <w:szCs w:val="28"/>
        </w:rPr>
        <w:t xml:space="preserve"> введен</w:t>
      </w:r>
      <w:r w:rsidR="00367E97">
        <w:rPr>
          <w:sz w:val="28"/>
          <w:szCs w:val="28"/>
        </w:rPr>
        <w:t>ы</w:t>
      </w:r>
      <w:r w:rsidRPr="00C23429">
        <w:rPr>
          <w:sz w:val="28"/>
          <w:szCs w:val="28"/>
        </w:rPr>
        <w:t xml:space="preserve"> </w:t>
      </w:r>
      <w:r>
        <w:rPr>
          <w:b/>
          <w:bCs/>
          <w:sz w:val="28"/>
          <w:szCs w:val="28"/>
        </w:rPr>
        <w:t>4</w:t>
      </w:r>
      <w:r w:rsidR="003057B0">
        <w:rPr>
          <w:b/>
          <w:bCs/>
          <w:sz w:val="28"/>
          <w:szCs w:val="28"/>
        </w:rPr>
        <w:t>2</w:t>
      </w:r>
      <w:r w:rsidR="00E66F14">
        <w:rPr>
          <w:b/>
          <w:bCs/>
          <w:sz w:val="28"/>
          <w:szCs w:val="28"/>
        </w:rPr>
        <w:t>50824</w:t>
      </w:r>
      <w:r w:rsidR="001A1715" w:rsidRPr="008077B6">
        <w:rPr>
          <w:bCs/>
          <w:sz w:val="28"/>
          <w:szCs w:val="28"/>
        </w:rPr>
        <w:t xml:space="preserve"> </w:t>
      </w:r>
      <w:r w:rsidRPr="00C23429">
        <w:rPr>
          <w:sz w:val="28"/>
          <w:szCs w:val="28"/>
        </w:rPr>
        <w:t>учетны</w:t>
      </w:r>
      <w:r w:rsidR="00367E97">
        <w:rPr>
          <w:sz w:val="28"/>
          <w:szCs w:val="28"/>
        </w:rPr>
        <w:t>е</w:t>
      </w:r>
      <w:r w:rsidRPr="00C23429">
        <w:rPr>
          <w:sz w:val="28"/>
          <w:szCs w:val="28"/>
        </w:rPr>
        <w:t xml:space="preserve"> запис</w:t>
      </w:r>
      <w:r w:rsidR="00367E97">
        <w:rPr>
          <w:sz w:val="28"/>
          <w:szCs w:val="28"/>
        </w:rPr>
        <w:t>и</w:t>
      </w:r>
      <w:r w:rsidRPr="00C23429">
        <w:rPr>
          <w:sz w:val="28"/>
          <w:szCs w:val="28"/>
        </w:rPr>
        <w:t>, внесенны</w:t>
      </w:r>
      <w:r w:rsidR="00367E97">
        <w:rPr>
          <w:sz w:val="28"/>
          <w:szCs w:val="28"/>
        </w:rPr>
        <w:t>е</w:t>
      </w:r>
      <w:r w:rsidRPr="00C23429">
        <w:rPr>
          <w:sz w:val="28"/>
          <w:szCs w:val="28"/>
        </w:rPr>
        <w:t xml:space="preserve"> 85 субъектами Российской Федерации. </w:t>
      </w:r>
    </w:p>
    <w:p w:rsidR="00A12765" w:rsidRPr="00C23429" w:rsidRDefault="00A12765" w:rsidP="00A12765">
      <w:pPr>
        <w:widowControl w:val="0"/>
        <w:spacing w:line="0" w:lineRule="atLeast"/>
        <w:ind w:firstLine="709"/>
        <w:jc w:val="both"/>
        <w:rPr>
          <w:sz w:val="28"/>
          <w:szCs w:val="28"/>
        </w:rPr>
      </w:pPr>
      <w:r w:rsidRPr="00C23429">
        <w:rPr>
          <w:sz w:val="28"/>
          <w:szCs w:val="28"/>
        </w:rPr>
        <w:t xml:space="preserve">Из представленных данных </w:t>
      </w:r>
      <w:r w:rsidR="003057B0">
        <w:rPr>
          <w:b/>
          <w:bCs/>
          <w:sz w:val="28"/>
          <w:szCs w:val="28"/>
        </w:rPr>
        <w:t>3</w:t>
      </w:r>
      <w:r w:rsidR="00E66F14">
        <w:rPr>
          <w:b/>
          <w:bCs/>
          <w:sz w:val="28"/>
          <w:szCs w:val="28"/>
        </w:rPr>
        <w:t>994676</w:t>
      </w:r>
      <w:r w:rsidRPr="00C23429">
        <w:rPr>
          <w:b/>
          <w:bCs/>
          <w:sz w:val="28"/>
          <w:szCs w:val="28"/>
        </w:rPr>
        <w:t xml:space="preserve"> </w:t>
      </w:r>
      <w:r w:rsidRPr="00C23429">
        <w:rPr>
          <w:sz w:val="28"/>
          <w:szCs w:val="28"/>
        </w:rPr>
        <w:t xml:space="preserve">относятся к амбулаторному сегменту мониторинга и </w:t>
      </w:r>
      <w:r>
        <w:rPr>
          <w:b/>
          <w:bCs/>
          <w:sz w:val="28"/>
          <w:szCs w:val="28"/>
        </w:rPr>
        <w:t>2</w:t>
      </w:r>
      <w:r w:rsidR="00E66F14">
        <w:rPr>
          <w:b/>
          <w:bCs/>
          <w:sz w:val="28"/>
          <w:szCs w:val="28"/>
        </w:rPr>
        <w:t>5</w:t>
      </w:r>
      <w:r>
        <w:rPr>
          <w:b/>
          <w:bCs/>
          <w:sz w:val="28"/>
          <w:szCs w:val="28"/>
        </w:rPr>
        <w:t>6</w:t>
      </w:r>
      <w:r w:rsidR="00E66F14">
        <w:rPr>
          <w:b/>
          <w:bCs/>
          <w:sz w:val="28"/>
          <w:szCs w:val="28"/>
        </w:rPr>
        <w:t>148</w:t>
      </w:r>
      <w:r w:rsidRPr="00C23429">
        <w:rPr>
          <w:b/>
          <w:bCs/>
          <w:sz w:val="28"/>
          <w:szCs w:val="28"/>
        </w:rPr>
        <w:t xml:space="preserve"> </w:t>
      </w:r>
      <w:r w:rsidRPr="00C23429">
        <w:rPr>
          <w:sz w:val="28"/>
          <w:szCs w:val="28"/>
        </w:rPr>
        <w:t>к госпитальному сегменту.</w:t>
      </w:r>
    </w:p>
    <w:p w:rsidR="00A12765" w:rsidRPr="00C23429" w:rsidRDefault="00A12765" w:rsidP="00A12765">
      <w:pPr>
        <w:widowControl w:val="0"/>
        <w:spacing w:line="0" w:lineRule="atLeast"/>
        <w:ind w:firstLine="709"/>
        <w:jc w:val="both"/>
        <w:rPr>
          <w:sz w:val="20"/>
          <w:szCs w:val="20"/>
        </w:rPr>
      </w:pPr>
    </w:p>
    <w:p w:rsidR="00A12765" w:rsidRPr="00C23429" w:rsidRDefault="00A12765" w:rsidP="00A12765">
      <w:pPr>
        <w:widowControl w:val="0"/>
        <w:spacing w:line="0" w:lineRule="atLeast"/>
        <w:ind w:firstLine="709"/>
        <w:jc w:val="both"/>
        <w:rPr>
          <w:sz w:val="28"/>
          <w:szCs w:val="28"/>
        </w:rPr>
      </w:pPr>
      <w:r w:rsidRPr="00C23429">
        <w:rPr>
          <w:sz w:val="28"/>
          <w:szCs w:val="28"/>
        </w:rPr>
        <w:t>Таблица 1. Распределение по федеральным округам респондентов и пре</w:t>
      </w:r>
      <w:r w:rsidRPr="00C23429">
        <w:rPr>
          <w:sz w:val="28"/>
          <w:szCs w:val="28"/>
        </w:rPr>
        <w:t>д</w:t>
      </w:r>
      <w:r w:rsidRPr="00C23429">
        <w:rPr>
          <w:sz w:val="28"/>
          <w:szCs w:val="28"/>
        </w:rPr>
        <w:t>ставленной ими информации по ценам на ЖНВЛП</w:t>
      </w:r>
    </w:p>
    <w:p w:rsidR="00A12765" w:rsidRPr="00C23429" w:rsidRDefault="00A12765" w:rsidP="00A12765">
      <w:pPr>
        <w:widowControl w:val="0"/>
        <w:spacing w:line="0" w:lineRule="atLeast"/>
        <w:ind w:firstLine="709"/>
        <w:jc w:val="both"/>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850"/>
        <w:gridCol w:w="992"/>
        <w:gridCol w:w="851"/>
        <w:gridCol w:w="709"/>
        <w:gridCol w:w="992"/>
        <w:gridCol w:w="709"/>
        <w:gridCol w:w="708"/>
      </w:tblGrid>
      <w:tr w:rsidR="00A12765" w:rsidRPr="00C23429" w:rsidTr="00EC1832">
        <w:trPr>
          <w:trHeight w:val="20"/>
          <w:tblHeader/>
        </w:trPr>
        <w:tc>
          <w:tcPr>
            <w:tcW w:w="2339" w:type="dxa"/>
            <w:vMerge w:val="restart"/>
            <w:shd w:val="clear" w:color="auto" w:fill="CCCCCC"/>
            <w:noWrap/>
            <w:vAlign w:val="center"/>
          </w:tcPr>
          <w:p w:rsidR="00A12765" w:rsidRPr="00EC1832" w:rsidRDefault="00A12765" w:rsidP="00E01875">
            <w:pPr>
              <w:widowControl w:val="0"/>
              <w:jc w:val="center"/>
              <w:rPr>
                <w:b/>
                <w:bCs/>
                <w:sz w:val="18"/>
                <w:szCs w:val="18"/>
              </w:rPr>
            </w:pPr>
            <w:r w:rsidRPr="00EC1832">
              <w:rPr>
                <w:b/>
                <w:bCs/>
                <w:sz w:val="18"/>
                <w:szCs w:val="18"/>
              </w:rPr>
              <w:t>федеральные округа</w:t>
            </w:r>
          </w:p>
        </w:tc>
        <w:tc>
          <w:tcPr>
            <w:tcW w:w="2906" w:type="dxa"/>
            <w:gridSpan w:val="3"/>
            <w:shd w:val="clear" w:color="auto" w:fill="CCCCCC"/>
            <w:noWrap/>
            <w:vAlign w:val="bottom"/>
          </w:tcPr>
          <w:p w:rsidR="00A12765" w:rsidRPr="00EC1832" w:rsidRDefault="00A12765" w:rsidP="00E01875">
            <w:pPr>
              <w:widowControl w:val="0"/>
              <w:jc w:val="center"/>
              <w:rPr>
                <w:b/>
                <w:bCs/>
                <w:sz w:val="18"/>
                <w:szCs w:val="18"/>
              </w:rPr>
            </w:pPr>
            <w:r w:rsidRPr="00EC1832">
              <w:rPr>
                <w:b/>
                <w:bCs/>
                <w:sz w:val="18"/>
                <w:szCs w:val="18"/>
              </w:rPr>
              <w:t>ОП число записей</w:t>
            </w:r>
          </w:p>
        </w:tc>
        <w:tc>
          <w:tcPr>
            <w:tcW w:w="2552" w:type="dxa"/>
            <w:gridSpan w:val="3"/>
            <w:shd w:val="clear" w:color="auto" w:fill="CCCCCC"/>
            <w:noWrap/>
            <w:vAlign w:val="bottom"/>
          </w:tcPr>
          <w:p w:rsidR="00A12765" w:rsidRPr="00EC1832" w:rsidRDefault="00A12765" w:rsidP="00E01875">
            <w:pPr>
              <w:widowControl w:val="0"/>
              <w:jc w:val="center"/>
              <w:rPr>
                <w:b/>
                <w:bCs/>
                <w:sz w:val="18"/>
                <w:szCs w:val="18"/>
              </w:rPr>
            </w:pPr>
            <w:r w:rsidRPr="00EC1832">
              <w:rPr>
                <w:b/>
                <w:bCs/>
                <w:sz w:val="18"/>
                <w:szCs w:val="18"/>
              </w:rPr>
              <w:t>ОП число респондентов</w:t>
            </w:r>
          </w:p>
        </w:tc>
        <w:tc>
          <w:tcPr>
            <w:tcW w:w="2409" w:type="dxa"/>
            <w:gridSpan w:val="3"/>
            <w:shd w:val="clear" w:color="auto" w:fill="CCCCCC"/>
            <w:vAlign w:val="bottom"/>
          </w:tcPr>
          <w:p w:rsidR="00A12765" w:rsidRPr="00EC1832" w:rsidRDefault="00A12765" w:rsidP="00E01875">
            <w:pPr>
              <w:widowControl w:val="0"/>
              <w:jc w:val="center"/>
              <w:rPr>
                <w:b/>
                <w:bCs/>
                <w:sz w:val="18"/>
                <w:szCs w:val="18"/>
              </w:rPr>
            </w:pPr>
            <w:r w:rsidRPr="00EC1832">
              <w:rPr>
                <w:b/>
                <w:bCs/>
                <w:sz w:val="18"/>
                <w:szCs w:val="18"/>
              </w:rPr>
              <w:t>ОП число ЖНВЛП</w:t>
            </w:r>
          </w:p>
        </w:tc>
      </w:tr>
      <w:tr w:rsidR="00A12765" w:rsidRPr="00C23429" w:rsidTr="00EC1832">
        <w:trPr>
          <w:trHeight w:val="20"/>
          <w:tblHeader/>
        </w:trPr>
        <w:tc>
          <w:tcPr>
            <w:tcW w:w="2339" w:type="dxa"/>
            <w:vMerge/>
            <w:vAlign w:val="center"/>
          </w:tcPr>
          <w:p w:rsidR="00A12765" w:rsidRPr="00EC1832" w:rsidRDefault="00A12765" w:rsidP="00E01875">
            <w:pPr>
              <w:widowControl w:val="0"/>
              <w:jc w:val="center"/>
              <w:rPr>
                <w:b/>
                <w:bCs/>
                <w:sz w:val="18"/>
                <w:szCs w:val="18"/>
              </w:rPr>
            </w:pPr>
          </w:p>
        </w:tc>
        <w:tc>
          <w:tcPr>
            <w:tcW w:w="1081"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амб.+госп.</w:t>
            </w:r>
          </w:p>
        </w:tc>
        <w:tc>
          <w:tcPr>
            <w:tcW w:w="975"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амб.</w:t>
            </w:r>
          </w:p>
        </w:tc>
        <w:tc>
          <w:tcPr>
            <w:tcW w:w="850" w:type="dxa"/>
            <w:shd w:val="clear" w:color="auto" w:fill="CCCCCC"/>
          </w:tcPr>
          <w:p w:rsidR="00A12765" w:rsidRPr="00EC1832" w:rsidRDefault="00A12765" w:rsidP="00E01875">
            <w:pPr>
              <w:widowControl w:val="0"/>
              <w:jc w:val="center"/>
              <w:rPr>
                <w:b/>
                <w:bCs/>
                <w:sz w:val="18"/>
                <w:szCs w:val="18"/>
              </w:rPr>
            </w:pPr>
            <w:r w:rsidRPr="00EC1832">
              <w:rPr>
                <w:b/>
                <w:bCs/>
                <w:sz w:val="18"/>
                <w:szCs w:val="18"/>
              </w:rPr>
              <w:t>госп.</w:t>
            </w:r>
          </w:p>
        </w:tc>
        <w:tc>
          <w:tcPr>
            <w:tcW w:w="992" w:type="dxa"/>
            <w:shd w:val="clear" w:color="auto" w:fill="CCCCCC"/>
          </w:tcPr>
          <w:p w:rsidR="00A12765" w:rsidRPr="00EC1832" w:rsidRDefault="00A12765" w:rsidP="00E01875">
            <w:pPr>
              <w:widowControl w:val="0"/>
              <w:jc w:val="center"/>
              <w:rPr>
                <w:b/>
                <w:bCs/>
                <w:sz w:val="18"/>
                <w:szCs w:val="18"/>
              </w:rPr>
            </w:pPr>
            <w:r w:rsidRPr="00EC1832">
              <w:rPr>
                <w:b/>
                <w:bCs/>
                <w:sz w:val="18"/>
                <w:szCs w:val="18"/>
              </w:rPr>
              <w:t>амб.+ госп.</w:t>
            </w:r>
          </w:p>
        </w:tc>
        <w:tc>
          <w:tcPr>
            <w:tcW w:w="851" w:type="dxa"/>
            <w:shd w:val="clear" w:color="auto" w:fill="CCCCCC"/>
          </w:tcPr>
          <w:p w:rsidR="00A12765" w:rsidRPr="00EC1832" w:rsidRDefault="00A12765" w:rsidP="00E01875">
            <w:pPr>
              <w:widowControl w:val="0"/>
              <w:jc w:val="center"/>
              <w:rPr>
                <w:b/>
                <w:bCs/>
                <w:sz w:val="18"/>
                <w:szCs w:val="18"/>
              </w:rPr>
            </w:pPr>
            <w:r w:rsidRPr="00EC1832">
              <w:rPr>
                <w:b/>
                <w:bCs/>
                <w:sz w:val="18"/>
                <w:szCs w:val="18"/>
              </w:rPr>
              <w:t>амб.</w:t>
            </w:r>
          </w:p>
        </w:tc>
        <w:tc>
          <w:tcPr>
            <w:tcW w:w="709"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госп.</w:t>
            </w:r>
          </w:p>
        </w:tc>
        <w:tc>
          <w:tcPr>
            <w:tcW w:w="992"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амб.+ госп.</w:t>
            </w:r>
          </w:p>
        </w:tc>
        <w:tc>
          <w:tcPr>
            <w:tcW w:w="709"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амб.</w:t>
            </w:r>
          </w:p>
        </w:tc>
        <w:tc>
          <w:tcPr>
            <w:tcW w:w="708" w:type="dxa"/>
            <w:shd w:val="clear" w:color="auto" w:fill="CCCCCC"/>
            <w:noWrap/>
          </w:tcPr>
          <w:p w:rsidR="00A12765" w:rsidRPr="00EC1832" w:rsidRDefault="00A12765" w:rsidP="00E01875">
            <w:pPr>
              <w:widowControl w:val="0"/>
              <w:jc w:val="center"/>
              <w:rPr>
                <w:b/>
                <w:bCs/>
                <w:sz w:val="18"/>
                <w:szCs w:val="18"/>
              </w:rPr>
            </w:pPr>
            <w:r w:rsidRPr="00EC1832">
              <w:rPr>
                <w:b/>
                <w:bCs/>
                <w:sz w:val="18"/>
                <w:szCs w:val="18"/>
              </w:rPr>
              <w:t>госп.</w:t>
            </w:r>
          </w:p>
        </w:tc>
      </w:tr>
      <w:tr w:rsidR="00E66F14" w:rsidRPr="00C23429" w:rsidTr="00E66F14">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tcPr>
          <w:p w:rsidR="00E66F14" w:rsidRPr="00C23429" w:rsidRDefault="00E66F14" w:rsidP="00E01875">
            <w:pPr>
              <w:widowControl w:val="0"/>
              <w:jc w:val="center"/>
              <w:rPr>
                <w:b/>
                <w:sz w:val="20"/>
                <w:szCs w:val="20"/>
              </w:rPr>
            </w:pPr>
            <w:r w:rsidRPr="00C23429">
              <w:rPr>
                <w:b/>
                <w:sz w:val="20"/>
                <w:szCs w:val="20"/>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472314</w:t>
            </w:r>
          </w:p>
        </w:tc>
        <w:tc>
          <w:tcPr>
            <w:tcW w:w="975"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443853</w:t>
            </w:r>
          </w:p>
        </w:tc>
        <w:tc>
          <w:tcPr>
            <w:tcW w:w="850" w:type="dxa"/>
            <w:tcBorders>
              <w:top w:val="single" w:sz="4" w:space="0" w:color="auto"/>
              <w:left w:val="single" w:sz="4" w:space="0" w:color="auto"/>
              <w:bottom w:val="single" w:sz="4" w:space="0" w:color="auto"/>
              <w:right w:val="single" w:sz="4" w:space="0" w:color="auto"/>
            </w:tcBorders>
            <w:shd w:val="clear" w:color="auto" w:fill="FF6600"/>
            <w:vAlign w:val="center"/>
          </w:tcPr>
          <w:p w:rsidR="00E66F14" w:rsidRPr="00E66F14" w:rsidRDefault="00E66F14" w:rsidP="00E66F14">
            <w:pPr>
              <w:jc w:val="center"/>
              <w:rPr>
                <w:b/>
                <w:sz w:val="20"/>
                <w:szCs w:val="20"/>
              </w:rPr>
            </w:pPr>
            <w:r w:rsidRPr="00E66F14">
              <w:rPr>
                <w:b/>
                <w:sz w:val="20"/>
                <w:szCs w:val="20"/>
              </w:rPr>
              <w:t>28461</w:t>
            </w:r>
          </w:p>
        </w:tc>
        <w:tc>
          <w:tcPr>
            <w:tcW w:w="992" w:type="dxa"/>
            <w:tcBorders>
              <w:top w:val="single" w:sz="4" w:space="0" w:color="auto"/>
              <w:left w:val="single" w:sz="4" w:space="0" w:color="auto"/>
              <w:bottom w:val="single" w:sz="4" w:space="0" w:color="auto"/>
              <w:right w:val="single" w:sz="4" w:space="0" w:color="auto"/>
            </w:tcBorders>
            <w:shd w:val="clear" w:color="auto" w:fill="FF6600"/>
            <w:vAlign w:val="center"/>
          </w:tcPr>
          <w:p w:rsidR="00E66F14" w:rsidRPr="00E66F14" w:rsidRDefault="00E66F14" w:rsidP="00E66F14">
            <w:pPr>
              <w:jc w:val="center"/>
              <w:rPr>
                <w:b/>
                <w:sz w:val="20"/>
                <w:szCs w:val="20"/>
              </w:rPr>
            </w:pPr>
            <w:r w:rsidRPr="00E66F14">
              <w:rPr>
                <w:b/>
                <w:sz w:val="20"/>
                <w:szCs w:val="20"/>
              </w:rPr>
              <w:t>749</w:t>
            </w:r>
          </w:p>
        </w:tc>
        <w:tc>
          <w:tcPr>
            <w:tcW w:w="851" w:type="dxa"/>
            <w:tcBorders>
              <w:top w:val="single" w:sz="4" w:space="0" w:color="auto"/>
              <w:left w:val="single" w:sz="4" w:space="0" w:color="auto"/>
              <w:bottom w:val="single" w:sz="4" w:space="0" w:color="auto"/>
              <w:right w:val="single" w:sz="4" w:space="0" w:color="auto"/>
            </w:tcBorders>
            <w:shd w:val="clear" w:color="auto" w:fill="FF6600"/>
            <w:vAlign w:val="center"/>
          </w:tcPr>
          <w:p w:rsidR="00E66F14" w:rsidRPr="00E66F14" w:rsidRDefault="00E66F14" w:rsidP="00E66F14">
            <w:pPr>
              <w:jc w:val="center"/>
              <w:rPr>
                <w:b/>
                <w:sz w:val="20"/>
                <w:szCs w:val="20"/>
              </w:rPr>
            </w:pPr>
            <w:r w:rsidRPr="00E66F14">
              <w:rPr>
                <w:b/>
                <w:sz w:val="20"/>
                <w:szCs w:val="20"/>
              </w:rPr>
              <w:t>524</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228</w:t>
            </w:r>
          </w:p>
        </w:tc>
        <w:tc>
          <w:tcPr>
            <w:tcW w:w="992"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524</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429</w:t>
            </w:r>
          </w:p>
        </w:tc>
        <w:tc>
          <w:tcPr>
            <w:tcW w:w="70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E66F14" w:rsidRPr="00E66F14" w:rsidRDefault="00E66F14" w:rsidP="00E66F14">
            <w:pPr>
              <w:jc w:val="center"/>
              <w:rPr>
                <w:b/>
                <w:sz w:val="20"/>
                <w:szCs w:val="20"/>
              </w:rPr>
            </w:pPr>
            <w:r w:rsidRPr="00E66F14">
              <w:rPr>
                <w:b/>
                <w:sz w:val="20"/>
                <w:szCs w:val="20"/>
              </w:rPr>
              <w:t>486</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Дальневосточный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104495</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90560</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13935</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311</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189</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124</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519</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410</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486</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Крымский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39321</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37948</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1373</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61</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45</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16</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376</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326</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293</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Приволжский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923796</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865008</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58788</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1171</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822</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359</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560</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456</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536</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Северо-Западный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285396</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256613</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28783</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453</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242</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211</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541</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427</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512</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Северо-Кавказский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121176</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108848</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12328</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344</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247</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99</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512</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493</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428</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Сибирский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548078</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510936</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37142</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1509</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1158</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353</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553</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439</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535</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Уральский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277978</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251955</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26023</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414</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235</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182</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550</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412</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532</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Центральный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1570865</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1518021</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52844</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1772</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1324</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451</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574</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482</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554</w:t>
            </w:r>
          </w:p>
        </w:tc>
      </w:tr>
      <w:tr w:rsidR="00E66F14" w:rsidRPr="00C23429" w:rsidTr="00E66F14">
        <w:tblPrEx>
          <w:tblLook w:val="0000" w:firstRow="0" w:lastRow="0" w:firstColumn="0" w:lastColumn="0" w:noHBand="0" w:noVBand="0"/>
        </w:tblPrEx>
        <w:trPr>
          <w:trHeight w:val="23"/>
        </w:trPr>
        <w:tc>
          <w:tcPr>
            <w:tcW w:w="2339" w:type="dxa"/>
            <w:shd w:val="clear" w:color="auto" w:fill="auto"/>
            <w:noWrap/>
            <w:vAlign w:val="bottom"/>
          </w:tcPr>
          <w:p w:rsidR="00E66F14" w:rsidRPr="00C23429" w:rsidRDefault="00E66F14" w:rsidP="00E01875">
            <w:pPr>
              <w:rPr>
                <w:sz w:val="20"/>
                <w:szCs w:val="20"/>
              </w:rPr>
            </w:pPr>
            <w:r w:rsidRPr="00C23429">
              <w:rPr>
                <w:sz w:val="20"/>
                <w:szCs w:val="20"/>
              </w:rPr>
              <w:t>Южный округ</w:t>
            </w:r>
          </w:p>
        </w:tc>
        <w:tc>
          <w:tcPr>
            <w:tcW w:w="1081" w:type="dxa"/>
            <w:shd w:val="clear" w:color="auto" w:fill="auto"/>
            <w:noWrap/>
            <w:vAlign w:val="center"/>
          </w:tcPr>
          <w:p w:rsidR="00E66F14" w:rsidRPr="00E66F14" w:rsidRDefault="00E66F14" w:rsidP="00E66F14">
            <w:pPr>
              <w:jc w:val="center"/>
              <w:rPr>
                <w:sz w:val="20"/>
                <w:szCs w:val="20"/>
              </w:rPr>
            </w:pPr>
            <w:r w:rsidRPr="00E66F14">
              <w:rPr>
                <w:sz w:val="20"/>
                <w:szCs w:val="20"/>
              </w:rPr>
              <w:t>379719</w:t>
            </w:r>
          </w:p>
        </w:tc>
        <w:tc>
          <w:tcPr>
            <w:tcW w:w="975" w:type="dxa"/>
            <w:shd w:val="clear" w:color="auto" w:fill="auto"/>
            <w:noWrap/>
            <w:vAlign w:val="center"/>
          </w:tcPr>
          <w:p w:rsidR="00E66F14" w:rsidRPr="00E66F14" w:rsidRDefault="00E66F14" w:rsidP="00E66F14">
            <w:pPr>
              <w:jc w:val="center"/>
              <w:rPr>
                <w:sz w:val="20"/>
                <w:szCs w:val="20"/>
              </w:rPr>
            </w:pPr>
            <w:r w:rsidRPr="00E66F14">
              <w:rPr>
                <w:sz w:val="20"/>
                <w:szCs w:val="20"/>
              </w:rPr>
              <w:t>354787</w:t>
            </w:r>
          </w:p>
        </w:tc>
        <w:tc>
          <w:tcPr>
            <w:tcW w:w="850" w:type="dxa"/>
            <w:shd w:val="clear" w:color="auto" w:fill="auto"/>
            <w:noWrap/>
            <w:vAlign w:val="center"/>
          </w:tcPr>
          <w:p w:rsidR="00E66F14" w:rsidRPr="00E66F14" w:rsidRDefault="00E66F14" w:rsidP="00E66F14">
            <w:pPr>
              <w:jc w:val="center"/>
              <w:rPr>
                <w:sz w:val="20"/>
                <w:szCs w:val="20"/>
              </w:rPr>
            </w:pPr>
            <w:r w:rsidRPr="00E66F14">
              <w:rPr>
                <w:sz w:val="20"/>
                <w:szCs w:val="20"/>
              </w:rPr>
              <w:t>24932</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708</w:t>
            </w:r>
          </w:p>
        </w:tc>
        <w:tc>
          <w:tcPr>
            <w:tcW w:w="851" w:type="dxa"/>
            <w:shd w:val="clear" w:color="auto" w:fill="auto"/>
            <w:noWrap/>
            <w:vAlign w:val="center"/>
          </w:tcPr>
          <w:p w:rsidR="00E66F14" w:rsidRPr="00E66F14" w:rsidRDefault="00E66F14" w:rsidP="00E66F14">
            <w:pPr>
              <w:jc w:val="center"/>
              <w:rPr>
                <w:sz w:val="20"/>
                <w:szCs w:val="20"/>
              </w:rPr>
            </w:pPr>
            <w:r w:rsidRPr="00E66F14">
              <w:rPr>
                <w:sz w:val="20"/>
                <w:szCs w:val="20"/>
              </w:rPr>
              <w:t>450</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259</w:t>
            </w:r>
          </w:p>
        </w:tc>
        <w:tc>
          <w:tcPr>
            <w:tcW w:w="992" w:type="dxa"/>
            <w:shd w:val="clear" w:color="auto" w:fill="auto"/>
            <w:noWrap/>
            <w:vAlign w:val="center"/>
          </w:tcPr>
          <w:p w:rsidR="00E66F14" w:rsidRPr="00E66F14" w:rsidRDefault="00E66F14" w:rsidP="00E66F14">
            <w:pPr>
              <w:jc w:val="center"/>
              <w:rPr>
                <w:sz w:val="20"/>
                <w:szCs w:val="20"/>
              </w:rPr>
            </w:pPr>
            <w:r w:rsidRPr="00E66F14">
              <w:rPr>
                <w:sz w:val="20"/>
                <w:szCs w:val="20"/>
              </w:rPr>
              <w:t>530</w:t>
            </w:r>
          </w:p>
        </w:tc>
        <w:tc>
          <w:tcPr>
            <w:tcW w:w="709" w:type="dxa"/>
            <w:shd w:val="clear" w:color="auto" w:fill="auto"/>
            <w:noWrap/>
            <w:vAlign w:val="center"/>
          </w:tcPr>
          <w:p w:rsidR="00E66F14" w:rsidRPr="00E66F14" w:rsidRDefault="00E66F14" w:rsidP="00E66F14">
            <w:pPr>
              <w:jc w:val="center"/>
              <w:rPr>
                <w:sz w:val="20"/>
                <w:szCs w:val="20"/>
              </w:rPr>
            </w:pPr>
            <w:r w:rsidRPr="00E66F14">
              <w:rPr>
                <w:sz w:val="20"/>
                <w:szCs w:val="20"/>
              </w:rPr>
              <w:t>412</w:t>
            </w:r>
          </w:p>
        </w:tc>
        <w:tc>
          <w:tcPr>
            <w:tcW w:w="708" w:type="dxa"/>
            <w:shd w:val="clear" w:color="auto" w:fill="auto"/>
            <w:noWrap/>
            <w:vAlign w:val="center"/>
          </w:tcPr>
          <w:p w:rsidR="00E66F14" w:rsidRPr="00E66F14" w:rsidRDefault="00E66F14" w:rsidP="00E66F14">
            <w:pPr>
              <w:jc w:val="center"/>
              <w:rPr>
                <w:sz w:val="20"/>
                <w:szCs w:val="20"/>
              </w:rPr>
            </w:pPr>
            <w:r w:rsidRPr="00E66F14">
              <w:rPr>
                <w:sz w:val="20"/>
                <w:szCs w:val="20"/>
              </w:rPr>
              <w:t>502</w:t>
            </w:r>
          </w:p>
        </w:tc>
      </w:tr>
      <w:tr w:rsidR="00E66F14" w:rsidRPr="00C23429" w:rsidTr="00E66F14">
        <w:tblPrEx>
          <w:tblLook w:val="0000" w:firstRow="0" w:lastRow="0" w:firstColumn="0" w:lastColumn="0" w:noHBand="0" w:noVBand="0"/>
        </w:tblPrEx>
        <w:trPr>
          <w:trHeight w:val="23"/>
        </w:trPr>
        <w:tc>
          <w:tcPr>
            <w:tcW w:w="2339" w:type="dxa"/>
            <w:shd w:val="clear" w:color="000000" w:fill="FFFF00"/>
            <w:noWrap/>
            <w:vAlign w:val="bottom"/>
          </w:tcPr>
          <w:p w:rsidR="00E66F14" w:rsidRPr="00C23429" w:rsidRDefault="00E66F14" w:rsidP="00E01875">
            <w:pPr>
              <w:rPr>
                <w:b/>
                <w:bCs/>
                <w:color w:val="000000"/>
                <w:sz w:val="20"/>
                <w:szCs w:val="20"/>
              </w:rPr>
            </w:pPr>
            <w:r w:rsidRPr="00C23429">
              <w:rPr>
                <w:b/>
                <w:bCs/>
                <w:color w:val="000000"/>
                <w:sz w:val="20"/>
                <w:szCs w:val="20"/>
              </w:rPr>
              <w:t>Сумма</w:t>
            </w:r>
          </w:p>
        </w:tc>
        <w:tc>
          <w:tcPr>
            <w:tcW w:w="1081" w:type="dxa"/>
            <w:shd w:val="clear" w:color="000000" w:fill="FFFF00"/>
            <w:noWrap/>
            <w:vAlign w:val="center"/>
          </w:tcPr>
          <w:p w:rsidR="00E66F14" w:rsidRPr="00E66F14" w:rsidRDefault="00E66F14" w:rsidP="00E66F14">
            <w:pPr>
              <w:jc w:val="center"/>
              <w:rPr>
                <w:b/>
                <w:sz w:val="20"/>
                <w:szCs w:val="20"/>
              </w:rPr>
            </w:pPr>
            <w:r w:rsidRPr="00E66F14">
              <w:rPr>
                <w:b/>
                <w:sz w:val="20"/>
                <w:szCs w:val="20"/>
              </w:rPr>
              <w:t>4250824</w:t>
            </w:r>
          </w:p>
        </w:tc>
        <w:tc>
          <w:tcPr>
            <w:tcW w:w="975" w:type="dxa"/>
            <w:shd w:val="clear" w:color="000000" w:fill="FFFF00"/>
            <w:noWrap/>
            <w:vAlign w:val="center"/>
          </w:tcPr>
          <w:p w:rsidR="00E66F14" w:rsidRPr="00E66F14" w:rsidRDefault="00E66F14" w:rsidP="00E66F14">
            <w:pPr>
              <w:jc w:val="center"/>
              <w:rPr>
                <w:b/>
                <w:sz w:val="20"/>
                <w:szCs w:val="20"/>
              </w:rPr>
            </w:pPr>
            <w:r w:rsidRPr="00E66F14">
              <w:rPr>
                <w:b/>
                <w:sz w:val="20"/>
                <w:szCs w:val="20"/>
              </w:rPr>
              <w:t>3994676</w:t>
            </w:r>
          </w:p>
        </w:tc>
        <w:tc>
          <w:tcPr>
            <w:tcW w:w="850" w:type="dxa"/>
            <w:shd w:val="clear" w:color="000000" w:fill="FFFF00"/>
            <w:noWrap/>
            <w:vAlign w:val="center"/>
          </w:tcPr>
          <w:p w:rsidR="00E66F14" w:rsidRPr="00E66F14" w:rsidRDefault="00E66F14" w:rsidP="00E66F14">
            <w:pPr>
              <w:jc w:val="center"/>
              <w:rPr>
                <w:b/>
                <w:sz w:val="20"/>
                <w:szCs w:val="20"/>
              </w:rPr>
            </w:pPr>
            <w:r w:rsidRPr="00E66F14">
              <w:rPr>
                <w:b/>
                <w:sz w:val="20"/>
                <w:szCs w:val="20"/>
              </w:rPr>
              <w:t>256148</w:t>
            </w:r>
          </w:p>
        </w:tc>
        <w:tc>
          <w:tcPr>
            <w:tcW w:w="992" w:type="dxa"/>
            <w:shd w:val="clear" w:color="000000" w:fill="FFFF00"/>
            <w:noWrap/>
            <w:vAlign w:val="center"/>
          </w:tcPr>
          <w:p w:rsidR="00E66F14" w:rsidRPr="00E66F14" w:rsidRDefault="00E66F14" w:rsidP="00E66F14">
            <w:pPr>
              <w:jc w:val="center"/>
              <w:rPr>
                <w:b/>
                <w:sz w:val="20"/>
                <w:szCs w:val="20"/>
              </w:rPr>
            </w:pPr>
            <w:r w:rsidRPr="00E66F14">
              <w:rPr>
                <w:b/>
                <w:sz w:val="20"/>
                <w:szCs w:val="20"/>
              </w:rPr>
              <w:t>6743</w:t>
            </w:r>
          </w:p>
        </w:tc>
        <w:tc>
          <w:tcPr>
            <w:tcW w:w="851" w:type="dxa"/>
            <w:shd w:val="clear" w:color="000000" w:fill="FFFF00"/>
            <w:noWrap/>
            <w:vAlign w:val="center"/>
          </w:tcPr>
          <w:p w:rsidR="00E66F14" w:rsidRPr="00E66F14" w:rsidRDefault="00E66F14" w:rsidP="00E66F14">
            <w:pPr>
              <w:jc w:val="center"/>
              <w:rPr>
                <w:b/>
                <w:sz w:val="20"/>
                <w:szCs w:val="20"/>
              </w:rPr>
            </w:pPr>
            <w:r w:rsidRPr="00E66F14">
              <w:rPr>
                <w:b/>
                <w:sz w:val="20"/>
                <w:szCs w:val="20"/>
              </w:rPr>
              <w:t>4712</w:t>
            </w:r>
          </w:p>
        </w:tc>
        <w:tc>
          <w:tcPr>
            <w:tcW w:w="709" w:type="dxa"/>
            <w:shd w:val="clear" w:color="000000" w:fill="FFFF00"/>
            <w:noWrap/>
            <w:vAlign w:val="center"/>
          </w:tcPr>
          <w:p w:rsidR="00E66F14" w:rsidRPr="00E66F14" w:rsidRDefault="00E66F14" w:rsidP="00E66F14">
            <w:pPr>
              <w:jc w:val="center"/>
              <w:rPr>
                <w:b/>
                <w:sz w:val="20"/>
                <w:szCs w:val="20"/>
              </w:rPr>
            </w:pPr>
            <w:r w:rsidRPr="00E66F14">
              <w:rPr>
                <w:b/>
                <w:sz w:val="20"/>
                <w:szCs w:val="20"/>
              </w:rPr>
              <w:t>2054</w:t>
            </w:r>
          </w:p>
        </w:tc>
        <w:tc>
          <w:tcPr>
            <w:tcW w:w="992" w:type="dxa"/>
            <w:shd w:val="clear" w:color="000000" w:fill="FFFF00"/>
            <w:noWrap/>
            <w:vAlign w:val="center"/>
          </w:tcPr>
          <w:p w:rsidR="00E66F14" w:rsidRPr="00E66F14" w:rsidRDefault="00E66F14" w:rsidP="00E66F14">
            <w:pPr>
              <w:jc w:val="center"/>
              <w:rPr>
                <w:b/>
                <w:sz w:val="20"/>
                <w:szCs w:val="20"/>
              </w:rPr>
            </w:pPr>
            <w:r w:rsidRPr="00E66F14">
              <w:rPr>
                <w:b/>
                <w:sz w:val="20"/>
                <w:szCs w:val="20"/>
              </w:rPr>
              <w:t>4715</w:t>
            </w:r>
          </w:p>
        </w:tc>
        <w:tc>
          <w:tcPr>
            <w:tcW w:w="709" w:type="dxa"/>
            <w:shd w:val="clear" w:color="000000" w:fill="FFFF00"/>
            <w:noWrap/>
            <w:vAlign w:val="center"/>
          </w:tcPr>
          <w:p w:rsidR="00E66F14" w:rsidRPr="00E66F14" w:rsidRDefault="00E66F14" w:rsidP="00E66F14">
            <w:pPr>
              <w:jc w:val="center"/>
              <w:rPr>
                <w:b/>
                <w:sz w:val="20"/>
                <w:szCs w:val="20"/>
              </w:rPr>
            </w:pPr>
            <w:r w:rsidRPr="00E66F14">
              <w:rPr>
                <w:b/>
                <w:sz w:val="20"/>
                <w:szCs w:val="20"/>
              </w:rPr>
              <w:t>3857</w:t>
            </w:r>
          </w:p>
        </w:tc>
        <w:tc>
          <w:tcPr>
            <w:tcW w:w="708" w:type="dxa"/>
            <w:shd w:val="clear" w:color="000000" w:fill="FFFF00"/>
            <w:noWrap/>
            <w:vAlign w:val="center"/>
          </w:tcPr>
          <w:p w:rsidR="00E66F14" w:rsidRPr="00E66F14" w:rsidRDefault="00E66F14" w:rsidP="00E66F14">
            <w:pPr>
              <w:jc w:val="center"/>
              <w:rPr>
                <w:b/>
                <w:sz w:val="20"/>
                <w:szCs w:val="20"/>
              </w:rPr>
            </w:pPr>
            <w:r w:rsidRPr="00E66F14">
              <w:rPr>
                <w:b/>
                <w:sz w:val="20"/>
                <w:szCs w:val="20"/>
              </w:rPr>
              <w:t>4378</w:t>
            </w:r>
          </w:p>
        </w:tc>
      </w:tr>
    </w:tbl>
    <w:p w:rsidR="00A12765" w:rsidRPr="00C23429" w:rsidRDefault="00A12765" w:rsidP="00A12765">
      <w:pPr>
        <w:widowControl w:val="0"/>
        <w:tabs>
          <w:tab w:val="left" w:pos="3276"/>
          <w:tab w:val="left" w:pos="9540"/>
        </w:tabs>
        <w:jc w:val="center"/>
        <w:rPr>
          <w:b/>
          <w:i/>
          <w:sz w:val="32"/>
          <w:szCs w:val="32"/>
        </w:rPr>
      </w:pPr>
    </w:p>
    <w:p w:rsidR="00A12765" w:rsidRPr="00C23429" w:rsidRDefault="00A12765" w:rsidP="00A12765">
      <w:pPr>
        <w:widowControl w:val="0"/>
        <w:tabs>
          <w:tab w:val="left" w:pos="3276"/>
          <w:tab w:val="left" w:pos="9540"/>
        </w:tabs>
        <w:jc w:val="center"/>
        <w:rPr>
          <w:b/>
          <w:i/>
          <w:sz w:val="32"/>
          <w:szCs w:val="32"/>
        </w:rPr>
      </w:pPr>
    </w:p>
    <w:p w:rsidR="00A12765" w:rsidRPr="00C23429" w:rsidRDefault="00A12765" w:rsidP="00A12765">
      <w:pPr>
        <w:widowControl w:val="0"/>
        <w:tabs>
          <w:tab w:val="left" w:pos="3276"/>
          <w:tab w:val="left" w:pos="9540"/>
        </w:tabs>
        <w:spacing w:line="0" w:lineRule="atLeast"/>
        <w:jc w:val="center"/>
        <w:rPr>
          <w:b/>
          <w:i/>
          <w:sz w:val="32"/>
          <w:szCs w:val="32"/>
        </w:rPr>
      </w:pPr>
    </w:p>
    <w:p w:rsidR="00A12765" w:rsidRPr="00C23429" w:rsidRDefault="00A12765" w:rsidP="00A12765">
      <w:pPr>
        <w:widowControl w:val="0"/>
        <w:tabs>
          <w:tab w:val="left" w:pos="3276"/>
          <w:tab w:val="left" w:pos="9540"/>
        </w:tabs>
        <w:spacing w:line="0" w:lineRule="atLeast"/>
        <w:jc w:val="center"/>
        <w:rPr>
          <w:b/>
          <w:i/>
          <w:sz w:val="32"/>
          <w:szCs w:val="32"/>
        </w:rPr>
      </w:pPr>
    </w:p>
    <w:p w:rsidR="00A12765" w:rsidRPr="00C23429" w:rsidRDefault="00A12765" w:rsidP="00A12765">
      <w:pPr>
        <w:widowControl w:val="0"/>
        <w:tabs>
          <w:tab w:val="left" w:pos="3276"/>
          <w:tab w:val="left" w:pos="9540"/>
        </w:tabs>
        <w:spacing w:line="0" w:lineRule="atLeast"/>
        <w:jc w:val="center"/>
        <w:rPr>
          <w:b/>
          <w:i/>
          <w:sz w:val="32"/>
          <w:szCs w:val="32"/>
        </w:rPr>
      </w:pPr>
    </w:p>
    <w:p w:rsidR="00A12765" w:rsidRDefault="00A12765" w:rsidP="00C844C8">
      <w:pPr>
        <w:widowControl w:val="0"/>
        <w:tabs>
          <w:tab w:val="left" w:pos="3276"/>
          <w:tab w:val="left" w:pos="9540"/>
        </w:tabs>
        <w:spacing w:line="0" w:lineRule="atLeast"/>
        <w:jc w:val="center"/>
        <w:rPr>
          <w:b/>
          <w:i/>
          <w:sz w:val="32"/>
          <w:szCs w:val="32"/>
        </w:rPr>
      </w:pPr>
    </w:p>
    <w:p w:rsidR="00A12765" w:rsidRDefault="00A12765" w:rsidP="00C844C8">
      <w:pPr>
        <w:widowControl w:val="0"/>
        <w:tabs>
          <w:tab w:val="left" w:pos="3276"/>
          <w:tab w:val="left" w:pos="9540"/>
        </w:tabs>
        <w:spacing w:line="0" w:lineRule="atLeast"/>
        <w:jc w:val="center"/>
        <w:rPr>
          <w:b/>
          <w:i/>
          <w:sz w:val="32"/>
          <w:szCs w:val="32"/>
        </w:rPr>
      </w:pPr>
    </w:p>
    <w:p w:rsidR="00A12765" w:rsidRDefault="00A12765" w:rsidP="00C844C8">
      <w:pPr>
        <w:widowControl w:val="0"/>
        <w:tabs>
          <w:tab w:val="left" w:pos="3276"/>
          <w:tab w:val="left" w:pos="9540"/>
        </w:tabs>
        <w:spacing w:line="0" w:lineRule="atLeast"/>
        <w:jc w:val="center"/>
        <w:rPr>
          <w:b/>
          <w:i/>
          <w:sz w:val="32"/>
          <w:szCs w:val="32"/>
        </w:rPr>
      </w:pPr>
    </w:p>
    <w:p w:rsidR="00A12765" w:rsidRDefault="00A12765" w:rsidP="00C844C8">
      <w:pPr>
        <w:widowControl w:val="0"/>
        <w:tabs>
          <w:tab w:val="left" w:pos="3276"/>
          <w:tab w:val="left" w:pos="9540"/>
        </w:tabs>
        <w:spacing w:line="0" w:lineRule="atLeast"/>
        <w:jc w:val="center"/>
        <w:rPr>
          <w:b/>
          <w:i/>
          <w:sz w:val="32"/>
          <w:szCs w:val="32"/>
        </w:rPr>
      </w:pPr>
    </w:p>
    <w:p w:rsidR="00A12765" w:rsidRDefault="00A12765" w:rsidP="00C844C8">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Default="00347DAC" w:rsidP="00347DAC">
      <w:pPr>
        <w:widowControl w:val="0"/>
        <w:tabs>
          <w:tab w:val="left" w:pos="3276"/>
          <w:tab w:val="left" w:pos="9540"/>
        </w:tabs>
        <w:spacing w:line="0" w:lineRule="atLeast"/>
        <w:jc w:val="center"/>
        <w:rPr>
          <w:b/>
          <w:i/>
          <w:sz w:val="32"/>
          <w:szCs w:val="32"/>
        </w:rPr>
      </w:pPr>
    </w:p>
    <w:p w:rsidR="00347DAC" w:rsidRPr="00347DAC" w:rsidRDefault="00347DAC" w:rsidP="00347DAC">
      <w:pPr>
        <w:widowControl w:val="0"/>
        <w:tabs>
          <w:tab w:val="left" w:pos="3276"/>
          <w:tab w:val="left" w:pos="9540"/>
        </w:tabs>
        <w:spacing w:line="0" w:lineRule="atLeast"/>
        <w:jc w:val="center"/>
        <w:rPr>
          <w:b/>
          <w:i/>
          <w:sz w:val="32"/>
          <w:szCs w:val="32"/>
        </w:rPr>
      </w:pPr>
      <w:r w:rsidRPr="00347DAC">
        <w:rPr>
          <w:b/>
          <w:i/>
          <w:sz w:val="32"/>
          <w:szCs w:val="32"/>
        </w:rPr>
        <w:lastRenderedPageBreak/>
        <w:t xml:space="preserve">2. Анализ результатов мониторинга ассортимента ЖНВЛП </w:t>
      </w:r>
    </w:p>
    <w:p w:rsidR="00347DAC" w:rsidRPr="00347DAC" w:rsidRDefault="00347DAC" w:rsidP="00347DAC">
      <w:pPr>
        <w:widowControl w:val="0"/>
        <w:tabs>
          <w:tab w:val="left" w:pos="3276"/>
          <w:tab w:val="left" w:pos="9540"/>
        </w:tabs>
        <w:spacing w:line="0" w:lineRule="atLeast"/>
        <w:jc w:val="center"/>
        <w:rPr>
          <w:b/>
          <w:i/>
          <w:sz w:val="32"/>
          <w:szCs w:val="32"/>
        </w:rPr>
      </w:pPr>
      <w:r w:rsidRPr="00347DAC">
        <w:rPr>
          <w:b/>
          <w:i/>
          <w:sz w:val="32"/>
          <w:szCs w:val="32"/>
        </w:rPr>
        <w:t>в амбулаторном и госпитальном сегментах</w:t>
      </w:r>
    </w:p>
    <w:p w:rsidR="00347DAC" w:rsidRPr="00347DAC" w:rsidRDefault="00347DAC" w:rsidP="00347DAC">
      <w:pPr>
        <w:widowControl w:val="0"/>
        <w:tabs>
          <w:tab w:val="left" w:pos="3276"/>
          <w:tab w:val="left" w:pos="9540"/>
        </w:tabs>
        <w:spacing w:line="0" w:lineRule="atLeast"/>
        <w:jc w:val="center"/>
        <w:rPr>
          <w:b/>
          <w:i/>
          <w:sz w:val="32"/>
          <w:szCs w:val="32"/>
        </w:rPr>
      </w:pPr>
      <w:r w:rsidRPr="00347DAC">
        <w:rPr>
          <w:b/>
          <w:i/>
          <w:sz w:val="32"/>
          <w:szCs w:val="32"/>
        </w:rPr>
        <w:t>фармацевтического рынка</w:t>
      </w:r>
    </w:p>
    <w:p w:rsidR="00347DAC" w:rsidRPr="00347DAC" w:rsidRDefault="00347DAC" w:rsidP="00347DAC">
      <w:pPr>
        <w:widowControl w:val="0"/>
        <w:tabs>
          <w:tab w:val="left" w:pos="3276"/>
          <w:tab w:val="left" w:pos="9540"/>
        </w:tabs>
        <w:spacing w:line="0" w:lineRule="atLeast"/>
        <w:jc w:val="center"/>
        <w:rPr>
          <w:b/>
          <w:i/>
          <w:sz w:val="20"/>
          <w:szCs w:val="20"/>
        </w:rPr>
      </w:pPr>
    </w:p>
    <w:p w:rsidR="00347DAC" w:rsidRPr="00347DAC" w:rsidRDefault="00347DAC" w:rsidP="00347DAC">
      <w:pPr>
        <w:widowControl w:val="0"/>
        <w:tabs>
          <w:tab w:val="left" w:pos="3276"/>
        </w:tabs>
        <w:spacing w:line="0" w:lineRule="atLeast"/>
        <w:ind w:firstLine="709"/>
        <w:jc w:val="both"/>
        <w:rPr>
          <w:color w:val="000000"/>
          <w:sz w:val="28"/>
          <w:szCs w:val="28"/>
        </w:rPr>
      </w:pPr>
      <w:proofErr w:type="gramStart"/>
      <w:r w:rsidRPr="00347DAC">
        <w:rPr>
          <w:sz w:val="28"/>
          <w:szCs w:val="28"/>
        </w:rPr>
        <w:t xml:space="preserve">В таблице 2 </w:t>
      </w:r>
      <w:r w:rsidRPr="00347DAC">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w:t>
      </w:r>
      <w:r w:rsidRPr="00347DAC">
        <w:rPr>
          <w:color w:val="000000"/>
          <w:sz w:val="28"/>
          <w:szCs w:val="28"/>
        </w:rPr>
        <w:t>р</w:t>
      </w:r>
      <w:r w:rsidRPr="00347DAC">
        <w:rPr>
          <w:color w:val="000000"/>
          <w:sz w:val="28"/>
          <w:szCs w:val="28"/>
        </w:rPr>
        <w:t>ном и госпитальном сегментах фармацевтического рынка.</w:t>
      </w:r>
      <w:proofErr w:type="gramEnd"/>
      <w:r w:rsidRPr="00347DAC">
        <w:rPr>
          <w:color w:val="000000"/>
          <w:sz w:val="28"/>
          <w:szCs w:val="28"/>
        </w:rPr>
        <w:t xml:space="preserve"> </w:t>
      </w:r>
      <w:proofErr w:type="gramStart"/>
      <w:r w:rsidRPr="00347DAC">
        <w:rPr>
          <w:color w:val="000000"/>
          <w:sz w:val="28"/>
          <w:szCs w:val="28"/>
        </w:rPr>
        <w:t>В среднем по России в январе 2016 года, по данным представленным респондентами, на фармацевтич</w:t>
      </w:r>
      <w:r w:rsidRPr="00347DAC">
        <w:rPr>
          <w:color w:val="000000"/>
          <w:sz w:val="28"/>
          <w:szCs w:val="28"/>
        </w:rPr>
        <w:t>е</w:t>
      </w:r>
      <w:r w:rsidRPr="00347DAC">
        <w:rPr>
          <w:color w:val="000000"/>
          <w:sz w:val="28"/>
          <w:szCs w:val="28"/>
        </w:rPr>
        <w:t xml:space="preserve">ском рынке находилось </w:t>
      </w:r>
      <w:r w:rsidRPr="00347DAC">
        <w:rPr>
          <w:b/>
          <w:color w:val="000000"/>
          <w:sz w:val="28"/>
          <w:szCs w:val="28"/>
        </w:rPr>
        <w:t xml:space="preserve">407 </w:t>
      </w:r>
      <w:r w:rsidRPr="00347DAC">
        <w:rPr>
          <w:color w:val="000000"/>
          <w:sz w:val="28"/>
          <w:szCs w:val="28"/>
        </w:rPr>
        <w:t xml:space="preserve">МНН (в амбулаторном сегменте – </w:t>
      </w:r>
      <w:r w:rsidRPr="00347DAC">
        <w:rPr>
          <w:b/>
          <w:bCs/>
          <w:color w:val="000000"/>
          <w:sz w:val="28"/>
          <w:szCs w:val="28"/>
        </w:rPr>
        <w:t>328</w:t>
      </w:r>
      <w:r w:rsidRPr="00347DAC">
        <w:rPr>
          <w:color w:val="000000"/>
          <w:sz w:val="28"/>
          <w:szCs w:val="28"/>
        </w:rPr>
        <w:t>, в госпитал</w:t>
      </w:r>
      <w:r w:rsidRPr="00347DAC">
        <w:rPr>
          <w:color w:val="000000"/>
          <w:sz w:val="28"/>
          <w:szCs w:val="28"/>
        </w:rPr>
        <w:t>ь</w:t>
      </w:r>
      <w:r w:rsidRPr="00347DAC">
        <w:rPr>
          <w:color w:val="000000"/>
          <w:sz w:val="28"/>
          <w:szCs w:val="28"/>
        </w:rPr>
        <w:t xml:space="preserve">ном - </w:t>
      </w:r>
      <w:r w:rsidRPr="00347DAC">
        <w:rPr>
          <w:b/>
          <w:bCs/>
          <w:color w:val="000000"/>
          <w:sz w:val="28"/>
          <w:szCs w:val="28"/>
        </w:rPr>
        <w:t>323</w:t>
      </w:r>
      <w:r w:rsidRPr="00347DAC">
        <w:rPr>
          <w:color w:val="000000"/>
          <w:sz w:val="28"/>
          <w:szCs w:val="28"/>
        </w:rPr>
        <w:t>).</w:t>
      </w:r>
      <w:proofErr w:type="gramEnd"/>
    </w:p>
    <w:p w:rsidR="00347DAC" w:rsidRPr="00347DAC" w:rsidRDefault="00347DAC" w:rsidP="00347DAC">
      <w:pPr>
        <w:widowControl w:val="0"/>
        <w:tabs>
          <w:tab w:val="left" w:pos="3276"/>
        </w:tabs>
        <w:spacing w:line="0" w:lineRule="atLeast"/>
        <w:ind w:firstLine="709"/>
        <w:jc w:val="both"/>
        <w:rPr>
          <w:color w:val="000000"/>
          <w:sz w:val="28"/>
          <w:szCs w:val="28"/>
        </w:rPr>
      </w:pPr>
      <w:r w:rsidRPr="00347DAC">
        <w:rPr>
          <w:color w:val="000000"/>
          <w:sz w:val="28"/>
          <w:szCs w:val="28"/>
        </w:rPr>
        <w:t xml:space="preserve">Присутствие на фармацевтическом рынке </w:t>
      </w:r>
      <w:r w:rsidRPr="00347DAC">
        <w:rPr>
          <w:b/>
          <w:color w:val="000000"/>
          <w:sz w:val="28"/>
          <w:szCs w:val="28"/>
        </w:rPr>
        <w:t xml:space="preserve">наименьшего количества наименований ЖНВЛП </w:t>
      </w:r>
      <w:r w:rsidRPr="00347DAC">
        <w:rPr>
          <w:color w:val="000000"/>
          <w:sz w:val="28"/>
          <w:szCs w:val="28"/>
        </w:rPr>
        <w:t xml:space="preserve">(менее чем в среднем по России) в отчетном периоде отмечено в </w:t>
      </w:r>
      <w:r w:rsidRPr="00347DAC">
        <w:rPr>
          <w:color w:val="000000"/>
          <w:sz w:val="28"/>
          <w:szCs w:val="22"/>
        </w:rPr>
        <w:t>следующих субъектах Российской Федерации</w:t>
      </w:r>
      <w:r w:rsidRPr="00347DAC">
        <w:rPr>
          <w:sz w:val="28"/>
          <w:szCs w:val="22"/>
        </w:rPr>
        <w:t xml:space="preserve">: </w:t>
      </w:r>
      <w:proofErr w:type="gramStart"/>
      <w:r w:rsidRPr="00347DAC">
        <w:rPr>
          <w:b/>
          <w:color w:val="000000"/>
          <w:sz w:val="28"/>
          <w:szCs w:val="28"/>
        </w:rPr>
        <w:t xml:space="preserve">Кабардино-Балкарская Республика (260), Чеченская Республика (262), Еврейская а.о. (262), Вологодская область (267), </w:t>
      </w:r>
      <w:r w:rsidRPr="00347DAC">
        <w:rPr>
          <w:color w:val="000000"/>
          <w:sz w:val="28"/>
          <w:szCs w:val="28"/>
        </w:rPr>
        <w:t>Ненецкий а.окр. (272), г. Севастополь (290), Республика Дагестан (299), Чукотский а. окр.(303), Сахалинская область (322), Республика Калмыкия (325), Республика Адыгея (334), Республика Карелия (358), Республика Крым (360), Пензенская область (362), Республика Марий Эл (363), Карачаево-Черкесская Республика (366), Калининградская область (366), Респу</w:t>
      </w:r>
      <w:r w:rsidRPr="00347DAC">
        <w:rPr>
          <w:color w:val="000000"/>
          <w:sz w:val="28"/>
          <w:szCs w:val="28"/>
        </w:rPr>
        <w:t>б</w:t>
      </w:r>
      <w:r w:rsidRPr="00347DAC">
        <w:rPr>
          <w:color w:val="000000"/>
          <w:sz w:val="28"/>
          <w:szCs w:val="28"/>
        </w:rPr>
        <w:t>лика Саха (Якутия) (370), Республика Алтай (372</w:t>
      </w:r>
      <w:proofErr w:type="gramEnd"/>
      <w:r w:rsidRPr="00347DAC">
        <w:rPr>
          <w:color w:val="000000"/>
          <w:sz w:val="28"/>
          <w:szCs w:val="28"/>
        </w:rPr>
        <w:t>), Псковская область (373), Амурская область (378), Владимирская область (383), Республика Хакасия (387), Брянская область (390), Новгородская область (391), Тюменская область (393), Ямало-Ненецкий а.окр. (393), Забайкальский край (394), Приморский край (395), Калужская область (395), Курская область (399), Воронежская область (401), Л</w:t>
      </w:r>
      <w:r w:rsidRPr="00347DAC">
        <w:rPr>
          <w:color w:val="000000"/>
          <w:sz w:val="28"/>
          <w:szCs w:val="28"/>
        </w:rPr>
        <w:t>е</w:t>
      </w:r>
      <w:r w:rsidRPr="00347DAC">
        <w:rPr>
          <w:color w:val="000000"/>
          <w:sz w:val="28"/>
          <w:szCs w:val="28"/>
        </w:rPr>
        <w:t>нинградская область (402), Смоленская область (407), Тверская область (407).</w:t>
      </w:r>
    </w:p>
    <w:p w:rsidR="00347DAC" w:rsidRPr="00347DAC" w:rsidRDefault="00347DAC" w:rsidP="00347DAC">
      <w:pPr>
        <w:widowControl w:val="0"/>
        <w:tabs>
          <w:tab w:val="left" w:pos="3276"/>
        </w:tabs>
        <w:spacing w:line="0" w:lineRule="atLeast"/>
        <w:ind w:firstLine="709"/>
        <w:jc w:val="both"/>
        <w:rPr>
          <w:color w:val="000000"/>
          <w:sz w:val="20"/>
          <w:szCs w:val="20"/>
        </w:rPr>
      </w:pPr>
    </w:p>
    <w:p w:rsidR="00347DAC" w:rsidRPr="00347DAC" w:rsidRDefault="00347DAC" w:rsidP="00347DAC">
      <w:pPr>
        <w:widowControl w:val="0"/>
        <w:tabs>
          <w:tab w:val="left" w:pos="3276"/>
        </w:tabs>
        <w:spacing w:line="0" w:lineRule="atLeast"/>
        <w:ind w:firstLine="709"/>
        <w:jc w:val="both"/>
        <w:rPr>
          <w:color w:val="000000"/>
          <w:sz w:val="28"/>
          <w:szCs w:val="28"/>
        </w:rPr>
      </w:pPr>
      <w:r w:rsidRPr="00347DAC">
        <w:rPr>
          <w:color w:val="000000"/>
          <w:sz w:val="28"/>
          <w:szCs w:val="28"/>
        </w:rPr>
        <w:t xml:space="preserve">Таблица 2. </w:t>
      </w:r>
      <w:proofErr w:type="gramStart"/>
      <w:r w:rsidRPr="00347DAC">
        <w:rPr>
          <w:color w:val="000000"/>
          <w:sz w:val="28"/>
          <w:szCs w:val="28"/>
        </w:rPr>
        <w:t>Динамика количества ЖНВЛП, присутствовавших в регионах в анализируемые периоды</w:t>
      </w:r>
      <w:proofErr w:type="gramEnd"/>
    </w:p>
    <w:p w:rsidR="00347DAC" w:rsidRPr="00347DAC" w:rsidRDefault="00347DAC" w:rsidP="00347DAC">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2"/>
        <w:gridCol w:w="709"/>
        <w:gridCol w:w="719"/>
        <w:gridCol w:w="697"/>
        <w:gridCol w:w="12"/>
        <w:gridCol w:w="729"/>
        <w:gridCol w:w="721"/>
        <w:gridCol w:w="719"/>
        <w:gridCol w:w="719"/>
        <w:gridCol w:w="649"/>
      </w:tblGrid>
      <w:tr w:rsidR="00347DAC" w:rsidRPr="00347DAC" w:rsidTr="0036177E">
        <w:trPr>
          <w:trHeight w:val="20"/>
          <w:tblHeader/>
        </w:trPr>
        <w:tc>
          <w:tcPr>
            <w:tcW w:w="1691" w:type="pct"/>
            <w:vMerge w:val="restart"/>
            <w:tcBorders>
              <w:top w:val="single" w:sz="4" w:space="0" w:color="auto"/>
              <w:bottom w:val="single" w:sz="6" w:space="0" w:color="auto"/>
            </w:tcBorders>
            <w:shd w:val="clear" w:color="auto" w:fill="CCCCCC"/>
            <w:noWrap/>
            <w:vAlign w:val="center"/>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субъект Российской Федерации</w:t>
            </w:r>
          </w:p>
        </w:tc>
        <w:tc>
          <w:tcPr>
            <w:tcW w:w="1201" w:type="pct"/>
            <w:gridSpan w:val="3"/>
            <w:tcBorders>
              <w:top w:val="single" w:sz="4"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МНН (амб.)</w:t>
            </w:r>
          </w:p>
        </w:tc>
        <w:tc>
          <w:tcPr>
            <w:tcW w:w="1036" w:type="pct"/>
            <w:gridSpan w:val="3"/>
            <w:tcBorders>
              <w:top w:val="single" w:sz="4"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МНН (госп.)</w:t>
            </w:r>
          </w:p>
        </w:tc>
      </w:tr>
      <w:tr w:rsidR="00347DAC" w:rsidRPr="00347DAC" w:rsidTr="0036177E">
        <w:trPr>
          <w:trHeight w:val="20"/>
          <w:tblHeader/>
        </w:trPr>
        <w:tc>
          <w:tcPr>
            <w:tcW w:w="1691" w:type="pct"/>
            <w:vMerge/>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p>
        </w:tc>
        <w:tc>
          <w:tcPr>
            <w:tcW w:w="492"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ОП</w:t>
            </w:r>
          </w:p>
        </w:tc>
        <w:tc>
          <w:tcPr>
            <w:tcW w:w="357"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ППО</w:t>
            </w:r>
          </w:p>
        </w:tc>
        <w:tc>
          <w:tcPr>
            <w:tcW w:w="322" w:type="pct"/>
            <w:tcBorders>
              <w:top w:val="single" w:sz="6" w:space="0" w:color="auto"/>
              <w:bottom w:val="single" w:sz="6" w:space="0" w:color="auto"/>
            </w:tcBorders>
            <w:shd w:val="clear" w:color="auto" w:fill="CCCCCC"/>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База</w:t>
            </w:r>
          </w:p>
        </w:tc>
      </w:tr>
      <w:tr w:rsidR="00347DAC" w:rsidRPr="00347DAC" w:rsidTr="0036177E">
        <w:trPr>
          <w:trHeight w:val="20"/>
        </w:trPr>
        <w:tc>
          <w:tcPr>
            <w:tcW w:w="1691" w:type="pct"/>
            <w:shd w:val="clear" w:color="000000" w:fill="FF6600"/>
            <w:noWrap/>
          </w:tcPr>
          <w:p w:rsidR="00347DAC" w:rsidRPr="00347DAC" w:rsidRDefault="00347DAC" w:rsidP="00347DAC">
            <w:pPr>
              <w:widowControl w:val="0"/>
              <w:tabs>
                <w:tab w:val="left" w:pos="3276"/>
              </w:tabs>
              <w:jc w:val="center"/>
              <w:rPr>
                <w:b/>
                <w:bCs/>
                <w:color w:val="000000"/>
                <w:sz w:val="20"/>
                <w:szCs w:val="20"/>
              </w:rPr>
            </w:pPr>
            <w:r w:rsidRPr="00347DAC">
              <w:rPr>
                <w:b/>
                <w:bCs/>
                <w:color w:val="000000"/>
                <w:sz w:val="20"/>
                <w:szCs w:val="20"/>
              </w:rPr>
              <w:t>в среднем на субъект РФ</w:t>
            </w:r>
          </w:p>
        </w:tc>
        <w:tc>
          <w:tcPr>
            <w:tcW w:w="492" w:type="pct"/>
            <w:shd w:val="clear" w:color="000000" w:fill="FF6600"/>
            <w:noWrap/>
            <w:vAlign w:val="center"/>
          </w:tcPr>
          <w:p w:rsidR="00347DAC" w:rsidRPr="00347DAC" w:rsidRDefault="00347DAC" w:rsidP="00347DAC">
            <w:pPr>
              <w:jc w:val="center"/>
              <w:rPr>
                <w:b/>
                <w:sz w:val="20"/>
                <w:szCs w:val="20"/>
              </w:rPr>
            </w:pPr>
            <w:r w:rsidRPr="00347DAC">
              <w:rPr>
                <w:b/>
                <w:sz w:val="20"/>
                <w:szCs w:val="20"/>
              </w:rPr>
              <w:t>407</w:t>
            </w:r>
          </w:p>
        </w:tc>
        <w:tc>
          <w:tcPr>
            <w:tcW w:w="352" w:type="pct"/>
            <w:shd w:val="clear" w:color="000000" w:fill="FF6600"/>
            <w:noWrap/>
            <w:vAlign w:val="center"/>
          </w:tcPr>
          <w:p w:rsidR="00347DAC" w:rsidRPr="00347DAC" w:rsidRDefault="00347DAC" w:rsidP="00347DAC">
            <w:pPr>
              <w:jc w:val="center"/>
              <w:rPr>
                <w:b/>
                <w:sz w:val="20"/>
                <w:szCs w:val="20"/>
              </w:rPr>
            </w:pPr>
            <w:r w:rsidRPr="00347DAC">
              <w:rPr>
                <w:b/>
                <w:sz w:val="20"/>
                <w:szCs w:val="20"/>
              </w:rPr>
              <w:t>409</w:t>
            </w:r>
          </w:p>
        </w:tc>
        <w:tc>
          <w:tcPr>
            <w:tcW w:w="357" w:type="pct"/>
            <w:shd w:val="clear" w:color="000000" w:fill="FF6600"/>
            <w:noWrap/>
            <w:vAlign w:val="center"/>
          </w:tcPr>
          <w:p w:rsidR="00347DAC" w:rsidRPr="00347DAC" w:rsidRDefault="00347DAC" w:rsidP="00347DAC">
            <w:pPr>
              <w:jc w:val="center"/>
              <w:rPr>
                <w:b/>
                <w:sz w:val="20"/>
                <w:szCs w:val="20"/>
              </w:rPr>
            </w:pPr>
            <w:r w:rsidRPr="00347DAC">
              <w:rPr>
                <w:b/>
                <w:sz w:val="20"/>
                <w:szCs w:val="20"/>
              </w:rPr>
              <w:t>407</w:t>
            </w:r>
          </w:p>
        </w:tc>
        <w:tc>
          <w:tcPr>
            <w:tcW w:w="352" w:type="pct"/>
            <w:gridSpan w:val="2"/>
            <w:shd w:val="clear" w:color="000000" w:fill="FF6600"/>
            <w:noWrap/>
            <w:vAlign w:val="center"/>
          </w:tcPr>
          <w:p w:rsidR="00347DAC" w:rsidRPr="00347DAC" w:rsidRDefault="00347DAC" w:rsidP="00347DAC">
            <w:pPr>
              <w:jc w:val="center"/>
              <w:rPr>
                <w:b/>
                <w:sz w:val="20"/>
                <w:szCs w:val="20"/>
              </w:rPr>
            </w:pPr>
            <w:r w:rsidRPr="00347DAC">
              <w:rPr>
                <w:b/>
                <w:sz w:val="20"/>
                <w:szCs w:val="20"/>
              </w:rPr>
              <w:t>328</w:t>
            </w:r>
          </w:p>
        </w:tc>
        <w:tc>
          <w:tcPr>
            <w:tcW w:w="362" w:type="pct"/>
            <w:shd w:val="clear" w:color="000000" w:fill="FF6600"/>
            <w:noWrap/>
            <w:vAlign w:val="center"/>
          </w:tcPr>
          <w:p w:rsidR="00347DAC" w:rsidRPr="00347DAC" w:rsidRDefault="00347DAC" w:rsidP="00347DAC">
            <w:pPr>
              <w:jc w:val="center"/>
              <w:rPr>
                <w:b/>
                <w:sz w:val="20"/>
                <w:szCs w:val="20"/>
              </w:rPr>
            </w:pPr>
            <w:r w:rsidRPr="00347DAC">
              <w:rPr>
                <w:b/>
                <w:sz w:val="20"/>
                <w:szCs w:val="20"/>
              </w:rPr>
              <w:t>330</w:t>
            </w:r>
          </w:p>
        </w:tc>
        <w:tc>
          <w:tcPr>
            <w:tcW w:w="358" w:type="pct"/>
            <w:shd w:val="clear" w:color="000000" w:fill="FF6600"/>
            <w:noWrap/>
            <w:vAlign w:val="center"/>
          </w:tcPr>
          <w:p w:rsidR="00347DAC" w:rsidRPr="00347DAC" w:rsidRDefault="00347DAC" w:rsidP="00347DAC">
            <w:pPr>
              <w:jc w:val="center"/>
              <w:rPr>
                <w:b/>
                <w:sz w:val="20"/>
                <w:szCs w:val="20"/>
              </w:rPr>
            </w:pPr>
            <w:r w:rsidRPr="00347DAC">
              <w:rPr>
                <w:b/>
                <w:sz w:val="20"/>
                <w:szCs w:val="20"/>
              </w:rPr>
              <w:t>329</w:t>
            </w:r>
          </w:p>
        </w:tc>
        <w:tc>
          <w:tcPr>
            <w:tcW w:w="357" w:type="pct"/>
            <w:shd w:val="clear" w:color="000000" w:fill="FF6600"/>
            <w:noWrap/>
            <w:vAlign w:val="center"/>
          </w:tcPr>
          <w:p w:rsidR="00347DAC" w:rsidRPr="00347DAC" w:rsidRDefault="00347DAC" w:rsidP="00347DAC">
            <w:pPr>
              <w:jc w:val="center"/>
              <w:rPr>
                <w:b/>
                <w:sz w:val="20"/>
                <w:szCs w:val="20"/>
              </w:rPr>
            </w:pPr>
            <w:r w:rsidRPr="00347DAC">
              <w:rPr>
                <w:b/>
                <w:sz w:val="20"/>
                <w:szCs w:val="20"/>
              </w:rPr>
              <w:t>323</w:t>
            </w:r>
          </w:p>
        </w:tc>
        <w:tc>
          <w:tcPr>
            <w:tcW w:w="357" w:type="pct"/>
            <w:shd w:val="clear" w:color="000000" w:fill="FF6600"/>
            <w:noWrap/>
            <w:vAlign w:val="center"/>
          </w:tcPr>
          <w:p w:rsidR="00347DAC" w:rsidRPr="00347DAC" w:rsidRDefault="00347DAC" w:rsidP="00347DAC">
            <w:pPr>
              <w:jc w:val="center"/>
              <w:rPr>
                <w:b/>
                <w:sz w:val="20"/>
                <w:szCs w:val="20"/>
              </w:rPr>
            </w:pPr>
            <w:r w:rsidRPr="00347DAC">
              <w:rPr>
                <w:b/>
                <w:sz w:val="20"/>
                <w:szCs w:val="20"/>
              </w:rPr>
              <w:t>325</w:t>
            </w:r>
          </w:p>
        </w:tc>
        <w:tc>
          <w:tcPr>
            <w:tcW w:w="322" w:type="pct"/>
            <w:shd w:val="clear" w:color="000000" w:fill="FF6600"/>
            <w:noWrap/>
            <w:vAlign w:val="center"/>
          </w:tcPr>
          <w:p w:rsidR="00347DAC" w:rsidRPr="00347DAC" w:rsidRDefault="00347DAC" w:rsidP="00347DAC">
            <w:pPr>
              <w:jc w:val="center"/>
              <w:rPr>
                <w:b/>
                <w:sz w:val="20"/>
                <w:szCs w:val="20"/>
              </w:rPr>
            </w:pPr>
            <w:r w:rsidRPr="00347DAC">
              <w:rPr>
                <w:b/>
                <w:sz w:val="20"/>
                <w:szCs w:val="20"/>
              </w:rPr>
              <w:t>323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Алтайский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467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Амурская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378</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371</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273</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264</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Архангельская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420</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413</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328</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326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Астраханская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422</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428</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326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367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Белгородская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461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438</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363</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362</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344</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Брянская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390</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395</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303</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314</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331</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Владимирская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397</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348</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343</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Волгоградская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466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474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347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431</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Вологодская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267</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293</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138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133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131</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Воронежская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401</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411</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351</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314</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г. Москва</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490</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470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483</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403</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417</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г. Санкт-Петербург</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496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505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502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391</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394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398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457</w:t>
            </w:r>
          </w:p>
        </w:tc>
      </w:tr>
      <w:tr w:rsidR="00D2619A" w:rsidRPr="00347DAC" w:rsidTr="0036177E">
        <w:tblPrEx>
          <w:tblBorders>
            <w:insideH w:val="single" w:sz="4" w:space="0" w:color="auto"/>
            <w:insideV w:val="single" w:sz="4" w:space="0" w:color="auto"/>
          </w:tblBorders>
        </w:tblPrEx>
        <w:trPr>
          <w:trHeight w:val="203"/>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г. Севастополь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290</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312</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255</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156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80</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200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Еврейская а.о.</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285</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224</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144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150</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156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Забайкальский край</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394</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407</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299</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Ивановская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450</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385</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395</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Иркутская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483</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480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489</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345</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350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462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Кабардино-Балкарская Республика</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260</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330</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231</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147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179</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180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Калининградская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366</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347</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322</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334</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270</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Калужская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395</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438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439</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294</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306</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lastRenderedPageBreak/>
              <w:t>Камчатский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402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290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317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Карачаево-Черкесская Республика</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366</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365</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348</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305</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238</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189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Кемеровская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450</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451</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378</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375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323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Кировская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431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418</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Костромская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425</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328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379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Краснодарский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469</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474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379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418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Красноярский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328</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Курганская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455</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373</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371</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371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396</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Курская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399</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414</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317</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322</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345</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Ленинградская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381</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317</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344</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Липецкая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459</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464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385</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Магаданская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319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322</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310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369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Московская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446</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392</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391</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394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335</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323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Мурманская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314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312</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315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376</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376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Ненецкий а.окр.</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266</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224</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179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183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90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Нижегородская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371</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363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417</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Новгородская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391</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395</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323</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307</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Новосибирская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436</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353</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363</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370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303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320</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318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Омская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465</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471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474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393</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382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Оренбургская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414</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406</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350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357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346</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333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Орловская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441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441</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337</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335</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370</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366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Пензенская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350</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250</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234</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Пермский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419</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408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411</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360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356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362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309</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323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Приморский край</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395</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415</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345</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281</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Псковская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369</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304</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276</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264</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Адыгея</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334</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298</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288</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172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196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Алтай</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346</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279</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278</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288</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Башкортостан</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445</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442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439</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381</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363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382</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391</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Бурятия</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416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421</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340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335</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353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Дагестан</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299</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316</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224</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263</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Ингушетия</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408</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404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410</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394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206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214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197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Калмыкия</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325</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324</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249</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257</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215</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195</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Карелия</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358</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353</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309</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225</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Коми</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419</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309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307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309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367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Крым</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360</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383</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319</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Марий Эл</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368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355</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307</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304</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315</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286</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Мордовия</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453</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445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441</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325</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336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359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Саха (Якутия)</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370</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384</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356</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301</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295</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255</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Северная Осетия - Алания</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459</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444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436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415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317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317</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328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Татарстан</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468</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482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390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397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400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Республика Тыва</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408</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400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385</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328</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324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295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281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289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Республика Хакасия</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387</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380</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346</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346</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238</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241</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Ростовская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485</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474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464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376</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372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398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Рязанская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418</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416</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356</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r>
      <w:tr w:rsidR="00D2619A" w:rsidRPr="00347DAC" w:rsidTr="0036177E">
        <w:tblPrEx>
          <w:tblBorders>
            <w:insideH w:val="single" w:sz="4" w:space="0" w:color="auto"/>
            <w:insideV w:val="single" w:sz="4" w:space="0" w:color="auto"/>
          </w:tblBorders>
        </w:tblPrEx>
        <w:trPr>
          <w:trHeight w:val="195"/>
        </w:trPr>
        <w:tc>
          <w:tcPr>
            <w:tcW w:w="1691" w:type="pct"/>
            <w:shd w:val="clear" w:color="auto" w:fill="auto"/>
            <w:noWrap/>
          </w:tcPr>
          <w:p w:rsidR="00D2619A" w:rsidRPr="00347DAC" w:rsidRDefault="00D2619A" w:rsidP="00347DAC">
            <w:pPr>
              <w:rPr>
                <w:sz w:val="20"/>
                <w:szCs w:val="20"/>
              </w:rPr>
            </w:pPr>
            <w:r w:rsidRPr="00347DAC">
              <w:rPr>
                <w:sz w:val="20"/>
                <w:szCs w:val="20"/>
              </w:rPr>
              <w:t>Самарская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444</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440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450</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381</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Саратовская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346</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390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Сахалинская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357</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259</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267</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285</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Свердловская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487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480</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485</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356</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433</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445</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Смоленская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407</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410</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323</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327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310</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Ставропольский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416</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345</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353</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323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358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Тамбовская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421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419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297</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301</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314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338</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Тверская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407</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405</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399</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346</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285</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277</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Томская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447</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449</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374</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387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383</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390</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354</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Тульская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413</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390</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330</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325</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282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331</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323</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Тюменская область</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382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393</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341</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347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Удмуртская Республика</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439</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445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382</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378</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351</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369</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Ульяновская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440</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452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339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337</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367</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400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Хабаровский край</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431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427</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369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369</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368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327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334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330</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Ханты-Мансийский а.окр.</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478</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482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466</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328</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330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315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444</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444</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428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lastRenderedPageBreak/>
              <w:t>Челябинская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471</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469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473</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361</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364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355</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409</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406</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409</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Чеченская Республика</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262</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251</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249</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217</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207</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196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176</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177</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162</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Чувашская Республика</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434</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428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414</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349</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344</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342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376</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375</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358</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Чукотский а.окр.</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300</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310</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200</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205</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217</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239</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237</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246</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color w:val="FF0000"/>
                <w:sz w:val="20"/>
                <w:szCs w:val="20"/>
              </w:rPr>
            </w:pPr>
            <w:r w:rsidRPr="00347DAC">
              <w:rPr>
                <w:color w:val="FF0000"/>
                <w:sz w:val="20"/>
                <w:szCs w:val="20"/>
              </w:rPr>
              <w:t>Ямало-Ненецкий а.окр.</w:t>
            </w:r>
          </w:p>
        </w:tc>
        <w:tc>
          <w:tcPr>
            <w:tcW w:w="49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393</w:t>
            </w:r>
          </w:p>
        </w:tc>
        <w:tc>
          <w:tcPr>
            <w:tcW w:w="35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402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423</w:t>
            </w:r>
          </w:p>
        </w:tc>
        <w:tc>
          <w:tcPr>
            <w:tcW w:w="346"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273</w:t>
            </w:r>
          </w:p>
        </w:tc>
        <w:tc>
          <w:tcPr>
            <w:tcW w:w="368" w:type="pct"/>
            <w:gridSpan w:val="2"/>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280</w:t>
            </w:r>
          </w:p>
        </w:tc>
        <w:tc>
          <w:tcPr>
            <w:tcW w:w="358"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293</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332</w:t>
            </w:r>
          </w:p>
        </w:tc>
        <w:tc>
          <w:tcPr>
            <w:tcW w:w="357"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332</w:t>
            </w:r>
          </w:p>
        </w:tc>
        <w:tc>
          <w:tcPr>
            <w:tcW w:w="322" w:type="pct"/>
            <w:shd w:val="clear" w:color="auto" w:fill="auto"/>
            <w:noWrap/>
            <w:vAlign w:val="center"/>
          </w:tcPr>
          <w:p w:rsidR="00D2619A" w:rsidRPr="00347DAC" w:rsidRDefault="00D2619A" w:rsidP="00347DAC">
            <w:pPr>
              <w:jc w:val="center"/>
              <w:rPr>
                <w:color w:val="FF0000"/>
                <w:sz w:val="20"/>
                <w:szCs w:val="20"/>
              </w:rPr>
            </w:pPr>
            <w:r w:rsidRPr="00347DAC">
              <w:rPr>
                <w:color w:val="FF0000"/>
                <w:sz w:val="20"/>
                <w:szCs w:val="20"/>
              </w:rPr>
              <w:t>371</w:t>
            </w:r>
          </w:p>
        </w:tc>
      </w:tr>
      <w:tr w:rsidR="00D2619A" w:rsidRPr="00347DAC"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347DAC" w:rsidRDefault="00D2619A" w:rsidP="00347DAC">
            <w:pPr>
              <w:rPr>
                <w:sz w:val="20"/>
                <w:szCs w:val="20"/>
              </w:rPr>
            </w:pPr>
            <w:r w:rsidRPr="00347DAC">
              <w:rPr>
                <w:sz w:val="20"/>
                <w:szCs w:val="20"/>
              </w:rPr>
              <w:t>Ярославская область</w:t>
            </w:r>
          </w:p>
        </w:tc>
        <w:tc>
          <w:tcPr>
            <w:tcW w:w="492" w:type="pct"/>
            <w:shd w:val="clear" w:color="auto" w:fill="auto"/>
            <w:noWrap/>
            <w:vAlign w:val="center"/>
          </w:tcPr>
          <w:p w:rsidR="00D2619A" w:rsidRPr="00347DAC" w:rsidRDefault="00D2619A" w:rsidP="00347DAC">
            <w:pPr>
              <w:jc w:val="center"/>
              <w:rPr>
                <w:sz w:val="20"/>
                <w:szCs w:val="20"/>
              </w:rPr>
            </w:pPr>
            <w:r w:rsidRPr="00347DAC">
              <w:rPr>
                <w:sz w:val="20"/>
                <w:szCs w:val="20"/>
              </w:rPr>
              <w:t>452</w:t>
            </w:r>
          </w:p>
        </w:tc>
        <w:tc>
          <w:tcPr>
            <w:tcW w:w="352" w:type="pct"/>
            <w:shd w:val="clear" w:color="auto" w:fill="auto"/>
            <w:noWrap/>
            <w:vAlign w:val="center"/>
          </w:tcPr>
          <w:p w:rsidR="00D2619A" w:rsidRPr="00347DAC" w:rsidRDefault="00D2619A" w:rsidP="00347DAC">
            <w:pPr>
              <w:jc w:val="center"/>
              <w:rPr>
                <w:sz w:val="20"/>
                <w:szCs w:val="20"/>
              </w:rPr>
            </w:pPr>
            <w:r w:rsidRPr="00347DAC">
              <w:rPr>
                <w:sz w:val="20"/>
                <w:szCs w:val="20"/>
              </w:rPr>
              <w:t>458</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412</w:t>
            </w:r>
          </w:p>
        </w:tc>
        <w:tc>
          <w:tcPr>
            <w:tcW w:w="346" w:type="pct"/>
            <w:shd w:val="clear" w:color="auto" w:fill="auto"/>
            <w:noWrap/>
            <w:vAlign w:val="center"/>
          </w:tcPr>
          <w:p w:rsidR="00D2619A" w:rsidRPr="00347DAC" w:rsidRDefault="00D2619A" w:rsidP="00347DAC">
            <w:pPr>
              <w:jc w:val="center"/>
              <w:rPr>
                <w:sz w:val="20"/>
                <w:szCs w:val="20"/>
              </w:rPr>
            </w:pPr>
            <w:r w:rsidRPr="00347DAC">
              <w:rPr>
                <w:sz w:val="20"/>
                <w:szCs w:val="20"/>
              </w:rPr>
              <w:t>375</w:t>
            </w:r>
          </w:p>
        </w:tc>
        <w:tc>
          <w:tcPr>
            <w:tcW w:w="368" w:type="pct"/>
            <w:gridSpan w:val="2"/>
            <w:shd w:val="clear" w:color="auto" w:fill="auto"/>
            <w:noWrap/>
            <w:vAlign w:val="center"/>
          </w:tcPr>
          <w:p w:rsidR="00D2619A" w:rsidRPr="00347DAC" w:rsidRDefault="00D2619A" w:rsidP="00347DAC">
            <w:pPr>
              <w:jc w:val="center"/>
              <w:rPr>
                <w:sz w:val="20"/>
                <w:szCs w:val="20"/>
              </w:rPr>
            </w:pPr>
            <w:r w:rsidRPr="00347DAC">
              <w:rPr>
                <w:sz w:val="20"/>
                <w:szCs w:val="20"/>
              </w:rPr>
              <w:t>380</w:t>
            </w:r>
          </w:p>
        </w:tc>
        <w:tc>
          <w:tcPr>
            <w:tcW w:w="358" w:type="pct"/>
            <w:shd w:val="clear" w:color="auto" w:fill="auto"/>
            <w:noWrap/>
            <w:vAlign w:val="center"/>
          </w:tcPr>
          <w:p w:rsidR="00D2619A" w:rsidRPr="00347DAC" w:rsidRDefault="00D2619A" w:rsidP="00347DAC">
            <w:pPr>
              <w:jc w:val="center"/>
              <w:rPr>
                <w:sz w:val="20"/>
                <w:szCs w:val="20"/>
              </w:rPr>
            </w:pPr>
            <w:r w:rsidRPr="00347DAC">
              <w:rPr>
                <w:sz w:val="20"/>
                <w:szCs w:val="20"/>
              </w:rPr>
              <w:t>357</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362</w:t>
            </w:r>
          </w:p>
        </w:tc>
        <w:tc>
          <w:tcPr>
            <w:tcW w:w="357" w:type="pct"/>
            <w:shd w:val="clear" w:color="auto" w:fill="auto"/>
            <w:noWrap/>
            <w:vAlign w:val="center"/>
          </w:tcPr>
          <w:p w:rsidR="00D2619A" w:rsidRPr="00347DAC" w:rsidRDefault="00D2619A" w:rsidP="00347DAC">
            <w:pPr>
              <w:jc w:val="center"/>
              <w:rPr>
                <w:sz w:val="20"/>
                <w:szCs w:val="20"/>
              </w:rPr>
            </w:pPr>
            <w:r w:rsidRPr="00347DAC">
              <w:rPr>
                <w:sz w:val="20"/>
                <w:szCs w:val="20"/>
              </w:rPr>
              <w:t>367</w:t>
            </w:r>
          </w:p>
        </w:tc>
        <w:tc>
          <w:tcPr>
            <w:tcW w:w="322" w:type="pct"/>
            <w:shd w:val="clear" w:color="auto" w:fill="auto"/>
            <w:noWrap/>
            <w:vAlign w:val="center"/>
          </w:tcPr>
          <w:p w:rsidR="00D2619A" w:rsidRPr="00347DAC" w:rsidRDefault="00D2619A" w:rsidP="00347DAC">
            <w:pPr>
              <w:jc w:val="center"/>
              <w:rPr>
                <w:sz w:val="20"/>
                <w:szCs w:val="20"/>
              </w:rPr>
            </w:pPr>
            <w:r w:rsidRPr="00347DAC">
              <w:rPr>
                <w:sz w:val="20"/>
                <w:szCs w:val="20"/>
              </w:rPr>
              <w:t>334</w:t>
            </w:r>
          </w:p>
        </w:tc>
      </w:tr>
    </w:tbl>
    <w:p w:rsidR="00347DAC" w:rsidRPr="00347DAC" w:rsidRDefault="00347DAC" w:rsidP="00347DAC">
      <w:pPr>
        <w:widowControl w:val="0"/>
        <w:tabs>
          <w:tab w:val="left" w:pos="3276"/>
        </w:tabs>
        <w:spacing w:line="0" w:lineRule="atLeast"/>
        <w:ind w:firstLine="709"/>
        <w:jc w:val="both"/>
        <w:rPr>
          <w:color w:val="000000"/>
          <w:sz w:val="20"/>
          <w:szCs w:val="20"/>
        </w:rPr>
      </w:pPr>
    </w:p>
    <w:p w:rsidR="00347DAC" w:rsidRPr="00347DAC" w:rsidRDefault="00347DAC" w:rsidP="00347DAC">
      <w:pPr>
        <w:widowControl w:val="0"/>
        <w:tabs>
          <w:tab w:val="left" w:pos="3276"/>
        </w:tabs>
        <w:spacing w:line="0" w:lineRule="atLeast"/>
        <w:ind w:firstLine="709"/>
        <w:jc w:val="both"/>
        <w:rPr>
          <w:color w:val="000000"/>
          <w:sz w:val="28"/>
          <w:szCs w:val="28"/>
        </w:rPr>
      </w:pPr>
      <w:r w:rsidRPr="00347DAC">
        <w:rPr>
          <w:color w:val="000000"/>
          <w:sz w:val="28"/>
          <w:szCs w:val="28"/>
        </w:rPr>
        <w:t xml:space="preserve">В таблице 3 (см. приложение на </w:t>
      </w:r>
      <w:r w:rsidRPr="00347DAC">
        <w:rPr>
          <w:color w:val="000000"/>
          <w:sz w:val="28"/>
          <w:szCs w:val="28"/>
          <w:lang w:val="en-US"/>
        </w:rPr>
        <w:t>CD</w:t>
      </w:r>
      <w:r w:rsidRPr="00347DAC">
        <w:rPr>
          <w:color w:val="000000"/>
          <w:sz w:val="28"/>
          <w:szCs w:val="28"/>
        </w:rPr>
        <w:t>-диске) представлены ЖНВЛП, отсу</w:t>
      </w:r>
      <w:r w:rsidRPr="00347DAC">
        <w:rPr>
          <w:color w:val="000000"/>
          <w:sz w:val="28"/>
          <w:szCs w:val="28"/>
        </w:rPr>
        <w:t>т</w:t>
      </w:r>
      <w:r w:rsidRPr="00347DAC">
        <w:rPr>
          <w:color w:val="000000"/>
          <w:sz w:val="28"/>
          <w:szCs w:val="28"/>
        </w:rPr>
        <w:t>ствовавшие на фармацевтическом рынке субъектов Российской Федерации в ка</w:t>
      </w:r>
      <w:r w:rsidRPr="00347DAC">
        <w:rPr>
          <w:color w:val="000000"/>
          <w:sz w:val="28"/>
          <w:szCs w:val="28"/>
        </w:rPr>
        <w:t>ж</w:t>
      </w:r>
      <w:r w:rsidRPr="00347DAC">
        <w:rPr>
          <w:color w:val="000000"/>
          <w:sz w:val="28"/>
          <w:szCs w:val="28"/>
        </w:rPr>
        <w:t>дый из анализируемых периодов.</w:t>
      </w:r>
    </w:p>
    <w:p w:rsidR="00347DAC" w:rsidRPr="00347DAC" w:rsidRDefault="00347DAC" w:rsidP="00347DAC">
      <w:pPr>
        <w:widowControl w:val="0"/>
        <w:tabs>
          <w:tab w:val="left" w:pos="3276"/>
        </w:tabs>
        <w:spacing w:line="0" w:lineRule="atLeast"/>
        <w:ind w:firstLine="708"/>
        <w:jc w:val="both"/>
        <w:rPr>
          <w:color w:val="000000"/>
          <w:sz w:val="28"/>
          <w:szCs w:val="28"/>
        </w:rPr>
      </w:pPr>
      <w:r w:rsidRPr="00347DAC">
        <w:rPr>
          <w:color w:val="000000"/>
          <w:sz w:val="28"/>
          <w:szCs w:val="28"/>
        </w:rPr>
        <w:t>Вероятными причинами отсутствия информации по предлагаемым к мон</w:t>
      </w:r>
      <w:r w:rsidRPr="00347DAC">
        <w:rPr>
          <w:color w:val="000000"/>
          <w:sz w:val="28"/>
          <w:szCs w:val="28"/>
        </w:rPr>
        <w:t>и</w:t>
      </w:r>
      <w:r w:rsidRPr="00347DAC">
        <w:rPr>
          <w:color w:val="000000"/>
          <w:sz w:val="28"/>
          <w:szCs w:val="28"/>
        </w:rPr>
        <w:t>торингу МНН и лекарственным формам могут быть:</w:t>
      </w:r>
    </w:p>
    <w:p w:rsidR="00347DAC" w:rsidRPr="00347DAC" w:rsidRDefault="00347DAC" w:rsidP="00347DAC">
      <w:pPr>
        <w:widowControl w:val="0"/>
        <w:tabs>
          <w:tab w:val="left" w:pos="3276"/>
        </w:tabs>
        <w:spacing w:line="0" w:lineRule="atLeast"/>
        <w:ind w:firstLine="708"/>
        <w:jc w:val="both"/>
        <w:rPr>
          <w:color w:val="000000"/>
          <w:sz w:val="28"/>
          <w:szCs w:val="28"/>
        </w:rPr>
      </w:pPr>
      <w:r w:rsidRPr="00347DAC">
        <w:rPr>
          <w:color w:val="000000"/>
          <w:sz w:val="28"/>
          <w:szCs w:val="28"/>
        </w:rPr>
        <w:t>- фактическое отсутствие препаратов;</w:t>
      </w:r>
    </w:p>
    <w:p w:rsidR="00347DAC" w:rsidRPr="00347DAC" w:rsidRDefault="00347DAC" w:rsidP="00347DAC">
      <w:pPr>
        <w:widowControl w:val="0"/>
        <w:tabs>
          <w:tab w:val="left" w:pos="3276"/>
        </w:tabs>
        <w:spacing w:line="0" w:lineRule="atLeast"/>
        <w:ind w:firstLine="708"/>
        <w:jc w:val="both"/>
        <w:rPr>
          <w:color w:val="000000"/>
          <w:sz w:val="28"/>
          <w:szCs w:val="28"/>
        </w:rPr>
      </w:pPr>
      <w:r w:rsidRPr="00347DAC">
        <w:rPr>
          <w:color w:val="000000"/>
          <w:sz w:val="28"/>
          <w:szCs w:val="28"/>
        </w:rPr>
        <w:t>- неполнота предоставления информации аптечными и стационарными м</w:t>
      </w:r>
      <w:r w:rsidRPr="00347DAC">
        <w:rPr>
          <w:color w:val="000000"/>
          <w:sz w:val="28"/>
          <w:szCs w:val="28"/>
        </w:rPr>
        <w:t>е</w:t>
      </w:r>
      <w:r w:rsidRPr="00347DAC">
        <w:rPr>
          <w:color w:val="000000"/>
          <w:sz w:val="28"/>
          <w:szCs w:val="28"/>
        </w:rPr>
        <w:t>дицинскими организациями, участвующими в мониторинге (в т.ч. преднамере</w:t>
      </w:r>
      <w:r w:rsidRPr="00347DAC">
        <w:rPr>
          <w:color w:val="000000"/>
          <w:sz w:val="28"/>
          <w:szCs w:val="28"/>
        </w:rPr>
        <w:t>н</w:t>
      </w:r>
      <w:r w:rsidRPr="00347DAC">
        <w:rPr>
          <w:color w:val="000000"/>
          <w:sz w:val="28"/>
          <w:szCs w:val="28"/>
        </w:rPr>
        <w:t xml:space="preserve">ное сокрытие информации о превышении фактических цен на ЖНВЛП </w:t>
      </w:r>
      <w:proofErr w:type="gramStart"/>
      <w:r w:rsidRPr="00347DAC">
        <w:rPr>
          <w:color w:val="000000"/>
          <w:sz w:val="28"/>
          <w:szCs w:val="28"/>
        </w:rPr>
        <w:t>над</w:t>
      </w:r>
      <w:proofErr w:type="gramEnd"/>
      <w:r w:rsidRPr="00347DAC">
        <w:rPr>
          <w:color w:val="000000"/>
          <w:sz w:val="28"/>
          <w:szCs w:val="28"/>
        </w:rPr>
        <w:t xml:space="preserve"> зар</w:t>
      </w:r>
      <w:r w:rsidRPr="00347DAC">
        <w:rPr>
          <w:color w:val="000000"/>
          <w:sz w:val="28"/>
          <w:szCs w:val="28"/>
        </w:rPr>
        <w:t>е</w:t>
      </w:r>
      <w:r w:rsidRPr="00347DAC">
        <w:rPr>
          <w:color w:val="000000"/>
          <w:sz w:val="28"/>
          <w:szCs w:val="28"/>
        </w:rPr>
        <w:t>гистрированными или недостатки по вводу информации);</w:t>
      </w:r>
    </w:p>
    <w:p w:rsidR="00347DAC" w:rsidRPr="00347DAC" w:rsidRDefault="00347DAC" w:rsidP="00347DAC">
      <w:pPr>
        <w:widowControl w:val="0"/>
        <w:tabs>
          <w:tab w:val="left" w:pos="3276"/>
        </w:tabs>
        <w:spacing w:line="0" w:lineRule="atLeast"/>
        <w:ind w:firstLine="708"/>
        <w:jc w:val="both"/>
        <w:rPr>
          <w:color w:val="000000"/>
          <w:sz w:val="28"/>
          <w:szCs w:val="28"/>
        </w:rPr>
      </w:pPr>
      <w:r w:rsidRPr="00347DAC">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347DAC" w:rsidRPr="00347DAC" w:rsidRDefault="00347DAC" w:rsidP="00347DAC">
      <w:pPr>
        <w:widowControl w:val="0"/>
        <w:tabs>
          <w:tab w:val="left" w:pos="3276"/>
        </w:tabs>
        <w:spacing w:line="0" w:lineRule="atLeast"/>
        <w:ind w:firstLine="708"/>
        <w:jc w:val="both"/>
        <w:rPr>
          <w:color w:val="000000"/>
          <w:sz w:val="28"/>
          <w:szCs w:val="28"/>
        </w:rPr>
      </w:pPr>
      <w:r w:rsidRPr="00347DAC">
        <w:rPr>
          <w:color w:val="000000"/>
          <w:sz w:val="28"/>
          <w:szCs w:val="28"/>
        </w:rPr>
        <w:t>- отсутствие в розничной продаже ЖНВЛП, применяемых преимуществе</w:t>
      </w:r>
      <w:r w:rsidRPr="00347DAC">
        <w:rPr>
          <w:color w:val="000000"/>
          <w:sz w:val="28"/>
          <w:szCs w:val="28"/>
        </w:rPr>
        <w:t>н</w:t>
      </w:r>
      <w:r w:rsidRPr="00347DAC">
        <w:rPr>
          <w:color w:val="000000"/>
          <w:sz w:val="28"/>
          <w:szCs w:val="28"/>
        </w:rPr>
        <w:t>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 ВИЧ и т.д.).</w:t>
      </w:r>
    </w:p>
    <w:p w:rsidR="00347DAC" w:rsidRPr="00347DAC" w:rsidRDefault="00347DAC" w:rsidP="00347DAC">
      <w:pPr>
        <w:widowControl w:val="0"/>
        <w:spacing w:line="240" w:lineRule="atLeast"/>
        <w:ind w:firstLine="709"/>
        <w:jc w:val="both"/>
        <w:rPr>
          <w:b/>
          <w:i/>
          <w:sz w:val="32"/>
          <w:szCs w:val="32"/>
        </w:rPr>
      </w:pPr>
      <w:r w:rsidRPr="00347DAC">
        <w:rPr>
          <w:color w:val="000000"/>
          <w:sz w:val="28"/>
          <w:szCs w:val="28"/>
        </w:rPr>
        <w:t>Отсутствие препаратов в аптеках и стационарных медицинских организац</w:t>
      </w:r>
      <w:r w:rsidRPr="00347DAC">
        <w:rPr>
          <w:color w:val="000000"/>
          <w:sz w:val="28"/>
          <w:szCs w:val="28"/>
        </w:rPr>
        <w:t>и</w:t>
      </w:r>
      <w:r w:rsidRPr="00347DAC">
        <w:rPr>
          <w:color w:val="000000"/>
          <w:sz w:val="28"/>
          <w:szCs w:val="28"/>
        </w:rPr>
        <w:t>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r w:rsidRPr="00347DAC">
        <w:rPr>
          <w:b/>
          <w:i/>
          <w:sz w:val="32"/>
          <w:szCs w:val="32"/>
        </w:rPr>
        <w:t>.</w:t>
      </w: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347DAC" w:rsidRDefault="00347DAC" w:rsidP="00347DAC">
      <w:pPr>
        <w:widowControl w:val="0"/>
        <w:spacing w:line="240" w:lineRule="atLeast"/>
        <w:jc w:val="center"/>
        <w:rPr>
          <w:b/>
          <w:i/>
          <w:sz w:val="32"/>
          <w:szCs w:val="32"/>
        </w:rPr>
      </w:pPr>
    </w:p>
    <w:p w:rsidR="004C0F8E" w:rsidRPr="00CC3BA6" w:rsidRDefault="004C0F8E" w:rsidP="004C0F8E">
      <w:pPr>
        <w:widowControl w:val="0"/>
        <w:spacing w:line="240" w:lineRule="atLeast"/>
        <w:jc w:val="center"/>
        <w:rPr>
          <w:b/>
          <w:i/>
          <w:sz w:val="32"/>
          <w:szCs w:val="32"/>
        </w:rPr>
      </w:pPr>
      <w:r w:rsidRPr="00CC3BA6">
        <w:rPr>
          <w:b/>
          <w:i/>
          <w:sz w:val="32"/>
          <w:szCs w:val="32"/>
        </w:rPr>
        <w:lastRenderedPageBreak/>
        <w:t xml:space="preserve">3. Анализ результатов мониторинга уровня цен </w:t>
      </w:r>
    </w:p>
    <w:p w:rsidR="004C0F8E" w:rsidRPr="00CC3BA6" w:rsidRDefault="004C0F8E" w:rsidP="004C0F8E">
      <w:pPr>
        <w:widowControl w:val="0"/>
        <w:spacing w:line="240" w:lineRule="atLeast"/>
        <w:jc w:val="center"/>
        <w:rPr>
          <w:b/>
          <w:i/>
          <w:sz w:val="32"/>
          <w:szCs w:val="32"/>
        </w:rPr>
      </w:pPr>
      <w:r w:rsidRPr="00CC3BA6">
        <w:rPr>
          <w:b/>
          <w:i/>
          <w:sz w:val="32"/>
          <w:szCs w:val="32"/>
        </w:rPr>
        <w:t>на ЖНВЛП в амбулаторном сегменте фармацевтического рынка</w:t>
      </w:r>
    </w:p>
    <w:p w:rsidR="004C0F8E" w:rsidRPr="00CC3BA6" w:rsidRDefault="004C0F8E" w:rsidP="004C0F8E">
      <w:pPr>
        <w:widowControl w:val="0"/>
        <w:spacing w:line="240" w:lineRule="atLeast"/>
        <w:jc w:val="center"/>
        <w:rPr>
          <w:b/>
          <w:i/>
          <w:sz w:val="20"/>
          <w:szCs w:val="20"/>
        </w:rPr>
      </w:pPr>
    </w:p>
    <w:p w:rsidR="004C0F8E" w:rsidRPr="00CC3BA6" w:rsidRDefault="004C0F8E" w:rsidP="004C0F8E">
      <w:pPr>
        <w:widowControl w:val="0"/>
        <w:spacing w:line="0" w:lineRule="atLeast"/>
        <w:ind w:firstLine="709"/>
        <w:jc w:val="both"/>
        <w:rPr>
          <w:rFonts w:eastAsia="Batang"/>
          <w:sz w:val="28"/>
          <w:szCs w:val="28"/>
          <w:lang w:eastAsia="ko-KR"/>
        </w:rPr>
      </w:pPr>
      <w:r w:rsidRPr="00CC3BA6">
        <w:rPr>
          <w:sz w:val="28"/>
          <w:szCs w:val="28"/>
        </w:rPr>
        <w:t>Д</w:t>
      </w:r>
      <w:r w:rsidRPr="00CC3BA6">
        <w:rPr>
          <w:rFonts w:eastAsia="Batang"/>
          <w:sz w:val="28"/>
          <w:szCs w:val="28"/>
          <w:lang w:eastAsia="ko-KR"/>
        </w:rPr>
        <w:t xml:space="preserve">ля каждого субъекта Российской Федерации были отобраны </w:t>
      </w:r>
      <w:r w:rsidRPr="00CC3BA6">
        <w:rPr>
          <w:sz w:val="28"/>
          <w:szCs w:val="28"/>
        </w:rPr>
        <w:t>ЖНВЛП</w:t>
      </w:r>
      <w:r w:rsidRPr="00CC3BA6">
        <w:rPr>
          <w:rFonts w:eastAsia="Batang"/>
          <w:sz w:val="28"/>
          <w:szCs w:val="28"/>
          <w:lang w:eastAsia="ko-KR"/>
        </w:rPr>
        <w:t xml:space="preserve"> (д</w:t>
      </w:r>
      <w:r w:rsidRPr="00CC3BA6">
        <w:rPr>
          <w:rFonts w:eastAsia="Batang"/>
          <w:sz w:val="28"/>
          <w:szCs w:val="28"/>
          <w:lang w:eastAsia="ko-KR"/>
        </w:rPr>
        <w:t>а</w:t>
      </w:r>
      <w:r w:rsidRPr="00CC3BA6">
        <w:rPr>
          <w:rFonts w:eastAsia="Batang"/>
          <w:sz w:val="28"/>
          <w:szCs w:val="28"/>
          <w:lang w:eastAsia="ko-KR"/>
        </w:rPr>
        <w:t>лее - набор)</w:t>
      </w:r>
      <w:r w:rsidRPr="00CC3BA6">
        <w:rPr>
          <w:sz w:val="28"/>
          <w:szCs w:val="28"/>
        </w:rPr>
        <w:t>,</w:t>
      </w:r>
      <w:r w:rsidR="00F47CBD">
        <w:rPr>
          <w:sz w:val="28"/>
          <w:szCs w:val="28"/>
        </w:rPr>
        <w:t xml:space="preserve"> </w:t>
      </w:r>
      <w:r w:rsidR="00367E97" w:rsidRPr="00367E97">
        <w:rPr>
          <w:sz w:val="28"/>
          <w:szCs w:val="28"/>
        </w:rPr>
        <w:t xml:space="preserve">информация по ценам на которые присутствовала </w:t>
      </w:r>
      <w:r w:rsidRPr="00CC3BA6">
        <w:rPr>
          <w:rFonts w:eastAsia="Batang"/>
          <w:sz w:val="28"/>
          <w:szCs w:val="28"/>
          <w:lang w:eastAsia="ko-KR"/>
        </w:rPr>
        <w:t>в данных монит</w:t>
      </w:r>
      <w:r w:rsidRPr="00CC3BA6">
        <w:rPr>
          <w:rFonts w:eastAsia="Batang"/>
          <w:sz w:val="28"/>
          <w:szCs w:val="28"/>
          <w:lang w:eastAsia="ko-KR"/>
        </w:rPr>
        <w:t>о</w:t>
      </w:r>
      <w:r>
        <w:rPr>
          <w:rFonts w:eastAsia="Batang"/>
          <w:sz w:val="28"/>
          <w:szCs w:val="28"/>
          <w:lang w:eastAsia="ko-KR"/>
        </w:rPr>
        <w:t>ринга ассортимента и цен за январь 2016</w:t>
      </w:r>
      <w:r w:rsidRPr="00CC3BA6">
        <w:rPr>
          <w:rFonts w:eastAsia="Batang"/>
          <w:sz w:val="28"/>
          <w:szCs w:val="28"/>
          <w:lang w:eastAsia="ko-KR"/>
        </w:rPr>
        <w:t xml:space="preserve"> года (ОП),</w:t>
      </w:r>
      <w:r w:rsidRPr="00CC3BA6">
        <w:rPr>
          <w:sz w:val="28"/>
          <w:szCs w:val="28"/>
        </w:rPr>
        <w:t xml:space="preserve"> </w:t>
      </w:r>
      <w:r>
        <w:rPr>
          <w:rFonts w:eastAsia="Batang"/>
          <w:sz w:val="28"/>
          <w:szCs w:val="28"/>
          <w:lang w:eastAsia="ko-KR"/>
        </w:rPr>
        <w:t>декабрь 2015</w:t>
      </w:r>
      <w:r w:rsidRPr="00CC3BA6">
        <w:rPr>
          <w:rFonts w:eastAsia="Batang"/>
          <w:sz w:val="28"/>
          <w:szCs w:val="28"/>
          <w:lang w:eastAsia="ko-KR"/>
        </w:rPr>
        <w:t xml:space="preserve"> года (ППО) и декабрь 2014 года (База </w:t>
      </w:r>
      <w:r w:rsidRPr="00CC3BA6">
        <w:rPr>
          <w:rFonts w:eastAsia="Batang"/>
          <w:b/>
          <w:sz w:val="28"/>
          <w:szCs w:val="28"/>
          <w:lang w:eastAsia="ko-KR"/>
        </w:rPr>
        <w:t>–</w:t>
      </w:r>
      <w:r w:rsidRPr="00CC3BA6">
        <w:rPr>
          <w:rFonts w:eastAsia="Batang"/>
          <w:sz w:val="28"/>
          <w:szCs w:val="28"/>
          <w:lang w:eastAsia="ko-KR"/>
        </w:rPr>
        <w:t xml:space="preserve"> базовый месяц, с которым проводится сравнение да</w:t>
      </w:r>
      <w:r w:rsidRPr="00CC3BA6">
        <w:rPr>
          <w:rFonts w:eastAsia="Batang"/>
          <w:sz w:val="28"/>
          <w:szCs w:val="28"/>
          <w:lang w:eastAsia="ko-KR"/>
        </w:rPr>
        <w:t>н</w:t>
      </w:r>
      <w:r w:rsidRPr="00CC3BA6">
        <w:rPr>
          <w:rFonts w:eastAsia="Batang"/>
          <w:sz w:val="28"/>
          <w:szCs w:val="28"/>
          <w:lang w:eastAsia="ko-KR"/>
        </w:rPr>
        <w:t>ных за отчетный период).</w:t>
      </w:r>
    </w:p>
    <w:p w:rsidR="004C0F8E" w:rsidRPr="00CC3BA6" w:rsidRDefault="004C0F8E" w:rsidP="004C0F8E">
      <w:pPr>
        <w:widowControl w:val="0"/>
        <w:spacing w:line="0" w:lineRule="atLeast"/>
        <w:ind w:firstLine="709"/>
        <w:jc w:val="both"/>
        <w:rPr>
          <w:rFonts w:eastAsia="Batang"/>
          <w:sz w:val="28"/>
          <w:szCs w:val="28"/>
          <w:lang w:eastAsia="ko-KR"/>
        </w:rPr>
      </w:pPr>
      <w:r w:rsidRPr="00CC3BA6">
        <w:rPr>
          <w:rFonts w:eastAsia="Batang"/>
          <w:sz w:val="28"/>
          <w:szCs w:val="28"/>
          <w:lang w:eastAsia="ko-KR"/>
        </w:rPr>
        <w:t>На основании информации</w:t>
      </w:r>
      <w:r w:rsidRPr="00CC3BA6">
        <w:rPr>
          <w:sz w:val="28"/>
          <w:szCs w:val="28"/>
        </w:rPr>
        <w:t xml:space="preserve">, </w:t>
      </w:r>
      <w:r w:rsidRPr="00CC3BA6">
        <w:rPr>
          <w:rFonts w:eastAsia="Batang"/>
          <w:sz w:val="28"/>
          <w:szCs w:val="28"/>
          <w:lang w:eastAsia="ko-KR"/>
        </w:rPr>
        <w:t>полученной от всех респондентов соответств</w:t>
      </w:r>
      <w:r w:rsidRPr="00CC3BA6">
        <w:rPr>
          <w:rFonts w:eastAsia="Batang"/>
          <w:sz w:val="28"/>
          <w:szCs w:val="28"/>
          <w:lang w:eastAsia="ko-KR"/>
        </w:rPr>
        <w:t>у</w:t>
      </w:r>
      <w:r w:rsidRPr="00CC3BA6">
        <w:rPr>
          <w:rFonts w:eastAsia="Batang"/>
          <w:sz w:val="28"/>
          <w:szCs w:val="28"/>
          <w:lang w:eastAsia="ko-KR"/>
        </w:rPr>
        <w:t>ющего субъекта Российской Федерации</w:t>
      </w:r>
      <w:r w:rsidRPr="00CC3BA6">
        <w:rPr>
          <w:sz w:val="28"/>
          <w:szCs w:val="28"/>
        </w:rPr>
        <w:t xml:space="preserve">, </w:t>
      </w:r>
      <w:r w:rsidRPr="00CC3BA6">
        <w:rPr>
          <w:rFonts w:eastAsia="Batang"/>
          <w:sz w:val="28"/>
          <w:szCs w:val="28"/>
          <w:lang w:eastAsia="ko-KR"/>
        </w:rPr>
        <w:t>для каждого отобранного лекарственного препарата рассчитывалась его средняя отпускная цена за</w:t>
      </w:r>
      <w:r>
        <w:rPr>
          <w:rFonts w:eastAsia="Batang"/>
          <w:sz w:val="28"/>
          <w:szCs w:val="28"/>
          <w:lang w:eastAsia="ko-KR"/>
        </w:rPr>
        <w:t xml:space="preserve"> анализируемые периоды времени</w:t>
      </w:r>
      <w:r w:rsidRPr="00CC3BA6">
        <w:rPr>
          <w:rFonts w:eastAsia="Batang"/>
          <w:sz w:val="28"/>
          <w:szCs w:val="28"/>
          <w:lang w:eastAsia="ko-KR"/>
        </w:rPr>
        <w:t xml:space="preserve">. Далее оценивалась динамика стоимости каждого из </w:t>
      </w:r>
      <w:r w:rsidRPr="00CC3BA6">
        <w:rPr>
          <w:sz w:val="28"/>
          <w:szCs w:val="28"/>
        </w:rPr>
        <w:t xml:space="preserve">ЖНВЛП, </w:t>
      </w:r>
      <w:r w:rsidRPr="00CC3BA6">
        <w:rPr>
          <w:rFonts w:eastAsia="Batang"/>
          <w:sz w:val="28"/>
          <w:szCs w:val="28"/>
          <w:lang w:eastAsia="ko-KR"/>
        </w:rPr>
        <w:t>входящих в набор соответствующего субъекта Российской Федерации. Для расчета измен</w:t>
      </w:r>
      <w:r w:rsidRPr="00CC3BA6">
        <w:rPr>
          <w:rFonts w:eastAsia="Batang"/>
          <w:sz w:val="28"/>
          <w:szCs w:val="28"/>
          <w:lang w:eastAsia="ko-KR"/>
        </w:rPr>
        <w:t>е</w:t>
      </w:r>
      <w:r w:rsidRPr="00CC3BA6">
        <w:rPr>
          <w:rFonts w:eastAsia="Batang"/>
          <w:sz w:val="28"/>
          <w:szCs w:val="28"/>
          <w:lang w:eastAsia="ko-KR"/>
        </w:rPr>
        <w:t xml:space="preserve">ний стоимости набора </w:t>
      </w:r>
      <w:r w:rsidRPr="00CC3BA6">
        <w:rPr>
          <w:sz w:val="28"/>
          <w:szCs w:val="28"/>
        </w:rPr>
        <w:t>ЖНВЛП</w:t>
      </w:r>
      <w:r w:rsidRPr="00CC3BA6">
        <w:rPr>
          <w:rFonts w:eastAsia="Batang"/>
          <w:sz w:val="28"/>
          <w:szCs w:val="28"/>
          <w:lang w:eastAsia="ko-KR"/>
        </w:rPr>
        <w:t xml:space="preserve"> в федеральных округах Российской Федерации использовались средние значения динамики стоимости набора </w:t>
      </w:r>
      <w:r w:rsidRPr="00CC3BA6">
        <w:rPr>
          <w:sz w:val="28"/>
          <w:szCs w:val="28"/>
        </w:rPr>
        <w:t>ЖНВЛП</w:t>
      </w:r>
      <w:r w:rsidRPr="00CC3BA6">
        <w:rPr>
          <w:rFonts w:eastAsia="Batang"/>
          <w:sz w:val="28"/>
          <w:szCs w:val="28"/>
          <w:lang w:eastAsia="ko-KR"/>
        </w:rPr>
        <w:t xml:space="preserve"> в соотве</w:t>
      </w:r>
      <w:r w:rsidRPr="00CC3BA6">
        <w:rPr>
          <w:rFonts w:eastAsia="Batang"/>
          <w:sz w:val="28"/>
          <w:szCs w:val="28"/>
          <w:lang w:eastAsia="ko-KR"/>
        </w:rPr>
        <w:t>т</w:t>
      </w:r>
      <w:r w:rsidRPr="00CC3BA6">
        <w:rPr>
          <w:rFonts w:eastAsia="Batang"/>
          <w:sz w:val="28"/>
          <w:szCs w:val="28"/>
          <w:lang w:eastAsia="ko-KR"/>
        </w:rPr>
        <w:t>ствующих субъектах Российской Федерации</w:t>
      </w:r>
      <w:r w:rsidRPr="00CC3BA6">
        <w:rPr>
          <w:sz w:val="28"/>
          <w:szCs w:val="28"/>
        </w:rPr>
        <w:t xml:space="preserve">, </w:t>
      </w:r>
      <w:r w:rsidRPr="00CC3BA6">
        <w:rPr>
          <w:rFonts w:eastAsia="Batang"/>
          <w:sz w:val="28"/>
          <w:szCs w:val="28"/>
          <w:lang w:eastAsia="ko-KR"/>
        </w:rPr>
        <w:t xml:space="preserve">входящих в состав того или иного округа. </w:t>
      </w:r>
    </w:p>
    <w:p w:rsidR="004C0F8E" w:rsidRDefault="004C0F8E" w:rsidP="004C0F8E">
      <w:pPr>
        <w:widowControl w:val="0"/>
        <w:spacing w:line="0" w:lineRule="atLeast"/>
        <w:ind w:firstLine="709"/>
        <w:jc w:val="both"/>
        <w:rPr>
          <w:rFonts w:eastAsia="Batang"/>
          <w:color w:val="000000"/>
          <w:sz w:val="28"/>
          <w:szCs w:val="28"/>
          <w:lang w:eastAsia="ko-KR"/>
        </w:rPr>
      </w:pPr>
      <w:r>
        <w:rPr>
          <w:rFonts w:eastAsia="Batang"/>
          <w:sz w:val="28"/>
          <w:szCs w:val="28"/>
          <w:lang w:eastAsia="ko-KR"/>
        </w:rPr>
        <w:t>В январе 2016 года по отношению к декабрю 2015</w:t>
      </w:r>
      <w:r w:rsidRPr="00CC3BA6">
        <w:rPr>
          <w:rFonts w:eastAsia="Batang"/>
          <w:sz w:val="28"/>
          <w:szCs w:val="28"/>
          <w:lang w:eastAsia="ko-KR"/>
        </w:rPr>
        <w:t xml:space="preserve"> года в среднем по России уровень розничных цен на ЖНВЛП амбулаторного сегмента увелич</w:t>
      </w:r>
      <w:r>
        <w:rPr>
          <w:rFonts w:eastAsia="Batang"/>
          <w:sz w:val="28"/>
          <w:szCs w:val="28"/>
          <w:lang w:eastAsia="ko-KR"/>
        </w:rPr>
        <w:t>ился</w:t>
      </w:r>
      <w:r w:rsidRPr="00CC3BA6">
        <w:rPr>
          <w:rFonts w:eastAsia="Batang"/>
          <w:sz w:val="28"/>
          <w:szCs w:val="28"/>
          <w:lang w:eastAsia="ko-KR"/>
        </w:rPr>
        <w:t xml:space="preserve"> </w:t>
      </w:r>
      <w:r>
        <w:rPr>
          <w:rFonts w:eastAsia="Batang"/>
          <w:sz w:val="28"/>
          <w:szCs w:val="28"/>
          <w:lang w:eastAsia="ko-KR"/>
        </w:rPr>
        <w:t>на</w:t>
      </w:r>
      <w:r w:rsidRPr="00CC3BA6">
        <w:rPr>
          <w:rFonts w:eastAsia="Batang"/>
          <w:sz w:val="28"/>
          <w:szCs w:val="28"/>
          <w:lang w:eastAsia="ko-KR"/>
        </w:rPr>
        <w:t xml:space="preserve"> </w:t>
      </w:r>
      <w:r>
        <w:rPr>
          <w:rFonts w:eastAsia="Batang"/>
          <w:b/>
          <w:sz w:val="28"/>
          <w:szCs w:val="28"/>
          <w:lang w:eastAsia="ko-KR"/>
        </w:rPr>
        <w:t>0.2</w:t>
      </w:r>
      <w:r w:rsidRPr="00CC3BA6">
        <w:rPr>
          <w:rFonts w:eastAsia="Batang"/>
          <w:b/>
          <w:sz w:val="28"/>
          <w:szCs w:val="28"/>
          <w:lang w:eastAsia="ko-KR"/>
        </w:rPr>
        <w:t>%</w:t>
      </w:r>
      <w:r w:rsidRPr="00CC3BA6">
        <w:rPr>
          <w:rFonts w:eastAsia="Batang"/>
          <w:sz w:val="28"/>
          <w:szCs w:val="28"/>
          <w:lang w:eastAsia="ko-KR"/>
        </w:rPr>
        <w:t>,</w:t>
      </w:r>
      <w:r w:rsidRPr="00616633">
        <w:rPr>
          <w:rFonts w:eastAsia="Batang"/>
          <w:color w:val="000000"/>
          <w:sz w:val="28"/>
          <w:szCs w:val="28"/>
          <w:lang w:eastAsia="ko-KR"/>
        </w:rPr>
        <w:t xml:space="preserve"> </w:t>
      </w:r>
      <w:r w:rsidRPr="004C0F8E">
        <w:rPr>
          <w:rFonts w:eastAsia="Batang"/>
          <w:color w:val="000000"/>
          <w:sz w:val="28"/>
          <w:szCs w:val="28"/>
          <w:shd w:val="clear" w:color="auto" w:fill="FFFFFF"/>
          <w:lang w:eastAsia="ko-KR"/>
        </w:rPr>
        <w:t>увеличение отмечено во всех федеральных округах,</w:t>
      </w:r>
      <w:r>
        <w:rPr>
          <w:rFonts w:eastAsia="Batang"/>
          <w:color w:val="000000"/>
          <w:sz w:val="28"/>
          <w:szCs w:val="28"/>
          <w:lang w:eastAsia="ko-KR"/>
        </w:rPr>
        <w:t xml:space="preserve"> за исключением Крымского. П</w:t>
      </w:r>
      <w:r w:rsidRPr="00CC3BA6">
        <w:rPr>
          <w:rFonts w:eastAsia="Batang"/>
          <w:color w:val="000000"/>
          <w:sz w:val="28"/>
          <w:szCs w:val="28"/>
          <w:lang w:eastAsia="ko-KR"/>
        </w:rPr>
        <w:t xml:space="preserve">о отношению 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w:t>
      </w:r>
      <w:r w:rsidRPr="001343DC">
        <w:rPr>
          <w:rFonts w:eastAsia="Batang"/>
          <w:color w:val="000000"/>
          <w:sz w:val="28"/>
          <w:szCs w:val="28"/>
          <w:lang w:eastAsia="ko-KR"/>
        </w:rPr>
        <w:t xml:space="preserve">розничных </w:t>
      </w:r>
      <w:r>
        <w:rPr>
          <w:rFonts w:eastAsia="Batang"/>
          <w:color w:val="000000"/>
          <w:sz w:val="28"/>
          <w:szCs w:val="28"/>
          <w:lang w:eastAsia="ko-KR"/>
        </w:rPr>
        <w:t xml:space="preserve">цен составило </w:t>
      </w:r>
      <w:r>
        <w:rPr>
          <w:rFonts w:eastAsia="Batang"/>
          <w:b/>
          <w:color w:val="000000"/>
          <w:sz w:val="28"/>
          <w:szCs w:val="28"/>
          <w:lang w:eastAsia="ko-KR"/>
        </w:rPr>
        <w:t>9</w:t>
      </w:r>
      <w:r w:rsidRPr="00565756">
        <w:rPr>
          <w:rFonts w:eastAsia="Batang"/>
          <w:b/>
          <w:color w:val="000000"/>
          <w:sz w:val="28"/>
          <w:szCs w:val="28"/>
          <w:lang w:eastAsia="ko-KR"/>
        </w:rPr>
        <w:t>%</w:t>
      </w:r>
      <w:r>
        <w:rPr>
          <w:rFonts w:eastAsia="Batang"/>
          <w:color w:val="000000"/>
          <w:sz w:val="28"/>
          <w:szCs w:val="28"/>
          <w:lang w:eastAsia="ko-KR"/>
        </w:rPr>
        <w:t xml:space="preserve">. </w:t>
      </w:r>
    </w:p>
    <w:p w:rsidR="004C0F8E" w:rsidRPr="00433FEE" w:rsidRDefault="004C0F8E" w:rsidP="004C0F8E">
      <w:pPr>
        <w:widowControl w:val="0"/>
        <w:spacing w:line="0" w:lineRule="atLeast"/>
        <w:ind w:firstLine="709"/>
        <w:jc w:val="both"/>
        <w:rPr>
          <w:rFonts w:eastAsia="Batang"/>
          <w:color w:val="000000"/>
          <w:sz w:val="20"/>
          <w:szCs w:val="20"/>
          <w:lang w:eastAsia="ko-KR"/>
        </w:rPr>
      </w:pPr>
    </w:p>
    <w:p w:rsidR="004C0F8E" w:rsidRPr="00CC3BA6" w:rsidRDefault="004C0F8E" w:rsidP="004C0F8E">
      <w:pPr>
        <w:widowControl w:val="0"/>
        <w:spacing w:line="0" w:lineRule="atLeast"/>
        <w:ind w:firstLine="709"/>
        <w:jc w:val="both"/>
        <w:rPr>
          <w:bCs/>
          <w:sz w:val="28"/>
          <w:szCs w:val="28"/>
        </w:rPr>
      </w:pPr>
      <w:r w:rsidRPr="008609CE">
        <w:rPr>
          <w:color w:val="000000"/>
          <w:sz w:val="28"/>
          <w:szCs w:val="28"/>
        </w:rPr>
        <w:t xml:space="preserve">Таблица 4. </w:t>
      </w:r>
      <w:r w:rsidRPr="00CC3BA6">
        <w:rPr>
          <w:sz w:val="28"/>
          <w:szCs w:val="28"/>
        </w:rPr>
        <w:t xml:space="preserve">Часть 1.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w:t>
      </w:r>
      <w:r w:rsidRPr="00CC3BA6">
        <w:rPr>
          <w:bCs/>
          <w:sz w:val="28"/>
          <w:szCs w:val="28"/>
        </w:rPr>
        <w:t>о</w:t>
      </w:r>
      <w:r w:rsidRPr="00CC3BA6">
        <w:rPr>
          <w:bCs/>
          <w:sz w:val="28"/>
          <w:szCs w:val="28"/>
        </w:rPr>
        <w:t>го сегмента в федеральных округах</w:t>
      </w:r>
    </w:p>
    <w:p w:rsidR="004C0F8E" w:rsidRPr="00CC3BA6" w:rsidRDefault="004C0F8E" w:rsidP="004C0F8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4C0F8E" w:rsidRPr="00CC3BA6" w:rsidTr="00D15C79">
        <w:trPr>
          <w:trHeight w:val="20"/>
          <w:tblHeader/>
        </w:trPr>
        <w:tc>
          <w:tcPr>
            <w:tcW w:w="1730" w:type="pct"/>
            <w:tcBorders>
              <w:top w:val="single" w:sz="4" w:space="0" w:color="auto"/>
            </w:tcBorders>
            <w:shd w:val="clear" w:color="auto" w:fill="CCCCCC"/>
            <w:vAlign w:val="bottom"/>
          </w:tcPr>
          <w:p w:rsidR="004C0F8E" w:rsidRPr="00CC3BA6" w:rsidRDefault="004C0F8E" w:rsidP="00D15C79">
            <w:pPr>
              <w:widowControl w:val="0"/>
              <w:spacing w:line="240" w:lineRule="atLeast"/>
              <w:jc w:val="center"/>
              <w:rPr>
                <w:b/>
                <w:bCs/>
                <w:sz w:val="20"/>
                <w:szCs w:val="20"/>
              </w:rPr>
            </w:pPr>
            <w:r w:rsidRPr="00CC3BA6">
              <w:rPr>
                <w:b/>
                <w:bCs/>
                <w:sz w:val="20"/>
                <w:szCs w:val="20"/>
              </w:rPr>
              <w:t>федеральный округ</w:t>
            </w:r>
          </w:p>
        </w:tc>
        <w:tc>
          <w:tcPr>
            <w:tcW w:w="1181" w:type="pct"/>
            <w:tcBorders>
              <w:top w:val="single" w:sz="4" w:space="0" w:color="auto"/>
            </w:tcBorders>
            <w:shd w:val="clear" w:color="auto" w:fill="CCCCCC"/>
            <w:vAlign w:val="bottom"/>
          </w:tcPr>
          <w:p w:rsidR="004C0F8E" w:rsidRPr="00CC3BA6" w:rsidRDefault="004C0F8E" w:rsidP="00D15C79">
            <w:pPr>
              <w:widowControl w:val="0"/>
              <w:spacing w:line="240" w:lineRule="atLeast"/>
              <w:jc w:val="center"/>
              <w:rPr>
                <w:b/>
                <w:bCs/>
                <w:sz w:val="20"/>
                <w:szCs w:val="20"/>
              </w:rPr>
            </w:pPr>
            <w:r w:rsidRPr="00CC3BA6">
              <w:rPr>
                <w:b/>
                <w:bCs/>
                <w:sz w:val="20"/>
                <w:szCs w:val="20"/>
              </w:rPr>
              <w:t>% (ОП - База)/База</w:t>
            </w:r>
          </w:p>
        </w:tc>
        <w:tc>
          <w:tcPr>
            <w:tcW w:w="1090" w:type="pct"/>
            <w:tcBorders>
              <w:top w:val="single" w:sz="4" w:space="0" w:color="auto"/>
            </w:tcBorders>
            <w:shd w:val="clear" w:color="auto" w:fill="CCCCCC"/>
            <w:vAlign w:val="bottom"/>
          </w:tcPr>
          <w:p w:rsidR="004C0F8E" w:rsidRPr="00CC3BA6" w:rsidRDefault="004C0F8E" w:rsidP="00D15C79">
            <w:pPr>
              <w:widowControl w:val="0"/>
              <w:spacing w:line="240" w:lineRule="atLeast"/>
              <w:jc w:val="center"/>
              <w:rPr>
                <w:b/>
                <w:bCs/>
                <w:sz w:val="20"/>
                <w:szCs w:val="20"/>
              </w:rPr>
            </w:pPr>
            <w:r w:rsidRPr="00CC3BA6">
              <w:rPr>
                <w:b/>
                <w:bCs/>
                <w:sz w:val="20"/>
                <w:szCs w:val="20"/>
              </w:rPr>
              <w:t>% (ППО - База)/База</w:t>
            </w:r>
          </w:p>
        </w:tc>
        <w:tc>
          <w:tcPr>
            <w:tcW w:w="999" w:type="pct"/>
            <w:tcBorders>
              <w:top w:val="single" w:sz="4" w:space="0" w:color="auto"/>
            </w:tcBorders>
            <w:shd w:val="clear" w:color="auto" w:fill="CCCCCC"/>
            <w:vAlign w:val="bottom"/>
          </w:tcPr>
          <w:p w:rsidR="004C0F8E" w:rsidRPr="00CC3BA6" w:rsidRDefault="004C0F8E" w:rsidP="00D15C79">
            <w:pPr>
              <w:widowControl w:val="0"/>
              <w:spacing w:line="240" w:lineRule="atLeast"/>
              <w:jc w:val="center"/>
              <w:rPr>
                <w:b/>
                <w:bCs/>
                <w:sz w:val="20"/>
                <w:szCs w:val="20"/>
              </w:rPr>
            </w:pPr>
            <w:r w:rsidRPr="00CC3BA6">
              <w:rPr>
                <w:b/>
                <w:bCs/>
                <w:sz w:val="20"/>
                <w:szCs w:val="20"/>
              </w:rPr>
              <w:t>% (ОП - ППО)/ППО</w:t>
            </w:r>
          </w:p>
        </w:tc>
      </w:tr>
      <w:tr w:rsidR="004C0F8E" w:rsidRPr="00CC3BA6" w:rsidTr="00D15C79">
        <w:trPr>
          <w:trHeight w:val="20"/>
        </w:trPr>
        <w:tc>
          <w:tcPr>
            <w:tcW w:w="1730" w:type="pct"/>
            <w:tcBorders>
              <w:bottom w:val="single" w:sz="4" w:space="0" w:color="auto"/>
              <w:right w:val="single" w:sz="4" w:space="0" w:color="auto"/>
            </w:tcBorders>
            <w:shd w:val="clear" w:color="auto" w:fill="FF6600"/>
            <w:tcMar>
              <w:top w:w="0" w:type="dxa"/>
              <w:left w:w="108" w:type="dxa"/>
              <w:bottom w:w="0" w:type="dxa"/>
              <w:right w:w="108" w:type="dxa"/>
            </w:tcMar>
            <w:vAlign w:val="bottom"/>
          </w:tcPr>
          <w:p w:rsidR="004C0F8E" w:rsidRPr="00CC3BA6" w:rsidRDefault="004C0F8E" w:rsidP="00D15C79">
            <w:pPr>
              <w:widowControl w:val="0"/>
              <w:spacing w:line="240" w:lineRule="atLeast"/>
              <w:jc w:val="center"/>
              <w:rPr>
                <w:b/>
                <w:sz w:val="20"/>
                <w:szCs w:val="20"/>
              </w:rPr>
            </w:pPr>
            <w:r w:rsidRPr="00CC3BA6">
              <w:rPr>
                <w:b/>
                <w:sz w:val="20"/>
                <w:szCs w:val="20"/>
              </w:rPr>
              <w:t>в среднем по РФ</w:t>
            </w:r>
          </w:p>
        </w:tc>
        <w:tc>
          <w:tcPr>
            <w:tcW w:w="1181"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4C0F8E" w:rsidRPr="00CC3BA6" w:rsidRDefault="004C0F8E" w:rsidP="00D15C79">
            <w:pPr>
              <w:spacing w:line="240" w:lineRule="atLeast"/>
              <w:jc w:val="center"/>
              <w:rPr>
                <w:b/>
                <w:sz w:val="20"/>
                <w:szCs w:val="20"/>
              </w:rPr>
            </w:pPr>
            <w:r>
              <w:rPr>
                <w:b/>
                <w:sz w:val="20"/>
                <w:szCs w:val="20"/>
              </w:rPr>
              <w:t>9.0</w:t>
            </w:r>
          </w:p>
        </w:tc>
        <w:tc>
          <w:tcPr>
            <w:tcW w:w="1090"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4C0F8E" w:rsidRPr="00CC3BA6" w:rsidRDefault="004C0F8E" w:rsidP="00D15C79">
            <w:pPr>
              <w:spacing w:line="240" w:lineRule="atLeast"/>
              <w:jc w:val="center"/>
              <w:rPr>
                <w:b/>
                <w:sz w:val="20"/>
                <w:szCs w:val="20"/>
              </w:rPr>
            </w:pPr>
            <w:r>
              <w:rPr>
                <w:b/>
                <w:sz w:val="20"/>
                <w:szCs w:val="20"/>
              </w:rPr>
              <w:t>8.8</w:t>
            </w:r>
          </w:p>
        </w:tc>
        <w:tc>
          <w:tcPr>
            <w:tcW w:w="999" w:type="pct"/>
            <w:tcBorders>
              <w:left w:val="nil"/>
              <w:bottom w:val="single" w:sz="4" w:space="0" w:color="auto"/>
            </w:tcBorders>
            <w:shd w:val="clear" w:color="auto" w:fill="FF6600"/>
            <w:tcMar>
              <w:top w:w="0" w:type="dxa"/>
              <w:left w:w="108" w:type="dxa"/>
              <w:bottom w:w="0" w:type="dxa"/>
              <w:right w:w="108" w:type="dxa"/>
            </w:tcMar>
          </w:tcPr>
          <w:p w:rsidR="004C0F8E" w:rsidRPr="00CC3BA6" w:rsidRDefault="004C0F8E" w:rsidP="00D15C79">
            <w:pPr>
              <w:spacing w:line="240" w:lineRule="atLeast"/>
              <w:jc w:val="center"/>
              <w:rPr>
                <w:b/>
                <w:sz w:val="20"/>
                <w:szCs w:val="20"/>
              </w:rPr>
            </w:pPr>
            <w:r w:rsidRPr="00CC3BA6">
              <w:rPr>
                <w:b/>
                <w:sz w:val="20"/>
                <w:szCs w:val="20"/>
              </w:rPr>
              <w:t>0.</w:t>
            </w:r>
            <w:r>
              <w:rPr>
                <w:b/>
                <w:sz w:val="20"/>
                <w:szCs w:val="20"/>
              </w:rPr>
              <w:t>2</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7</w:t>
            </w:r>
            <w:r>
              <w:rPr>
                <w:color w:val="FF0000"/>
                <w:sz w:val="20"/>
                <w:szCs w:val="20"/>
              </w:rPr>
              <w:t>.</w:t>
            </w:r>
            <w:r w:rsidRPr="00CD6834">
              <w:rPr>
                <w:color w:val="FF0000"/>
                <w:sz w:val="20"/>
                <w:szCs w:val="20"/>
              </w:rPr>
              <w:t>9</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7</w:t>
            </w:r>
            <w:r>
              <w:rPr>
                <w:color w:val="FF0000"/>
                <w:sz w:val="20"/>
                <w:szCs w:val="20"/>
              </w:rPr>
              <w:t>.</w:t>
            </w:r>
            <w:r w:rsidRPr="00CD6834">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4</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A34F33" w:rsidRDefault="004C0F8E" w:rsidP="00D15C79">
            <w:pPr>
              <w:rPr>
                <w:color w:val="000000"/>
                <w:sz w:val="20"/>
                <w:szCs w:val="20"/>
              </w:rPr>
            </w:pPr>
            <w:r w:rsidRPr="00A34F33">
              <w:rPr>
                <w:color w:val="000000"/>
                <w:sz w:val="20"/>
                <w:szCs w:val="20"/>
              </w:rPr>
              <w:t>Крымский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sz w:val="20"/>
                <w:szCs w:val="20"/>
              </w:rPr>
            </w:pPr>
            <w:r w:rsidRPr="00CD6834">
              <w:rPr>
                <w:sz w:val="20"/>
                <w:szCs w:val="20"/>
              </w:rPr>
              <w:t>9</w:t>
            </w:r>
            <w:r>
              <w:rPr>
                <w:sz w:val="20"/>
                <w:szCs w:val="20"/>
              </w:rPr>
              <w:t>.</w:t>
            </w:r>
            <w:r w:rsidRPr="00CD6834">
              <w:rPr>
                <w:sz w:val="20"/>
                <w:szCs w:val="20"/>
              </w:rPr>
              <w:t>8</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sz w:val="20"/>
                <w:szCs w:val="20"/>
              </w:rPr>
            </w:pPr>
            <w:r w:rsidRPr="00CD6834">
              <w:rPr>
                <w:sz w:val="20"/>
                <w:szCs w:val="20"/>
              </w:rPr>
              <w:t>10</w:t>
            </w:r>
            <w:r>
              <w:rPr>
                <w:sz w:val="20"/>
                <w:szCs w:val="20"/>
              </w:rPr>
              <w:t>.</w:t>
            </w:r>
            <w:r w:rsidRPr="00CD6834">
              <w:rPr>
                <w:sz w:val="20"/>
                <w:szCs w:val="20"/>
              </w:rPr>
              <w:t>1</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sz w:val="20"/>
                <w:szCs w:val="20"/>
              </w:rPr>
            </w:pPr>
            <w:r w:rsidRPr="00CD6834">
              <w:rPr>
                <w:sz w:val="20"/>
                <w:szCs w:val="20"/>
              </w:rPr>
              <w:t>-0</w:t>
            </w:r>
            <w:r>
              <w:rPr>
                <w:sz w:val="20"/>
                <w:szCs w:val="20"/>
              </w:rPr>
              <w:t>.</w:t>
            </w:r>
            <w:r w:rsidRPr="00CD6834">
              <w:rPr>
                <w:sz w:val="20"/>
                <w:szCs w:val="20"/>
              </w:rPr>
              <w:t>2</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9</w:t>
            </w:r>
            <w:r>
              <w:rPr>
                <w:color w:val="FF0000"/>
                <w:sz w:val="20"/>
                <w:szCs w:val="20"/>
              </w:rPr>
              <w:t>.</w:t>
            </w:r>
            <w:r w:rsidRPr="00CD6834">
              <w:rPr>
                <w:color w:val="FF0000"/>
                <w:sz w:val="20"/>
                <w:szCs w:val="20"/>
              </w:rPr>
              <w:t>7</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9</w:t>
            </w:r>
            <w:r>
              <w:rPr>
                <w:color w:val="FF0000"/>
                <w:sz w:val="20"/>
                <w:szCs w:val="20"/>
              </w:rPr>
              <w:t>.</w:t>
            </w:r>
            <w:r w:rsidRPr="00CD6834">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2</w:t>
            </w:r>
          </w:p>
        </w:tc>
      </w:tr>
      <w:tr w:rsidR="004C0F8E" w:rsidRPr="00433FEE"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433FEE" w:rsidRDefault="004C0F8E" w:rsidP="00D15C79">
            <w:pPr>
              <w:rPr>
                <w:color w:val="FF0000"/>
                <w:sz w:val="20"/>
                <w:szCs w:val="20"/>
              </w:rPr>
            </w:pPr>
            <w:r w:rsidRPr="00433FEE">
              <w:rPr>
                <w:color w:val="FF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433FEE" w:rsidRDefault="004C0F8E" w:rsidP="00D15C79">
            <w:pPr>
              <w:jc w:val="center"/>
              <w:rPr>
                <w:color w:val="FF0000"/>
                <w:sz w:val="20"/>
                <w:szCs w:val="20"/>
              </w:rPr>
            </w:pPr>
            <w:r w:rsidRPr="00433FEE">
              <w:rPr>
                <w:color w:val="FF0000"/>
                <w:sz w:val="20"/>
                <w:szCs w:val="20"/>
              </w:rPr>
              <w:t>7.6</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433FEE" w:rsidRDefault="004C0F8E" w:rsidP="00D15C79">
            <w:pPr>
              <w:jc w:val="center"/>
              <w:rPr>
                <w:color w:val="FF0000"/>
                <w:sz w:val="20"/>
                <w:szCs w:val="20"/>
              </w:rPr>
            </w:pPr>
            <w:r w:rsidRPr="00433FEE">
              <w:rPr>
                <w:color w:val="FF0000"/>
                <w:sz w:val="20"/>
                <w:szCs w:val="20"/>
              </w:rPr>
              <w:t>7.7</w:t>
            </w:r>
          </w:p>
        </w:tc>
        <w:tc>
          <w:tcPr>
            <w:tcW w:w="999" w:type="pct"/>
            <w:tcBorders>
              <w:top w:val="nil"/>
              <w:left w:val="nil"/>
              <w:bottom w:val="single" w:sz="4" w:space="0" w:color="auto"/>
            </w:tcBorders>
            <w:tcMar>
              <w:top w:w="0" w:type="dxa"/>
              <w:left w:w="108" w:type="dxa"/>
              <w:bottom w:w="0" w:type="dxa"/>
              <w:right w:w="108" w:type="dxa"/>
            </w:tcMar>
          </w:tcPr>
          <w:p w:rsidR="004C0F8E" w:rsidRPr="00433FEE" w:rsidRDefault="004C0F8E" w:rsidP="00D15C79">
            <w:pPr>
              <w:jc w:val="center"/>
              <w:rPr>
                <w:color w:val="FF0000"/>
                <w:sz w:val="20"/>
                <w:szCs w:val="20"/>
              </w:rPr>
            </w:pPr>
            <w:r w:rsidRPr="00433FEE">
              <w:rPr>
                <w:color w:val="FF0000"/>
                <w:sz w:val="20"/>
                <w:szCs w:val="20"/>
              </w:rPr>
              <w:t>0.0</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6</w:t>
            </w:r>
            <w:r>
              <w:rPr>
                <w:color w:val="FF0000"/>
                <w:sz w:val="20"/>
                <w:szCs w:val="20"/>
              </w:rPr>
              <w:t>.</w:t>
            </w:r>
            <w:r w:rsidRPr="00CD6834">
              <w:rPr>
                <w:color w:val="FF0000"/>
                <w:sz w:val="20"/>
                <w:szCs w:val="20"/>
              </w:rPr>
              <w:t>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5</w:t>
            </w:r>
            <w:r>
              <w:rPr>
                <w:color w:val="FF0000"/>
                <w:sz w:val="20"/>
                <w:szCs w:val="20"/>
              </w:rPr>
              <w:t>.</w:t>
            </w:r>
            <w:r w:rsidRPr="00CD6834">
              <w:rPr>
                <w:color w:val="FF0000"/>
                <w:sz w:val="20"/>
                <w:szCs w:val="20"/>
              </w:rPr>
              <w:t>9</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.7</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9</w:t>
            </w:r>
            <w:r>
              <w:rPr>
                <w:color w:val="FF0000"/>
                <w:sz w:val="20"/>
                <w:szCs w:val="20"/>
              </w:rPr>
              <w:t>.</w:t>
            </w:r>
            <w:r w:rsidRPr="00CD6834">
              <w:rPr>
                <w:color w:val="FF0000"/>
                <w:sz w:val="20"/>
                <w:szCs w:val="20"/>
              </w:rPr>
              <w:t>2</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9</w:t>
            </w:r>
            <w:r>
              <w:rPr>
                <w:color w:val="FF0000"/>
                <w:sz w:val="20"/>
                <w:szCs w:val="20"/>
              </w:rPr>
              <w:t>.</w:t>
            </w:r>
            <w:r w:rsidRPr="00CD6834">
              <w:rPr>
                <w:color w:val="FF0000"/>
                <w:sz w:val="20"/>
                <w:szCs w:val="20"/>
              </w:rPr>
              <w:t>0</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3</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10</w:t>
            </w:r>
            <w:r>
              <w:rPr>
                <w:color w:val="FF0000"/>
                <w:sz w:val="20"/>
                <w:szCs w:val="20"/>
              </w:rPr>
              <w:t>.</w:t>
            </w:r>
            <w:r w:rsidRPr="00CD6834">
              <w:rPr>
                <w:color w:val="FF0000"/>
                <w:sz w:val="20"/>
                <w:szCs w:val="20"/>
              </w:rPr>
              <w:t>0</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9</w:t>
            </w:r>
            <w:r>
              <w:rPr>
                <w:color w:val="FF0000"/>
                <w:sz w:val="20"/>
                <w:szCs w:val="20"/>
              </w:rPr>
              <w:t>.</w:t>
            </w:r>
            <w:r w:rsidRPr="00CD6834">
              <w:rPr>
                <w:color w:val="FF0000"/>
                <w:sz w:val="20"/>
                <w:szCs w:val="20"/>
              </w:rPr>
              <w:t>9</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2</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8</w:t>
            </w:r>
            <w:r>
              <w:rPr>
                <w:color w:val="FF0000"/>
                <w:sz w:val="20"/>
                <w:szCs w:val="20"/>
              </w:rPr>
              <w:t>.</w:t>
            </w:r>
            <w:r w:rsidRPr="00CD6834">
              <w:rPr>
                <w:color w:val="FF0000"/>
                <w:sz w:val="20"/>
                <w:szCs w:val="20"/>
              </w:rPr>
              <w:t>9</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8</w:t>
            </w:r>
            <w:r>
              <w:rPr>
                <w:color w:val="FF0000"/>
                <w:sz w:val="20"/>
                <w:szCs w:val="20"/>
              </w:rPr>
              <w:t>.</w:t>
            </w:r>
            <w:r w:rsidRPr="00CD6834">
              <w:rPr>
                <w:color w:val="FF0000"/>
                <w:sz w:val="20"/>
                <w:szCs w:val="20"/>
              </w:rPr>
              <w:t>8</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2</w:t>
            </w:r>
          </w:p>
        </w:tc>
      </w:tr>
      <w:tr w:rsidR="004C0F8E" w:rsidRPr="00CD6834" w:rsidTr="00D15C7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rPr>
                <w:color w:val="FF0000"/>
                <w:sz w:val="20"/>
                <w:szCs w:val="20"/>
              </w:rPr>
            </w:pPr>
            <w:r w:rsidRPr="00CD6834">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11</w:t>
            </w:r>
            <w:r>
              <w:rPr>
                <w:color w:val="FF0000"/>
                <w:sz w:val="20"/>
                <w:szCs w:val="20"/>
              </w:rPr>
              <w:t>.</w:t>
            </w:r>
            <w:r w:rsidRPr="00CD6834">
              <w:rPr>
                <w:color w:val="FF0000"/>
                <w:sz w:val="20"/>
                <w:szCs w:val="20"/>
              </w:rPr>
              <w:t>0</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10</w:t>
            </w:r>
            <w:r>
              <w:rPr>
                <w:color w:val="FF0000"/>
                <w:sz w:val="20"/>
                <w:szCs w:val="20"/>
              </w:rPr>
              <w:t>.</w:t>
            </w:r>
            <w:r w:rsidRPr="00CD6834">
              <w:rPr>
                <w:color w:val="FF0000"/>
                <w:sz w:val="20"/>
                <w:szCs w:val="20"/>
              </w:rPr>
              <w:t>7</w:t>
            </w:r>
          </w:p>
        </w:tc>
        <w:tc>
          <w:tcPr>
            <w:tcW w:w="999" w:type="pct"/>
            <w:tcBorders>
              <w:top w:val="nil"/>
              <w:left w:val="nil"/>
              <w:bottom w:val="single" w:sz="4" w:space="0" w:color="auto"/>
            </w:tcBorders>
            <w:tcMar>
              <w:top w:w="0" w:type="dxa"/>
              <w:left w:w="108" w:type="dxa"/>
              <w:bottom w:w="0" w:type="dxa"/>
              <w:right w:w="108" w:type="dxa"/>
            </w:tcMar>
          </w:tcPr>
          <w:p w:rsidR="004C0F8E" w:rsidRPr="00CD6834" w:rsidRDefault="004C0F8E" w:rsidP="00D15C79">
            <w:pPr>
              <w:jc w:val="center"/>
              <w:rPr>
                <w:color w:val="FF0000"/>
                <w:sz w:val="20"/>
                <w:szCs w:val="20"/>
              </w:rPr>
            </w:pPr>
            <w:r w:rsidRPr="00CD6834">
              <w:rPr>
                <w:color w:val="FF0000"/>
                <w:sz w:val="20"/>
                <w:szCs w:val="20"/>
              </w:rPr>
              <w:t>0</w:t>
            </w:r>
            <w:r>
              <w:rPr>
                <w:color w:val="FF0000"/>
                <w:sz w:val="20"/>
                <w:szCs w:val="20"/>
              </w:rPr>
              <w:t>.</w:t>
            </w:r>
            <w:r w:rsidRPr="00CD6834">
              <w:rPr>
                <w:color w:val="FF0000"/>
                <w:sz w:val="20"/>
                <w:szCs w:val="20"/>
              </w:rPr>
              <w:t>3</w:t>
            </w:r>
          </w:p>
        </w:tc>
      </w:tr>
    </w:tbl>
    <w:p w:rsidR="004C0F8E" w:rsidRPr="00CC3BA6" w:rsidRDefault="004C0F8E" w:rsidP="004C0F8E">
      <w:pPr>
        <w:widowControl w:val="0"/>
        <w:spacing w:line="24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CC3BA6">
        <w:rPr>
          <w:sz w:val="28"/>
          <w:szCs w:val="28"/>
        </w:rPr>
        <w:t>В разрезе субъектов Российской Федерации наибольшее повышение ро</w:t>
      </w:r>
      <w:r w:rsidRPr="00CC3BA6">
        <w:rPr>
          <w:sz w:val="28"/>
          <w:szCs w:val="28"/>
        </w:rPr>
        <w:t>з</w:t>
      </w:r>
      <w:r w:rsidRPr="00CC3BA6">
        <w:rPr>
          <w:sz w:val="28"/>
          <w:szCs w:val="28"/>
        </w:rPr>
        <w:t>ничных ц</w:t>
      </w:r>
      <w:r>
        <w:rPr>
          <w:sz w:val="28"/>
          <w:szCs w:val="28"/>
        </w:rPr>
        <w:t>ен на ЖНВЛП отмечено в Кабардино-Балкарской (5%) и Чувашской (1.4%) Республиках, а также в Брянской (4.1%), Воронежской (2.2%), Амурской (1.5%) областях.</w:t>
      </w:r>
    </w:p>
    <w:p w:rsidR="004C0F8E" w:rsidRPr="00CC3BA6" w:rsidRDefault="004C0F8E" w:rsidP="004C0F8E">
      <w:pPr>
        <w:widowControl w:val="0"/>
        <w:spacing w:line="0" w:lineRule="atLeast"/>
        <w:ind w:firstLine="709"/>
        <w:jc w:val="both"/>
        <w:rPr>
          <w:bCs/>
          <w:sz w:val="28"/>
          <w:szCs w:val="28"/>
        </w:rPr>
      </w:pPr>
      <w:r w:rsidRPr="00CC3BA6">
        <w:rPr>
          <w:sz w:val="28"/>
          <w:szCs w:val="28"/>
        </w:rPr>
        <w:t xml:space="preserve">Таблица 4. Часть 2.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w:t>
      </w:r>
      <w:r w:rsidRPr="00CC3BA6">
        <w:rPr>
          <w:bCs/>
          <w:sz w:val="28"/>
          <w:szCs w:val="28"/>
        </w:rPr>
        <w:t>о</w:t>
      </w:r>
      <w:r w:rsidRPr="00CC3BA6">
        <w:rPr>
          <w:bCs/>
          <w:sz w:val="28"/>
          <w:szCs w:val="28"/>
        </w:rPr>
        <w:t>го сегмента в субъектах Российской Федерации</w:t>
      </w:r>
    </w:p>
    <w:p w:rsidR="004C0F8E" w:rsidRPr="00CC3BA6" w:rsidRDefault="004C0F8E" w:rsidP="004C0F8E">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4C0F8E" w:rsidRPr="005A763D" w:rsidTr="00D15C79">
        <w:trPr>
          <w:cantSplit/>
          <w:trHeight w:val="341"/>
          <w:tblHeader/>
        </w:trPr>
        <w:tc>
          <w:tcPr>
            <w:tcW w:w="3600" w:type="dxa"/>
            <w:tcBorders>
              <w:top w:val="single" w:sz="4" w:space="0" w:color="auto"/>
            </w:tcBorders>
            <w:shd w:val="clear" w:color="auto" w:fill="CCCCCC"/>
            <w:vAlign w:val="center"/>
          </w:tcPr>
          <w:p w:rsidR="004C0F8E" w:rsidRPr="005A763D" w:rsidRDefault="004C0F8E" w:rsidP="00D15C79">
            <w:pPr>
              <w:widowControl w:val="0"/>
              <w:jc w:val="center"/>
              <w:rPr>
                <w:b/>
                <w:bCs/>
                <w:sz w:val="20"/>
                <w:szCs w:val="20"/>
              </w:rPr>
            </w:pPr>
            <w:r w:rsidRPr="005A763D">
              <w:rPr>
                <w:b/>
                <w:bCs/>
                <w:sz w:val="20"/>
                <w:szCs w:val="20"/>
              </w:rPr>
              <w:t>субъект Российской Федерации</w:t>
            </w:r>
          </w:p>
        </w:tc>
        <w:tc>
          <w:tcPr>
            <w:tcW w:w="2160" w:type="dxa"/>
            <w:tcBorders>
              <w:top w:val="single" w:sz="4" w:space="0" w:color="auto"/>
            </w:tcBorders>
            <w:shd w:val="clear" w:color="auto" w:fill="CCCCCC"/>
            <w:vAlign w:val="center"/>
          </w:tcPr>
          <w:p w:rsidR="004C0F8E" w:rsidRPr="005A763D" w:rsidRDefault="004C0F8E" w:rsidP="00D15C79">
            <w:pPr>
              <w:widowControl w:val="0"/>
              <w:jc w:val="center"/>
              <w:rPr>
                <w:b/>
                <w:bCs/>
                <w:sz w:val="20"/>
                <w:szCs w:val="20"/>
              </w:rPr>
            </w:pPr>
            <w:r w:rsidRPr="005A763D">
              <w:rPr>
                <w:b/>
                <w:bCs/>
                <w:sz w:val="20"/>
                <w:szCs w:val="20"/>
              </w:rPr>
              <w:t>% (ОП - База)/База</w:t>
            </w:r>
          </w:p>
        </w:tc>
        <w:tc>
          <w:tcPr>
            <w:tcW w:w="2160" w:type="dxa"/>
            <w:tcBorders>
              <w:top w:val="single" w:sz="4" w:space="0" w:color="auto"/>
            </w:tcBorders>
            <w:shd w:val="clear" w:color="auto" w:fill="CCCCCC"/>
            <w:vAlign w:val="center"/>
          </w:tcPr>
          <w:p w:rsidR="004C0F8E" w:rsidRPr="005A763D" w:rsidRDefault="004C0F8E" w:rsidP="00D15C79">
            <w:pPr>
              <w:widowControl w:val="0"/>
              <w:jc w:val="center"/>
              <w:rPr>
                <w:b/>
                <w:bCs/>
                <w:sz w:val="20"/>
                <w:szCs w:val="20"/>
              </w:rPr>
            </w:pPr>
            <w:r w:rsidRPr="005A763D">
              <w:rPr>
                <w:b/>
                <w:bCs/>
                <w:sz w:val="20"/>
                <w:szCs w:val="20"/>
              </w:rPr>
              <w:t>% (ППО - База)/База</w:t>
            </w:r>
          </w:p>
        </w:tc>
        <w:tc>
          <w:tcPr>
            <w:tcW w:w="1980" w:type="dxa"/>
            <w:tcBorders>
              <w:top w:val="single" w:sz="4" w:space="0" w:color="auto"/>
            </w:tcBorders>
            <w:shd w:val="clear" w:color="auto" w:fill="CCCCCC"/>
            <w:vAlign w:val="center"/>
          </w:tcPr>
          <w:p w:rsidR="004C0F8E" w:rsidRPr="005A763D" w:rsidRDefault="004C0F8E" w:rsidP="00D15C79">
            <w:pPr>
              <w:widowControl w:val="0"/>
              <w:jc w:val="center"/>
              <w:rPr>
                <w:b/>
                <w:bCs/>
                <w:sz w:val="20"/>
                <w:szCs w:val="20"/>
              </w:rPr>
            </w:pPr>
            <w:r w:rsidRPr="005A763D">
              <w:rPr>
                <w:b/>
                <w:bCs/>
                <w:sz w:val="20"/>
                <w:szCs w:val="20"/>
              </w:rPr>
              <w:t>% (ОП - ППО)/ППО</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Алтайский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7</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color w:val="FF0000"/>
                <w:sz w:val="20"/>
                <w:szCs w:val="20"/>
              </w:rPr>
            </w:pPr>
            <w:r w:rsidRPr="00AF4555">
              <w:rPr>
                <w:color w:val="FF0000"/>
                <w:sz w:val="20"/>
                <w:szCs w:val="20"/>
              </w:rPr>
              <w:t>Амурская область</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5</w:t>
            </w:r>
            <w:r>
              <w:rPr>
                <w:color w:val="FF0000"/>
                <w:sz w:val="20"/>
                <w:szCs w:val="20"/>
              </w:rPr>
              <w:t>.</w:t>
            </w:r>
            <w:r w:rsidRPr="00AF4555">
              <w:rPr>
                <w:color w:val="FF0000"/>
                <w:sz w:val="20"/>
                <w:szCs w:val="20"/>
              </w:rPr>
              <w:t>9</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4</w:t>
            </w:r>
            <w:r>
              <w:rPr>
                <w:color w:val="FF0000"/>
                <w:sz w:val="20"/>
                <w:szCs w:val="20"/>
              </w:rPr>
              <w:t>.</w:t>
            </w:r>
            <w:r w:rsidRPr="00AF4555">
              <w:rPr>
                <w:color w:val="FF0000"/>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color w:val="FF0000"/>
                <w:sz w:val="20"/>
                <w:szCs w:val="20"/>
              </w:rPr>
            </w:pPr>
            <w:r w:rsidRPr="00AF4555">
              <w:rPr>
                <w:color w:val="FF0000"/>
                <w:sz w:val="20"/>
                <w:szCs w:val="20"/>
              </w:rPr>
              <w:t>1</w:t>
            </w:r>
            <w:r>
              <w:rPr>
                <w:color w:val="FF0000"/>
                <w:sz w:val="20"/>
                <w:szCs w:val="20"/>
              </w:rPr>
              <w:t>.</w:t>
            </w:r>
            <w:r w:rsidRPr="00AF4555">
              <w:rPr>
                <w:color w:val="FF0000"/>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Архангельская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0</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Астраханская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2</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4</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Белгородская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3</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color w:val="FF0000"/>
                <w:sz w:val="20"/>
                <w:szCs w:val="20"/>
              </w:rPr>
            </w:pPr>
            <w:r w:rsidRPr="00AF4555">
              <w:rPr>
                <w:color w:val="FF0000"/>
                <w:sz w:val="20"/>
                <w:szCs w:val="20"/>
              </w:rPr>
              <w:t>Брянская область</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7</w:t>
            </w:r>
            <w:r>
              <w:rPr>
                <w:color w:val="FF0000"/>
                <w:sz w:val="20"/>
                <w:szCs w:val="20"/>
              </w:rPr>
              <w:t>.</w:t>
            </w:r>
            <w:r w:rsidRPr="00AF4555">
              <w:rPr>
                <w:color w:val="FF0000"/>
                <w:sz w:val="20"/>
                <w:szCs w:val="20"/>
              </w:rPr>
              <w:t>8</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3</w:t>
            </w:r>
            <w:r>
              <w:rPr>
                <w:color w:val="FF0000"/>
                <w:sz w:val="20"/>
                <w:szCs w:val="20"/>
              </w:rPr>
              <w:t>.</w:t>
            </w:r>
            <w:r w:rsidRPr="00AF4555">
              <w:rPr>
                <w:color w:val="FF0000"/>
                <w:sz w:val="20"/>
                <w:szCs w:val="20"/>
              </w:rPr>
              <w:t>3</w:t>
            </w:r>
          </w:p>
        </w:tc>
        <w:tc>
          <w:tcPr>
            <w:tcW w:w="1980" w:type="dxa"/>
            <w:tcBorders>
              <w:bottom w:val="single" w:sz="4" w:space="0" w:color="auto"/>
              <w:right w:val="single" w:sz="6" w:space="0" w:color="auto"/>
            </w:tcBorders>
          </w:tcPr>
          <w:p w:rsidR="004C0F8E" w:rsidRPr="00AF4555" w:rsidRDefault="004C0F8E" w:rsidP="00D15C79">
            <w:pPr>
              <w:jc w:val="center"/>
              <w:rPr>
                <w:color w:val="FF0000"/>
                <w:sz w:val="20"/>
                <w:szCs w:val="20"/>
              </w:rPr>
            </w:pPr>
            <w:r w:rsidRPr="00AF4555">
              <w:rPr>
                <w:color w:val="FF0000"/>
                <w:sz w:val="20"/>
                <w:szCs w:val="20"/>
              </w:rPr>
              <w:t>4</w:t>
            </w:r>
            <w:r>
              <w:rPr>
                <w:color w:val="FF0000"/>
                <w:sz w:val="20"/>
                <w:szCs w:val="20"/>
              </w:rPr>
              <w:t>.</w:t>
            </w:r>
            <w:r w:rsidRPr="00AF4555">
              <w:rPr>
                <w:color w:val="FF0000"/>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lastRenderedPageBreak/>
              <w:t>Владимирская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7</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433FEE" w:rsidTr="00D15C79">
        <w:trPr>
          <w:cantSplit/>
          <w:trHeight w:val="20"/>
        </w:trPr>
        <w:tc>
          <w:tcPr>
            <w:tcW w:w="3600" w:type="dxa"/>
            <w:tcBorders>
              <w:bottom w:val="single" w:sz="4" w:space="0" w:color="auto"/>
            </w:tcBorders>
          </w:tcPr>
          <w:p w:rsidR="004C0F8E" w:rsidRPr="00433FEE" w:rsidRDefault="004C0F8E" w:rsidP="00D15C79">
            <w:pPr>
              <w:rPr>
                <w:sz w:val="20"/>
                <w:szCs w:val="20"/>
              </w:rPr>
            </w:pPr>
            <w:r w:rsidRPr="00433FEE">
              <w:rPr>
                <w:sz w:val="20"/>
                <w:szCs w:val="20"/>
              </w:rPr>
              <w:t>Волгоградская область</w:t>
            </w:r>
          </w:p>
        </w:tc>
        <w:tc>
          <w:tcPr>
            <w:tcW w:w="2160" w:type="dxa"/>
            <w:tcBorders>
              <w:bottom w:val="single" w:sz="4" w:space="0" w:color="auto"/>
            </w:tcBorders>
          </w:tcPr>
          <w:p w:rsidR="004C0F8E" w:rsidRPr="00433FEE" w:rsidRDefault="004C0F8E" w:rsidP="00D15C79">
            <w:pPr>
              <w:jc w:val="center"/>
              <w:rPr>
                <w:sz w:val="20"/>
                <w:szCs w:val="20"/>
              </w:rPr>
            </w:pPr>
            <w:r w:rsidRPr="00433FEE">
              <w:rPr>
                <w:sz w:val="20"/>
                <w:szCs w:val="20"/>
              </w:rPr>
              <w:t>15.6</w:t>
            </w:r>
          </w:p>
        </w:tc>
        <w:tc>
          <w:tcPr>
            <w:tcW w:w="2160" w:type="dxa"/>
            <w:tcBorders>
              <w:bottom w:val="single" w:sz="4" w:space="0" w:color="auto"/>
            </w:tcBorders>
          </w:tcPr>
          <w:p w:rsidR="004C0F8E" w:rsidRPr="00433FEE" w:rsidRDefault="004C0F8E" w:rsidP="00D15C79">
            <w:pPr>
              <w:jc w:val="center"/>
              <w:rPr>
                <w:sz w:val="20"/>
                <w:szCs w:val="20"/>
              </w:rPr>
            </w:pPr>
            <w:r w:rsidRPr="00433FEE">
              <w:rPr>
                <w:sz w:val="20"/>
                <w:szCs w:val="20"/>
              </w:rPr>
              <w:t>14.1</w:t>
            </w:r>
          </w:p>
        </w:tc>
        <w:tc>
          <w:tcPr>
            <w:tcW w:w="1980" w:type="dxa"/>
            <w:tcBorders>
              <w:bottom w:val="single" w:sz="4" w:space="0" w:color="auto"/>
              <w:right w:val="single" w:sz="6" w:space="0" w:color="auto"/>
            </w:tcBorders>
          </w:tcPr>
          <w:p w:rsidR="004C0F8E" w:rsidRPr="00433FEE" w:rsidRDefault="004C0F8E" w:rsidP="00D15C79">
            <w:pPr>
              <w:jc w:val="center"/>
              <w:rPr>
                <w:sz w:val="20"/>
                <w:szCs w:val="20"/>
              </w:rPr>
            </w:pPr>
            <w:r w:rsidRPr="00433FEE">
              <w:rPr>
                <w:sz w:val="20"/>
                <w:szCs w:val="20"/>
              </w:rPr>
              <w:t>1.4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Вологодская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3</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color w:val="FF0000"/>
                <w:sz w:val="20"/>
                <w:szCs w:val="20"/>
              </w:rPr>
            </w:pPr>
            <w:r w:rsidRPr="00AF4555">
              <w:rPr>
                <w:color w:val="FF0000"/>
                <w:sz w:val="20"/>
                <w:szCs w:val="20"/>
              </w:rPr>
              <w:t>Воронежская область</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12</w:t>
            </w:r>
            <w:r>
              <w:rPr>
                <w:color w:val="FF0000"/>
                <w:sz w:val="20"/>
                <w:szCs w:val="20"/>
              </w:rPr>
              <w:t>.</w:t>
            </w:r>
            <w:r w:rsidRPr="00AF4555">
              <w:rPr>
                <w:color w:val="FF0000"/>
                <w:sz w:val="20"/>
                <w:szCs w:val="20"/>
              </w:rPr>
              <w:t>4</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9</w:t>
            </w:r>
            <w:r>
              <w:rPr>
                <w:color w:val="FF0000"/>
                <w:sz w:val="20"/>
                <w:szCs w:val="20"/>
              </w:rPr>
              <w:t>.</w:t>
            </w:r>
            <w:r w:rsidRPr="00AF4555">
              <w:rPr>
                <w:color w:val="FF0000"/>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color w:val="FF0000"/>
                <w:sz w:val="20"/>
                <w:szCs w:val="20"/>
              </w:rPr>
            </w:pPr>
            <w:r w:rsidRPr="00AF4555">
              <w:rPr>
                <w:color w:val="FF0000"/>
                <w:sz w:val="20"/>
                <w:szCs w:val="20"/>
              </w:rPr>
              <w:t>2</w:t>
            </w:r>
            <w:r>
              <w:rPr>
                <w:color w:val="FF0000"/>
                <w:sz w:val="20"/>
                <w:szCs w:val="20"/>
              </w:rPr>
              <w:t>.</w:t>
            </w:r>
            <w:r w:rsidRPr="00AF4555">
              <w:rPr>
                <w:color w:val="FF0000"/>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г. Москва</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9</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г. Санкт-Петербург</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г. Севастополь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9</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1</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Еврейская а.о.</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5</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0</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Забайкальский край</w:t>
            </w:r>
          </w:p>
        </w:tc>
        <w:tc>
          <w:tcPr>
            <w:tcW w:w="2160" w:type="dxa"/>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3</w:t>
            </w:r>
          </w:p>
        </w:tc>
        <w:tc>
          <w:tcPr>
            <w:tcW w:w="2160" w:type="dxa"/>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8</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Ивановская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4</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Иркутская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2</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4</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color w:val="FF0000"/>
                <w:sz w:val="20"/>
                <w:szCs w:val="20"/>
              </w:rPr>
            </w:pPr>
            <w:r w:rsidRPr="00AF4555">
              <w:rPr>
                <w:color w:val="FF0000"/>
                <w:sz w:val="20"/>
                <w:szCs w:val="20"/>
              </w:rPr>
              <w:t>Кабардино-Балкарская Республика</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9</w:t>
            </w:r>
            <w:r>
              <w:rPr>
                <w:color w:val="FF0000"/>
                <w:sz w:val="20"/>
                <w:szCs w:val="20"/>
              </w:rPr>
              <w:t>.</w:t>
            </w:r>
            <w:r w:rsidRPr="00AF4555">
              <w:rPr>
                <w:color w:val="FF0000"/>
                <w:sz w:val="20"/>
                <w:szCs w:val="20"/>
              </w:rPr>
              <w:t>3</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4</w:t>
            </w:r>
            <w:r>
              <w:rPr>
                <w:color w:val="FF0000"/>
                <w:sz w:val="20"/>
                <w:szCs w:val="20"/>
              </w:rPr>
              <w:t>.</w:t>
            </w:r>
            <w:r w:rsidRPr="00AF4555">
              <w:rPr>
                <w:color w:val="FF0000"/>
                <w:sz w:val="20"/>
                <w:szCs w:val="20"/>
              </w:rPr>
              <w:t>1</w:t>
            </w:r>
          </w:p>
        </w:tc>
        <w:tc>
          <w:tcPr>
            <w:tcW w:w="1980" w:type="dxa"/>
            <w:tcBorders>
              <w:bottom w:val="single" w:sz="4" w:space="0" w:color="auto"/>
              <w:right w:val="single" w:sz="6" w:space="0" w:color="auto"/>
            </w:tcBorders>
          </w:tcPr>
          <w:p w:rsidR="004C0F8E" w:rsidRPr="00AF4555" w:rsidRDefault="004C0F8E" w:rsidP="00D15C79">
            <w:pPr>
              <w:jc w:val="center"/>
              <w:rPr>
                <w:color w:val="FF0000"/>
                <w:sz w:val="20"/>
                <w:szCs w:val="20"/>
              </w:rPr>
            </w:pPr>
            <w:r w:rsidRPr="00AF4555">
              <w:rPr>
                <w:color w:val="FF0000"/>
                <w:sz w:val="20"/>
                <w:szCs w:val="20"/>
              </w:rPr>
              <w:t>5</w:t>
            </w:r>
            <w:r>
              <w:rPr>
                <w:color w:val="FF0000"/>
                <w:sz w:val="20"/>
                <w:szCs w:val="20"/>
              </w:rPr>
              <w:t>.</w:t>
            </w:r>
            <w:r w:rsidRPr="00AF4555">
              <w:rPr>
                <w:color w:val="FF0000"/>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Калининградская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9</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6</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Калужская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Камчатский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2</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9</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Карачаево-Черкесская Республика</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Кемеровская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Кировская область</w:t>
            </w:r>
          </w:p>
        </w:tc>
        <w:tc>
          <w:tcPr>
            <w:tcW w:w="2160" w:type="dxa"/>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7</w:t>
            </w:r>
          </w:p>
        </w:tc>
        <w:tc>
          <w:tcPr>
            <w:tcW w:w="2160" w:type="dxa"/>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6</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Костромская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42"/>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Краснодарский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0</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Красноярский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Курганская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Курская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3</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Ленинградская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Липецкая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Магаданская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2</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9</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Московская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3</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Мурманская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4</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Ненецкий а.</w:t>
            </w:r>
            <w:r>
              <w:rPr>
                <w:sz w:val="20"/>
                <w:szCs w:val="20"/>
              </w:rPr>
              <w:t xml:space="preserve"> </w:t>
            </w:r>
            <w:r w:rsidRPr="00AF4555">
              <w:rPr>
                <w:sz w:val="20"/>
                <w:szCs w:val="20"/>
              </w:rPr>
              <w:t>окр.</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Нижегородская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Новгородская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Новосибирская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80"/>
        </w:trPr>
        <w:tc>
          <w:tcPr>
            <w:tcW w:w="3600" w:type="dxa"/>
            <w:tcBorders>
              <w:top w:val="single" w:sz="4" w:space="0" w:color="auto"/>
              <w:bottom w:val="single" w:sz="4" w:space="0" w:color="auto"/>
            </w:tcBorders>
          </w:tcPr>
          <w:p w:rsidR="004C0F8E" w:rsidRPr="00AF4555" w:rsidRDefault="004C0F8E" w:rsidP="00D15C79">
            <w:pPr>
              <w:rPr>
                <w:sz w:val="20"/>
                <w:szCs w:val="20"/>
              </w:rPr>
            </w:pPr>
            <w:r w:rsidRPr="00AF4555">
              <w:rPr>
                <w:sz w:val="20"/>
                <w:szCs w:val="20"/>
              </w:rPr>
              <w:t>Омская область</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8</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5</w:t>
            </w:r>
          </w:p>
        </w:tc>
        <w:tc>
          <w:tcPr>
            <w:tcW w:w="1980" w:type="dxa"/>
            <w:tcBorders>
              <w:top w:val="single" w:sz="4" w:space="0" w:color="auto"/>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Оренбургская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9</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Орловская область</w:t>
            </w:r>
          </w:p>
        </w:tc>
        <w:tc>
          <w:tcPr>
            <w:tcW w:w="2160" w:type="dxa"/>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7</w:t>
            </w:r>
          </w:p>
        </w:tc>
        <w:tc>
          <w:tcPr>
            <w:tcW w:w="2160" w:type="dxa"/>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5</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Пензенская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Пермский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Приморский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7</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Псковская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1</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Адыгея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Алтай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8</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Башкортостан</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Бурятия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7</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Дагестан</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6</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Ингушетия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2</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7</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Калмыкия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2</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-1</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Карелия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Коми</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Крым</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3</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Марий Эл</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4</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Мордовия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Саха (Якутия)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3</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Северная Осетия - Алания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5</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5</w:t>
            </w:r>
            <w:r>
              <w:rPr>
                <w:sz w:val="20"/>
                <w:szCs w:val="20"/>
              </w:rPr>
              <w:t>.</w:t>
            </w:r>
            <w:r w:rsidRPr="00AF4555">
              <w:rPr>
                <w:sz w:val="20"/>
                <w:szCs w:val="20"/>
              </w:rPr>
              <w:t>3</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Татарстан</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Республика Тыва</w:t>
            </w:r>
          </w:p>
        </w:tc>
        <w:tc>
          <w:tcPr>
            <w:tcW w:w="2160" w:type="dxa"/>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7</w:t>
            </w:r>
          </w:p>
        </w:tc>
        <w:tc>
          <w:tcPr>
            <w:tcW w:w="2160" w:type="dxa"/>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8</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9</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Республика Хакасия</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0</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Ростовская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Рязанская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1</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105"/>
        </w:trPr>
        <w:tc>
          <w:tcPr>
            <w:tcW w:w="3600" w:type="dxa"/>
            <w:tcBorders>
              <w:top w:val="single" w:sz="4" w:space="0" w:color="auto"/>
              <w:bottom w:val="single" w:sz="4" w:space="0" w:color="auto"/>
            </w:tcBorders>
          </w:tcPr>
          <w:p w:rsidR="004C0F8E" w:rsidRPr="00AF4555" w:rsidRDefault="004C0F8E" w:rsidP="00D15C79">
            <w:pPr>
              <w:rPr>
                <w:sz w:val="20"/>
                <w:szCs w:val="20"/>
              </w:rPr>
            </w:pPr>
            <w:r w:rsidRPr="00AF4555">
              <w:rPr>
                <w:sz w:val="20"/>
                <w:szCs w:val="20"/>
              </w:rPr>
              <w:t>Самарская область</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7</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1</w:t>
            </w:r>
          </w:p>
        </w:tc>
        <w:tc>
          <w:tcPr>
            <w:tcW w:w="1980" w:type="dxa"/>
            <w:tcBorders>
              <w:top w:val="single" w:sz="4" w:space="0" w:color="auto"/>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top w:val="single" w:sz="4" w:space="0" w:color="auto"/>
              <w:bottom w:val="single" w:sz="4" w:space="0" w:color="auto"/>
            </w:tcBorders>
          </w:tcPr>
          <w:p w:rsidR="004C0F8E" w:rsidRPr="00AF4555" w:rsidRDefault="004C0F8E" w:rsidP="00D15C79">
            <w:pPr>
              <w:rPr>
                <w:sz w:val="20"/>
                <w:szCs w:val="20"/>
              </w:rPr>
            </w:pPr>
            <w:r w:rsidRPr="00AF4555">
              <w:rPr>
                <w:sz w:val="20"/>
                <w:szCs w:val="20"/>
              </w:rPr>
              <w:lastRenderedPageBreak/>
              <w:t>Саратовская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1</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Сахалинская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8</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Свердловская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10</w:t>
            </w:r>
            <w:r>
              <w:rPr>
                <w:sz w:val="20"/>
                <w:szCs w:val="20"/>
              </w:rPr>
              <w:t>.</w:t>
            </w:r>
            <w:r w:rsidRPr="00AF4555">
              <w:rPr>
                <w:sz w:val="20"/>
                <w:szCs w:val="20"/>
              </w:rPr>
              <w:t>0</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Смоленская область</w:t>
            </w:r>
          </w:p>
        </w:tc>
        <w:tc>
          <w:tcPr>
            <w:tcW w:w="2160" w:type="dxa"/>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5</w:t>
            </w:r>
          </w:p>
        </w:tc>
        <w:tc>
          <w:tcPr>
            <w:tcW w:w="2160" w:type="dxa"/>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4</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Ставропольский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3</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Тамбовская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11</w:t>
            </w:r>
            <w:r>
              <w:rPr>
                <w:sz w:val="20"/>
                <w:szCs w:val="20"/>
              </w:rPr>
              <w:t>.</w:t>
            </w:r>
            <w:r w:rsidRPr="00AF4555">
              <w:rPr>
                <w:sz w:val="20"/>
                <w:szCs w:val="20"/>
              </w:rPr>
              <w:t>9</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7</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6</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Тверская область</w:t>
            </w:r>
          </w:p>
        </w:tc>
        <w:tc>
          <w:tcPr>
            <w:tcW w:w="2160" w:type="dxa"/>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2</w:t>
            </w:r>
          </w:p>
        </w:tc>
        <w:tc>
          <w:tcPr>
            <w:tcW w:w="2160" w:type="dxa"/>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2</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433FEE"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Томская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4</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2</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Тульская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1</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8</w:t>
            </w:r>
            <w:r>
              <w:rPr>
                <w:sz w:val="20"/>
                <w:szCs w:val="20"/>
              </w:rPr>
              <w:t>.</w:t>
            </w:r>
            <w:r w:rsidRPr="00AF4555">
              <w:rPr>
                <w:sz w:val="20"/>
                <w:szCs w:val="20"/>
              </w:rPr>
              <w:t>7</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4</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Тюменская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2</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Удмуртская Республика</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8</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7</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Ульяновская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13</w:t>
            </w:r>
            <w:r>
              <w:rPr>
                <w:sz w:val="20"/>
                <w:szCs w:val="20"/>
              </w:rPr>
              <w:t>.</w:t>
            </w:r>
            <w:r w:rsidRPr="00AF4555">
              <w:rPr>
                <w:sz w:val="20"/>
                <w:szCs w:val="20"/>
              </w:rPr>
              <w:t>5</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13</w:t>
            </w:r>
            <w:r>
              <w:rPr>
                <w:sz w:val="20"/>
                <w:szCs w:val="20"/>
              </w:rPr>
              <w:t>.</w:t>
            </w:r>
            <w:r w:rsidRPr="00AF4555">
              <w:rPr>
                <w:sz w:val="20"/>
                <w:szCs w:val="20"/>
              </w:rPr>
              <w:t>5</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Хабаровский край</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7</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9</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0</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Ханты-Мансийский а.</w:t>
            </w:r>
            <w:r>
              <w:rPr>
                <w:sz w:val="20"/>
                <w:szCs w:val="20"/>
              </w:rPr>
              <w:t xml:space="preserve"> </w:t>
            </w:r>
            <w:r w:rsidRPr="00AF4555">
              <w:rPr>
                <w:sz w:val="20"/>
                <w:szCs w:val="20"/>
              </w:rPr>
              <w:t>окр.</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5</w:t>
            </w:r>
            <w:r>
              <w:rPr>
                <w:sz w:val="20"/>
                <w:szCs w:val="20"/>
              </w:rPr>
              <w:t>.</w:t>
            </w:r>
            <w:r w:rsidRPr="00AF4555">
              <w:rPr>
                <w:sz w:val="20"/>
                <w:szCs w:val="20"/>
              </w:rPr>
              <w:t>6</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4</w:t>
            </w:r>
            <w:r>
              <w:rPr>
                <w:sz w:val="20"/>
                <w:szCs w:val="20"/>
              </w:rPr>
              <w:t>.</w:t>
            </w:r>
            <w:r w:rsidRPr="00AF4555">
              <w:rPr>
                <w:sz w:val="20"/>
                <w:szCs w:val="20"/>
              </w:rPr>
              <w:t>8</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7</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Челябинская область</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13</w:t>
            </w:r>
            <w:r>
              <w:rPr>
                <w:sz w:val="20"/>
                <w:szCs w:val="20"/>
              </w:rPr>
              <w:t>.</w:t>
            </w:r>
            <w:r w:rsidRPr="00AF4555">
              <w:rPr>
                <w:sz w:val="20"/>
                <w:szCs w:val="20"/>
              </w:rPr>
              <w:t>0</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12</w:t>
            </w:r>
            <w:r>
              <w:rPr>
                <w:sz w:val="20"/>
                <w:szCs w:val="20"/>
              </w:rPr>
              <w:t>.</w:t>
            </w:r>
            <w:r w:rsidRPr="00AF4555">
              <w:rPr>
                <w:sz w:val="20"/>
                <w:szCs w:val="20"/>
              </w:rPr>
              <w:t>7</w:t>
            </w:r>
          </w:p>
        </w:tc>
        <w:tc>
          <w:tcPr>
            <w:tcW w:w="1980" w:type="dxa"/>
            <w:tcBorders>
              <w:bottom w:val="single" w:sz="4" w:space="0" w:color="auto"/>
              <w:right w:val="single" w:sz="6" w:space="0" w:color="auto"/>
            </w:tcBorders>
            <w:shd w:val="clear" w:color="auto" w:fill="auto"/>
          </w:tcPr>
          <w:p w:rsidR="004C0F8E" w:rsidRPr="00433FEE" w:rsidRDefault="004C0F8E" w:rsidP="00D15C79">
            <w:pPr>
              <w:jc w:val="center"/>
              <w:rPr>
                <w:sz w:val="20"/>
                <w:szCs w:val="20"/>
              </w:rPr>
            </w:pPr>
            <w:r w:rsidRPr="00433FEE">
              <w:rPr>
                <w:sz w:val="20"/>
                <w:szCs w:val="20"/>
              </w:rPr>
              <w:t>0.3</w:t>
            </w:r>
          </w:p>
        </w:tc>
      </w:tr>
      <w:tr w:rsidR="004C0F8E" w:rsidRPr="00AF4555" w:rsidTr="00D15C79">
        <w:trPr>
          <w:cantSplit/>
          <w:trHeight w:val="20"/>
        </w:trPr>
        <w:tc>
          <w:tcPr>
            <w:tcW w:w="3600" w:type="dxa"/>
            <w:tcBorders>
              <w:top w:val="single" w:sz="4" w:space="0" w:color="auto"/>
              <w:bottom w:val="single" w:sz="4" w:space="0" w:color="auto"/>
            </w:tcBorders>
          </w:tcPr>
          <w:p w:rsidR="004C0F8E" w:rsidRPr="00AF4555" w:rsidRDefault="004C0F8E" w:rsidP="00D15C79">
            <w:pPr>
              <w:rPr>
                <w:sz w:val="20"/>
                <w:szCs w:val="20"/>
              </w:rPr>
            </w:pPr>
            <w:r w:rsidRPr="00AF4555">
              <w:rPr>
                <w:sz w:val="20"/>
                <w:szCs w:val="20"/>
              </w:rPr>
              <w:t>Чеченская Республика</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Pr>
                <w:sz w:val="20"/>
                <w:szCs w:val="20"/>
              </w:rPr>
              <w:t>3.6</w:t>
            </w:r>
          </w:p>
        </w:tc>
        <w:tc>
          <w:tcPr>
            <w:tcW w:w="2160" w:type="dxa"/>
            <w:tcBorders>
              <w:top w:val="single" w:sz="4" w:space="0" w:color="auto"/>
              <w:bottom w:val="single" w:sz="4" w:space="0" w:color="auto"/>
            </w:tcBorders>
          </w:tcPr>
          <w:p w:rsidR="004C0F8E" w:rsidRPr="00AF4555" w:rsidRDefault="004C0F8E" w:rsidP="00D15C79">
            <w:pPr>
              <w:jc w:val="center"/>
              <w:rPr>
                <w:sz w:val="20"/>
                <w:szCs w:val="20"/>
              </w:rPr>
            </w:pPr>
            <w:r>
              <w:rPr>
                <w:sz w:val="20"/>
                <w:szCs w:val="20"/>
              </w:rPr>
              <w:t>3.0</w:t>
            </w:r>
          </w:p>
        </w:tc>
        <w:tc>
          <w:tcPr>
            <w:tcW w:w="1980" w:type="dxa"/>
            <w:tcBorders>
              <w:top w:val="single" w:sz="4" w:space="0" w:color="auto"/>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.9</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color w:val="FF0000"/>
                <w:sz w:val="20"/>
                <w:szCs w:val="20"/>
              </w:rPr>
            </w:pPr>
            <w:r w:rsidRPr="00AF4555">
              <w:rPr>
                <w:color w:val="FF0000"/>
                <w:sz w:val="20"/>
                <w:szCs w:val="20"/>
              </w:rPr>
              <w:t>Чувашская Республика</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11</w:t>
            </w:r>
            <w:r>
              <w:rPr>
                <w:color w:val="FF0000"/>
                <w:sz w:val="20"/>
                <w:szCs w:val="20"/>
              </w:rPr>
              <w:t>.</w:t>
            </w:r>
            <w:r w:rsidRPr="00AF4555">
              <w:rPr>
                <w:color w:val="FF0000"/>
                <w:sz w:val="20"/>
                <w:szCs w:val="20"/>
              </w:rPr>
              <w:t>4</w:t>
            </w:r>
          </w:p>
        </w:tc>
        <w:tc>
          <w:tcPr>
            <w:tcW w:w="2160" w:type="dxa"/>
            <w:tcBorders>
              <w:bottom w:val="single" w:sz="4" w:space="0" w:color="auto"/>
            </w:tcBorders>
          </w:tcPr>
          <w:p w:rsidR="004C0F8E" w:rsidRPr="00AF4555" w:rsidRDefault="004C0F8E" w:rsidP="00D15C79">
            <w:pPr>
              <w:jc w:val="center"/>
              <w:rPr>
                <w:color w:val="FF0000"/>
                <w:sz w:val="20"/>
                <w:szCs w:val="20"/>
              </w:rPr>
            </w:pPr>
            <w:r w:rsidRPr="00AF4555">
              <w:rPr>
                <w:color w:val="FF0000"/>
                <w:sz w:val="20"/>
                <w:szCs w:val="20"/>
              </w:rPr>
              <w:t>10</w:t>
            </w:r>
            <w:r>
              <w:rPr>
                <w:color w:val="FF0000"/>
                <w:sz w:val="20"/>
                <w:szCs w:val="20"/>
              </w:rPr>
              <w:t>.</w:t>
            </w:r>
            <w:r w:rsidRPr="00AF4555">
              <w:rPr>
                <w:color w:val="FF0000"/>
                <w:sz w:val="20"/>
                <w:szCs w:val="20"/>
              </w:rPr>
              <w:t>0</w:t>
            </w:r>
          </w:p>
        </w:tc>
        <w:tc>
          <w:tcPr>
            <w:tcW w:w="1980" w:type="dxa"/>
            <w:tcBorders>
              <w:bottom w:val="single" w:sz="4" w:space="0" w:color="auto"/>
              <w:right w:val="single" w:sz="6" w:space="0" w:color="auto"/>
            </w:tcBorders>
          </w:tcPr>
          <w:p w:rsidR="004C0F8E" w:rsidRPr="00AF4555" w:rsidRDefault="004C0F8E" w:rsidP="00D15C79">
            <w:pPr>
              <w:jc w:val="center"/>
              <w:rPr>
                <w:color w:val="FF0000"/>
                <w:sz w:val="20"/>
                <w:szCs w:val="20"/>
              </w:rPr>
            </w:pPr>
            <w:r w:rsidRPr="00AF4555">
              <w:rPr>
                <w:color w:val="FF0000"/>
                <w:sz w:val="20"/>
                <w:szCs w:val="20"/>
              </w:rPr>
              <w:t>1</w:t>
            </w:r>
            <w:r>
              <w:rPr>
                <w:color w:val="FF0000"/>
                <w:sz w:val="20"/>
                <w:szCs w:val="20"/>
              </w:rPr>
              <w:t>.</w:t>
            </w:r>
            <w:r w:rsidRPr="00AF4555">
              <w:rPr>
                <w:color w:val="FF0000"/>
                <w:sz w:val="20"/>
                <w:szCs w:val="20"/>
              </w:rPr>
              <w:t>4</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Чукотский а. окр.</w:t>
            </w:r>
          </w:p>
        </w:tc>
        <w:tc>
          <w:tcPr>
            <w:tcW w:w="2160" w:type="dxa"/>
          </w:tcPr>
          <w:p w:rsidR="004C0F8E" w:rsidRPr="00AF4555" w:rsidRDefault="004C0F8E" w:rsidP="00D15C79">
            <w:pPr>
              <w:jc w:val="center"/>
              <w:rPr>
                <w:sz w:val="20"/>
                <w:szCs w:val="20"/>
              </w:rPr>
            </w:pPr>
            <w:r w:rsidRPr="00AF4555">
              <w:rPr>
                <w:sz w:val="20"/>
                <w:szCs w:val="20"/>
              </w:rPr>
              <w:t>2</w:t>
            </w:r>
            <w:r>
              <w:rPr>
                <w:sz w:val="20"/>
                <w:szCs w:val="20"/>
              </w:rPr>
              <w:t>.</w:t>
            </w:r>
            <w:r w:rsidRPr="00AF4555">
              <w:rPr>
                <w:sz w:val="20"/>
                <w:szCs w:val="20"/>
              </w:rPr>
              <w:t>6</w:t>
            </w:r>
          </w:p>
        </w:tc>
        <w:tc>
          <w:tcPr>
            <w:tcW w:w="2160" w:type="dxa"/>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1</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5</w:t>
            </w:r>
          </w:p>
        </w:tc>
      </w:tr>
      <w:tr w:rsidR="004C0F8E" w:rsidRPr="00AF4555" w:rsidTr="00D15C79">
        <w:trPr>
          <w:cantSplit/>
          <w:trHeight w:val="20"/>
        </w:trPr>
        <w:tc>
          <w:tcPr>
            <w:tcW w:w="3600" w:type="dxa"/>
            <w:tcBorders>
              <w:bottom w:val="single" w:sz="4" w:space="0" w:color="auto"/>
            </w:tcBorders>
          </w:tcPr>
          <w:p w:rsidR="004C0F8E" w:rsidRPr="00AF4555" w:rsidRDefault="004C0F8E" w:rsidP="00D15C79">
            <w:pPr>
              <w:rPr>
                <w:sz w:val="20"/>
                <w:szCs w:val="20"/>
              </w:rPr>
            </w:pPr>
            <w:r w:rsidRPr="00AF4555">
              <w:rPr>
                <w:sz w:val="20"/>
                <w:szCs w:val="20"/>
              </w:rPr>
              <w:t>Ямало-Ненецкий а.</w:t>
            </w:r>
            <w:r>
              <w:rPr>
                <w:sz w:val="20"/>
                <w:szCs w:val="20"/>
              </w:rPr>
              <w:t xml:space="preserve"> </w:t>
            </w:r>
            <w:r w:rsidRPr="00AF4555">
              <w:rPr>
                <w:sz w:val="20"/>
                <w:szCs w:val="20"/>
              </w:rPr>
              <w:t>окр.</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2</w:t>
            </w:r>
          </w:p>
        </w:tc>
        <w:tc>
          <w:tcPr>
            <w:tcW w:w="2160" w:type="dxa"/>
            <w:tcBorders>
              <w:bottom w:val="single" w:sz="4" w:space="0" w:color="auto"/>
            </w:tcBorders>
          </w:tcPr>
          <w:p w:rsidR="004C0F8E" w:rsidRPr="00AF4555" w:rsidRDefault="004C0F8E" w:rsidP="00D15C79">
            <w:pPr>
              <w:jc w:val="center"/>
              <w:rPr>
                <w:sz w:val="20"/>
                <w:szCs w:val="20"/>
              </w:rPr>
            </w:pPr>
            <w:r w:rsidRPr="00AF4555">
              <w:rPr>
                <w:sz w:val="20"/>
                <w:szCs w:val="20"/>
              </w:rPr>
              <w:t>6</w:t>
            </w:r>
            <w:r>
              <w:rPr>
                <w:sz w:val="20"/>
                <w:szCs w:val="20"/>
              </w:rPr>
              <w:t>.</w:t>
            </w:r>
            <w:r w:rsidRPr="00AF4555">
              <w:rPr>
                <w:sz w:val="20"/>
                <w:szCs w:val="20"/>
              </w:rPr>
              <w:t>9</w:t>
            </w:r>
          </w:p>
        </w:tc>
        <w:tc>
          <w:tcPr>
            <w:tcW w:w="1980" w:type="dxa"/>
            <w:tcBorders>
              <w:bottom w:val="single" w:sz="4" w:space="0" w:color="auto"/>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6</w:t>
            </w:r>
          </w:p>
        </w:tc>
      </w:tr>
      <w:tr w:rsidR="004C0F8E" w:rsidRPr="00AF4555" w:rsidTr="00D15C79">
        <w:trPr>
          <w:cantSplit/>
          <w:trHeight w:val="20"/>
        </w:trPr>
        <w:tc>
          <w:tcPr>
            <w:tcW w:w="3600" w:type="dxa"/>
          </w:tcPr>
          <w:p w:rsidR="004C0F8E" w:rsidRPr="00AF4555" w:rsidRDefault="004C0F8E" w:rsidP="00D15C79">
            <w:pPr>
              <w:rPr>
                <w:sz w:val="20"/>
                <w:szCs w:val="20"/>
              </w:rPr>
            </w:pPr>
            <w:r w:rsidRPr="00AF4555">
              <w:rPr>
                <w:sz w:val="20"/>
                <w:szCs w:val="20"/>
              </w:rPr>
              <w:t>Ярославская область</w:t>
            </w:r>
          </w:p>
        </w:tc>
        <w:tc>
          <w:tcPr>
            <w:tcW w:w="2160" w:type="dxa"/>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5</w:t>
            </w:r>
          </w:p>
        </w:tc>
        <w:tc>
          <w:tcPr>
            <w:tcW w:w="2160" w:type="dxa"/>
          </w:tcPr>
          <w:p w:rsidR="004C0F8E" w:rsidRPr="00AF4555" w:rsidRDefault="004C0F8E" w:rsidP="00D15C79">
            <w:pPr>
              <w:jc w:val="center"/>
              <w:rPr>
                <w:sz w:val="20"/>
                <w:szCs w:val="20"/>
              </w:rPr>
            </w:pPr>
            <w:r w:rsidRPr="00AF4555">
              <w:rPr>
                <w:sz w:val="20"/>
                <w:szCs w:val="20"/>
              </w:rPr>
              <w:t>3</w:t>
            </w:r>
            <w:r>
              <w:rPr>
                <w:sz w:val="20"/>
                <w:szCs w:val="20"/>
              </w:rPr>
              <w:t>.</w:t>
            </w:r>
            <w:r w:rsidRPr="00AF4555">
              <w:rPr>
                <w:sz w:val="20"/>
                <w:szCs w:val="20"/>
              </w:rPr>
              <w:t>7</w:t>
            </w:r>
          </w:p>
        </w:tc>
        <w:tc>
          <w:tcPr>
            <w:tcW w:w="1980" w:type="dxa"/>
            <w:tcBorders>
              <w:right w:val="single" w:sz="6" w:space="0" w:color="auto"/>
            </w:tcBorders>
          </w:tcPr>
          <w:p w:rsidR="004C0F8E" w:rsidRPr="00AF4555" w:rsidRDefault="004C0F8E" w:rsidP="00D15C79">
            <w:pPr>
              <w:jc w:val="center"/>
              <w:rPr>
                <w:sz w:val="20"/>
                <w:szCs w:val="20"/>
              </w:rPr>
            </w:pPr>
            <w:r w:rsidRPr="00AF4555">
              <w:rPr>
                <w:sz w:val="20"/>
                <w:szCs w:val="20"/>
              </w:rPr>
              <w:t>-0</w:t>
            </w:r>
            <w:r>
              <w:rPr>
                <w:sz w:val="20"/>
                <w:szCs w:val="20"/>
              </w:rPr>
              <w:t>.</w:t>
            </w:r>
            <w:r w:rsidRPr="00AF4555">
              <w:rPr>
                <w:sz w:val="20"/>
                <w:szCs w:val="20"/>
              </w:rPr>
              <w:t>1</w:t>
            </w:r>
          </w:p>
        </w:tc>
      </w:tr>
    </w:tbl>
    <w:p w:rsidR="004C0F8E" w:rsidRPr="00CC3BA6" w:rsidRDefault="004C0F8E" w:rsidP="004C0F8E">
      <w:pPr>
        <w:widowControl w:val="0"/>
        <w:spacing w:line="24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3A724A">
        <w:rPr>
          <w:sz w:val="28"/>
          <w:szCs w:val="28"/>
        </w:rPr>
        <w:t>В целом по России закупочные (оптовые) цены в январе 2016 года в сравн</w:t>
      </w:r>
      <w:r w:rsidRPr="003A724A">
        <w:rPr>
          <w:sz w:val="28"/>
          <w:szCs w:val="28"/>
        </w:rPr>
        <w:t>е</w:t>
      </w:r>
      <w:r w:rsidRPr="003A724A">
        <w:rPr>
          <w:sz w:val="28"/>
          <w:szCs w:val="28"/>
        </w:rPr>
        <w:t xml:space="preserve">нии с декабрем 2015 </w:t>
      </w:r>
      <w:r w:rsidR="00367E97">
        <w:rPr>
          <w:sz w:val="28"/>
          <w:szCs w:val="28"/>
        </w:rPr>
        <w:t xml:space="preserve">года </w:t>
      </w:r>
      <w:r w:rsidR="008F199C">
        <w:rPr>
          <w:sz w:val="28"/>
          <w:szCs w:val="28"/>
        </w:rPr>
        <w:t>увеличились</w:t>
      </w:r>
      <w:r w:rsidR="00A05E0F">
        <w:rPr>
          <w:sz w:val="28"/>
          <w:szCs w:val="28"/>
        </w:rPr>
        <w:t xml:space="preserve"> на </w:t>
      </w:r>
      <w:r w:rsidR="00A05E0F" w:rsidRPr="00A05E0F">
        <w:rPr>
          <w:b/>
          <w:sz w:val="28"/>
          <w:szCs w:val="28"/>
        </w:rPr>
        <w:t>0.3%</w:t>
      </w:r>
      <w:r w:rsidRPr="003A724A">
        <w:rPr>
          <w:sz w:val="28"/>
          <w:szCs w:val="28"/>
        </w:rPr>
        <w:t>, а по отношению к базовому м</w:t>
      </w:r>
      <w:r w:rsidRPr="003A724A">
        <w:rPr>
          <w:sz w:val="28"/>
          <w:szCs w:val="28"/>
        </w:rPr>
        <w:t>е</w:t>
      </w:r>
      <w:r w:rsidRPr="003A724A">
        <w:rPr>
          <w:sz w:val="28"/>
          <w:szCs w:val="28"/>
        </w:rPr>
        <w:t>сяцу увеличение</w:t>
      </w:r>
      <w:r w:rsidRPr="00432A1B">
        <w:rPr>
          <w:sz w:val="28"/>
          <w:szCs w:val="28"/>
        </w:rPr>
        <w:t xml:space="preserve"> составило </w:t>
      </w:r>
      <w:r>
        <w:rPr>
          <w:b/>
          <w:sz w:val="28"/>
          <w:szCs w:val="28"/>
        </w:rPr>
        <w:t>10.</w:t>
      </w:r>
      <w:r w:rsidR="00764CB0">
        <w:rPr>
          <w:b/>
          <w:sz w:val="28"/>
          <w:szCs w:val="28"/>
        </w:rPr>
        <w:t>5</w:t>
      </w:r>
      <w:r w:rsidRPr="00432A1B">
        <w:rPr>
          <w:b/>
          <w:sz w:val="28"/>
          <w:szCs w:val="28"/>
        </w:rPr>
        <w:t>%</w:t>
      </w:r>
      <w:r w:rsidRPr="00432A1B">
        <w:rPr>
          <w:sz w:val="28"/>
          <w:szCs w:val="28"/>
        </w:rPr>
        <w:t>.</w:t>
      </w:r>
      <w:r>
        <w:rPr>
          <w:sz w:val="28"/>
          <w:szCs w:val="28"/>
        </w:rPr>
        <w:t xml:space="preserve"> У</w:t>
      </w:r>
      <w:r w:rsidRPr="00432A1B">
        <w:rPr>
          <w:sz w:val="28"/>
          <w:szCs w:val="28"/>
        </w:rPr>
        <w:t>величение произошло во всех федеральных округах</w:t>
      </w:r>
      <w:r>
        <w:rPr>
          <w:sz w:val="28"/>
          <w:szCs w:val="28"/>
        </w:rPr>
        <w:t>, за исключением Крымского</w:t>
      </w:r>
      <w:r w:rsidRPr="001B3246">
        <w:rPr>
          <w:sz w:val="28"/>
          <w:szCs w:val="28"/>
        </w:rPr>
        <w:t>.</w:t>
      </w:r>
    </w:p>
    <w:p w:rsidR="004C0F8E" w:rsidRPr="009C0276" w:rsidRDefault="004C0F8E"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bCs/>
          <w:sz w:val="28"/>
          <w:szCs w:val="28"/>
        </w:rPr>
      </w:pPr>
      <w:r w:rsidRPr="00432A1B">
        <w:rPr>
          <w:bCs/>
          <w:sz w:val="28"/>
          <w:szCs w:val="28"/>
        </w:rPr>
        <w:t xml:space="preserve">Таблица 5. Часть 1. Динамика уровня закупочных цен на </w:t>
      </w:r>
      <w:r w:rsidRPr="00432A1B">
        <w:rPr>
          <w:sz w:val="28"/>
          <w:szCs w:val="28"/>
        </w:rPr>
        <w:t>ЖНВЛП</w:t>
      </w:r>
      <w:r w:rsidRPr="00432A1B">
        <w:rPr>
          <w:bCs/>
          <w:sz w:val="28"/>
          <w:szCs w:val="28"/>
        </w:rPr>
        <w:t xml:space="preserve"> в разли</w:t>
      </w:r>
      <w:r w:rsidRPr="00432A1B">
        <w:rPr>
          <w:bCs/>
          <w:sz w:val="28"/>
          <w:szCs w:val="28"/>
        </w:rPr>
        <w:t>ч</w:t>
      </w:r>
      <w:r w:rsidRPr="00432A1B">
        <w:rPr>
          <w:bCs/>
          <w:sz w:val="28"/>
          <w:szCs w:val="28"/>
        </w:rPr>
        <w:t xml:space="preserve">ных федеральных округах </w:t>
      </w:r>
    </w:p>
    <w:p w:rsidR="004C0F8E" w:rsidRPr="00432A1B" w:rsidRDefault="004C0F8E" w:rsidP="004C0F8E">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4C0F8E" w:rsidRPr="002B7362" w:rsidTr="00D15C79">
        <w:trPr>
          <w:trHeight w:val="20"/>
          <w:tblHeader/>
        </w:trPr>
        <w:tc>
          <w:tcPr>
            <w:tcW w:w="2415" w:type="dxa"/>
            <w:tcBorders>
              <w:top w:val="single" w:sz="4" w:space="0" w:color="auto"/>
            </w:tcBorders>
            <w:shd w:val="clear" w:color="auto" w:fill="C0C0C0"/>
            <w:noWrap/>
            <w:vAlign w:val="center"/>
          </w:tcPr>
          <w:p w:rsidR="004C0F8E" w:rsidRPr="002B7362" w:rsidRDefault="004C0F8E" w:rsidP="00D15C79">
            <w:pPr>
              <w:widowControl w:val="0"/>
              <w:jc w:val="center"/>
              <w:rPr>
                <w:b/>
                <w:bCs/>
                <w:sz w:val="20"/>
                <w:szCs w:val="20"/>
              </w:rPr>
            </w:pPr>
            <w:r w:rsidRPr="002B7362">
              <w:rPr>
                <w:b/>
                <w:bCs/>
                <w:sz w:val="20"/>
                <w:szCs w:val="20"/>
              </w:rPr>
              <w:t>федеральный округ</w:t>
            </w:r>
          </w:p>
        </w:tc>
        <w:tc>
          <w:tcPr>
            <w:tcW w:w="2410" w:type="dxa"/>
            <w:tcBorders>
              <w:top w:val="single" w:sz="4" w:space="0" w:color="auto"/>
            </w:tcBorders>
            <w:shd w:val="clear" w:color="auto" w:fill="C0C0C0"/>
            <w:vAlign w:val="center"/>
          </w:tcPr>
          <w:p w:rsidR="004C0F8E" w:rsidRPr="002B7362" w:rsidRDefault="004C0F8E" w:rsidP="00D15C79">
            <w:pPr>
              <w:widowControl w:val="0"/>
              <w:jc w:val="center"/>
              <w:rPr>
                <w:b/>
                <w:bCs/>
                <w:sz w:val="20"/>
                <w:szCs w:val="20"/>
              </w:rPr>
            </w:pPr>
            <w:r w:rsidRPr="002B7362">
              <w:rPr>
                <w:b/>
                <w:bCs/>
                <w:sz w:val="20"/>
                <w:szCs w:val="20"/>
              </w:rPr>
              <w:t>% закуп</w:t>
            </w:r>
            <w:proofErr w:type="gramStart"/>
            <w:r w:rsidRPr="002B7362">
              <w:rPr>
                <w:b/>
                <w:bCs/>
                <w:sz w:val="20"/>
                <w:szCs w:val="20"/>
              </w:rPr>
              <w:t>.</w:t>
            </w:r>
            <w:proofErr w:type="gramEnd"/>
            <w:r w:rsidRPr="002B7362">
              <w:rPr>
                <w:b/>
                <w:bCs/>
                <w:sz w:val="20"/>
                <w:szCs w:val="20"/>
              </w:rPr>
              <w:t xml:space="preserve"> </w:t>
            </w:r>
            <w:proofErr w:type="gramStart"/>
            <w:r w:rsidRPr="002B7362">
              <w:rPr>
                <w:b/>
                <w:bCs/>
                <w:sz w:val="20"/>
                <w:szCs w:val="20"/>
              </w:rPr>
              <w:t>ц</w:t>
            </w:r>
            <w:proofErr w:type="gramEnd"/>
            <w:r w:rsidRPr="002B7362">
              <w:rPr>
                <w:b/>
                <w:bCs/>
                <w:sz w:val="20"/>
                <w:szCs w:val="20"/>
              </w:rPr>
              <w:t xml:space="preserve">ены </w:t>
            </w:r>
          </w:p>
          <w:p w:rsidR="004C0F8E" w:rsidRPr="002B7362" w:rsidRDefault="004C0F8E" w:rsidP="00D15C79">
            <w:pPr>
              <w:widowControl w:val="0"/>
              <w:jc w:val="center"/>
              <w:rPr>
                <w:b/>
                <w:bCs/>
                <w:sz w:val="20"/>
                <w:szCs w:val="20"/>
              </w:rPr>
            </w:pPr>
            <w:r w:rsidRPr="002B7362">
              <w:rPr>
                <w:b/>
                <w:bCs/>
                <w:sz w:val="20"/>
                <w:szCs w:val="20"/>
              </w:rPr>
              <w:t>(ОП - База)/База</w:t>
            </w:r>
          </w:p>
        </w:tc>
        <w:tc>
          <w:tcPr>
            <w:tcW w:w="2380" w:type="dxa"/>
            <w:tcBorders>
              <w:top w:val="single" w:sz="4" w:space="0" w:color="auto"/>
            </w:tcBorders>
            <w:shd w:val="clear" w:color="auto" w:fill="C0C0C0"/>
            <w:vAlign w:val="center"/>
          </w:tcPr>
          <w:p w:rsidR="004C0F8E" w:rsidRPr="002B7362" w:rsidRDefault="004C0F8E" w:rsidP="00D15C79">
            <w:pPr>
              <w:widowControl w:val="0"/>
              <w:jc w:val="center"/>
              <w:rPr>
                <w:b/>
                <w:bCs/>
                <w:sz w:val="20"/>
                <w:szCs w:val="20"/>
              </w:rPr>
            </w:pPr>
            <w:r w:rsidRPr="002B7362">
              <w:rPr>
                <w:b/>
                <w:bCs/>
                <w:sz w:val="20"/>
                <w:szCs w:val="20"/>
              </w:rPr>
              <w:t>% закуп</w:t>
            </w:r>
            <w:proofErr w:type="gramStart"/>
            <w:r w:rsidRPr="002B7362">
              <w:rPr>
                <w:b/>
                <w:bCs/>
                <w:sz w:val="20"/>
                <w:szCs w:val="20"/>
              </w:rPr>
              <w:t>.</w:t>
            </w:r>
            <w:proofErr w:type="gramEnd"/>
            <w:r w:rsidRPr="002B7362">
              <w:rPr>
                <w:b/>
                <w:bCs/>
                <w:sz w:val="20"/>
                <w:szCs w:val="20"/>
              </w:rPr>
              <w:t xml:space="preserve"> </w:t>
            </w:r>
            <w:proofErr w:type="gramStart"/>
            <w:r w:rsidRPr="002B7362">
              <w:rPr>
                <w:b/>
                <w:bCs/>
                <w:sz w:val="20"/>
                <w:szCs w:val="20"/>
              </w:rPr>
              <w:t>ц</w:t>
            </w:r>
            <w:proofErr w:type="gramEnd"/>
            <w:r w:rsidRPr="002B7362">
              <w:rPr>
                <w:b/>
                <w:bCs/>
                <w:sz w:val="20"/>
                <w:szCs w:val="20"/>
              </w:rPr>
              <w:t>ены</w:t>
            </w:r>
          </w:p>
          <w:p w:rsidR="004C0F8E" w:rsidRPr="002B7362" w:rsidRDefault="004C0F8E" w:rsidP="00D15C79">
            <w:pPr>
              <w:widowControl w:val="0"/>
              <w:jc w:val="center"/>
              <w:rPr>
                <w:b/>
                <w:bCs/>
                <w:sz w:val="20"/>
                <w:szCs w:val="20"/>
              </w:rPr>
            </w:pPr>
            <w:r w:rsidRPr="002B7362">
              <w:rPr>
                <w:b/>
                <w:bCs/>
                <w:sz w:val="20"/>
                <w:szCs w:val="20"/>
              </w:rPr>
              <w:t>(ППО-База)/База</w:t>
            </w:r>
          </w:p>
        </w:tc>
        <w:tc>
          <w:tcPr>
            <w:tcW w:w="2458" w:type="dxa"/>
            <w:tcBorders>
              <w:top w:val="single" w:sz="4" w:space="0" w:color="auto"/>
            </w:tcBorders>
            <w:shd w:val="clear" w:color="auto" w:fill="C0C0C0"/>
            <w:vAlign w:val="center"/>
          </w:tcPr>
          <w:p w:rsidR="004C0F8E" w:rsidRPr="002B7362" w:rsidRDefault="004C0F8E" w:rsidP="00D15C79">
            <w:pPr>
              <w:widowControl w:val="0"/>
              <w:jc w:val="center"/>
              <w:rPr>
                <w:b/>
                <w:bCs/>
                <w:sz w:val="20"/>
                <w:szCs w:val="20"/>
              </w:rPr>
            </w:pPr>
            <w:r w:rsidRPr="002B7362">
              <w:rPr>
                <w:b/>
                <w:bCs/>
                <w:sz w:val="20"/>
                <w:szCs w:val="20"/>
              </w:rPr>
              <w:t>% закуп</w:t>
            </w:r>
            <w:proofErr w:type="gramStart"/>
            <w:r w:rsidRPr="002B7362">
              <w:rPr>
                <w:b/>
                <w:bCs/>
                <w:sz w:val="20"/>
                <w:szCs w:val="20"/>
              </w:rPr>
              <w:t>.</w:t>
            </w:r>
            <w:proofErr w:type="gramEnd"/>
            <w:r w:rsidRPr="002B7362">
              <w:rPr>
                <w:b/>
                <w:bCs/>
                <w:sz w:val="20"/>
                <w:szCs w:val="20"/>
              </w:rPr>
              <w:t xml:space="preserve"> </w:t>
            </w:r>
            <w:proofErr w:type="gramStart"/>
            <w:r w:rsidRPr="002B7362">
              <w:rPr>
                <w:b/>
                <w:bCs/>
                <w:sz w:val="20"/>
                <w:szCs w:val="20"/>
              </w:rPr>
              <w:t>ц</w:t>
            </w:r>
            <w:proofErr w:type="gramEnd"/>
            <w:r w:rsidRPr="002B7362">
              <w:rPr>
                <w:b/>
                <w:bCs/>
                <w:sz w:val="20"/>
                <w:szCs w:val="20"/>
              </w:rPr>
              <w:t xml:space="preserve">ены </w:t>
            </w:r>
          </w:p>
          <w:p w:rsidR="004C0F8E" w:rsidRPr="002B7362" w:rsidRDefault="004C0F8E" w:rsidP="00D15C79">
            <w:pPr>
              <w:widowControl w:val="0"/>
              <w:jc w:val="center"/>
              <w:rPr>
                <w:b/>
                <w:bCs/>
                <w:sz w:val="20"/>
                <w:szCs w:val="20"/>
              </w:rPr>
            </w:pPr>
            <w:r w:rsidRPr="002B7362">
              <w:rPr>
                <w:b/>
                <w:bCs/>
                <w:sz w:val="20"/>
                <w:szCs w:val="20"/>
              </w:rPr>
              <w:t>(ОП-ППО)/ППО</w:t>
            </w:r>
          </w:p>
        </w:tc>
      </w:tr>
      <w:tr w:rsidR="004C0F8E" w:rsidRPr="002B7362" w:rsidTr="00D15C79">
        <w:trPr>
          <w:trHeight w:val="20"/>
        </w:trPr>
        <w:tc>
          <w:tcPr>
            <w:tcW w:w="2415" w:type="dxa"/>
            <w:shd w:val="clear" w:color="auto" w:fill="FF6600"/>
            <w:vAlign w:val="bottom"/>
          </w:tcPr>
          <w:p w:rsidR="004C0F8E" w:rsidRPr="002B7362" w:rsidRDefault="004C0F8E" w:rsidP="00D15C79">
            <w:pPr>
              <w:widowControl w:val="0"/>
              <w:jc w:val="center"/>
              <w:rPr>
                <w:b/>
                <w:sz w:val="20"/>
                <w:szCs w:val="20"/>
              </w:rPr>
            </w:pPr>
            <w:r w:rsidRPr="002B7362">
              <w:rPr>
                <w:b/>
                <w:sz w:val="20"/>
                <w:szCs w:val="20"/>
              </w:rPr>
              <w:t>в среднем по РФ</w:t>
            </w:r>
          </w:p>
        </w:tc>
        <w:tc>
          <w:tcPr>
            <w:tcW w:w="2410" w:type="dxa"/>
            <w:shd w:val="clear" w:color="auto" w:fill="FF6600"/>
          </w:tcPr>
          <w:p w:rsidR="004C0F8E" w:rsidRPr="002B7362" w:rsidRDefault="004C0F8E" w:rsidP="00764CB0">
            <w:pPr>
              <w:jc w:val="center"/>
              <w:rPr>
                <w:b/>
                <w:sz w:val="20"/>
                <w:szCs w:val="20"/>
              </w:rPr>
            </w:pPr>
            <w:r>
              <w:rPr>
                <w:b/>
                <w:sz w:val="20"/>
                <w:szCs w:val="20"/>
              </w:rPr>
              <w:t>10.</w:t>
            </w:r>
            <w:r w:rsidR="00764CB0">
              <w:rPr>
                <w:b/>
                <w:sz w:val="20"/>
                <w:szCs w:val="20"/>
              </w:rPr>
              <w:t>5</w:t>
            </w:r>
          </w:p>
        </w:tc>
        <w:tc>
          <w:tcPr>
            <w:tcW w:w="2380" w:type="dxa"/>
            <w:shd w:val="clear" w:color="auto" w:fill="FF6600"/>
          </w:tcPr>
          <w:p w:rsidR="004C0F8E" w:rsidRPr="002B7362" w:rsidRDefault="00764CB0" w:rsidP="00D15C79">
            <w:pPr>
              <w:jc w:val="center"/>
              <w:rPr>
                <w:b/>
                <w:sz w:val="20"/>
                <w:szCs w:val="20"/>
              </w:rPr>
            </w:pPr>
            <w:r>
              <w:rPr>
                <w:b/>
                <w:sz w:val="20"/>
                <w:szCs w:val="20"/>
              </w:rPr>
              <w:t>10.1</w:t>
            </w:r>
          </w:p>
        </w:tc>
        <w:tc>
          <w:tcPr>
            <w:tcW w:w="2458" w:type="dxa"/>
            <w:shd w:val="clear" w:color="auto" w:fill="FF6600"/>
          </w:tcPr>
          <w:p w:rsidR="004C0F8E" w:rsidRPr="00433FEE" w:rsidRDefault="004C0F8E" w:rsidP="00D15C79">
            <w:pPr>
              <w:jc w:val="center"/>
              <w:rPr>
                <w:b/>
                <w:sz w:val="20"/>
                <w:szCs w:val="20"/>
              </w:rPr>
            </w:pPr>
            <w:r w:rsidRPr="00433FEE">
              <w:rPr>
                <w:b/>
                <w:sz w:val="20"/>
                <w:szCs w:val="20"/>
              </w:rPr>
              <w:t>0</w:t>
            </w:r>
            <w:r w:rsidR="00A05E0F">
              <w:rPr>
                <w:b/>
                <w:sz w:val="20"/>
                <w:szCs w:val="20"/>
              </w:rPr>
              <w:t>.3</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Дальневосточный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11.3</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9.7</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0.6</w:t>
            </w:r>
          </w:p>
        </w:tc>
      </w:tr>
      <w:tr w:rsidR="00764CB0" w:rsidRPr="00483A7C" w:rsidTr="00764CB0">
        <w:trPr>
          <w:trHeight w:val="20"/>
        </w:trPr>
        <w:tc>
          <w:tcPr>
            <w:tcW w:w="2415" w:type="dxa"/>
            <w:tcBorders>
              <w:bottom w:val="single" w:sz="4" w:space="0" w:color="auto"/>
            </w:tcBorders>
          </w:tcPr>
          <w:p w:rsidR="00764CB0" w:rsidRPr="00483A7C" w:rsidRDefault="00764CB0" w:rsidP="00D15C79">
            <w:pPr>
              <w:rPr>
                <w:sz w:val="20"/>
                <w:szCs w:val="20"/>
              </w:rPr>
            </w:pPr>
            <w:r w:rsidRPr="00483A7C">
              <w:rPr>
                <w:sz w:val="20"/>
                <w:szCs w:val="20"/>
              </w:rPr>
              <w:t>Крымский округ</w:t>
            </w:r>
          </w:p>
        </w:tc>
        <w:tc>
          <w:tcPr>
            <w:tcW w:w="2410" w:type="dxa"/>
            <w:tcBorders>
              <w:bottom w:val="single" w:sz="4" w:space="0" w:color="auto"/>
            </w:tcBorders>
            <w:vAlign w:val="center"/>
          </w:tcPr>
          <w:p w:rsidR="00764CB0" w:rsidRPr="00764CB0" w:rsidRDefault="00764CB0" w:rsidP="00764CB0">
            <w:pPr>
              <w:jc w:val="center"/>
              <w:rPr>
                <w:sz w:val="20"/>
                <w:szCs w:val="20"/>
              </w:rPr>
            </w:pPr>
            <w:r w:rsidRPr="00764CB0">
              <w:rPr>
                <w:sz w:val="20"/>
                <w:szCs w:val="20"/>
              </w:rPr>
              <w:t>11.9</w:t>
            </w:r>
          </w:p>
        </w:tc>
        <w:tc>
          <w:tcPr>
            <w:tcW w:w="2380" w:type="dxa"/>
            <w:tcBorders>
              <w:bottom w:val="single" w:sz="4" w:space="0" w:color="auto"/>
            </w:tcBorders>
            <w:vAlign w:val="center"/>
          </w:tcPr>
          <w:p w:rsidR="00764CB0" w:rsidRPr="00764CB0" w:rsidRDefault="00764CB0" w:rsidP="00764CB0">
            <w:pPr>
              <w:jc w:val="center"/>
              <w:rPr>
                <w:sz w:val="20"/>
                <w:szCs w:val="20"/>
              </w:rPr>
            </w:pPr>
            <w:r w:rsidRPr="00764CB0">
              <w:rPr>
                <w:sz w:val="20"/>
                <w:szCs w:val="20"/>
              </w:rPr>
              <w:t>11.3</w:t>
            </w:r>
          </w:p>
        </w:tc>
        <w:tc>
          <w:tcPr>
            <w:tcW w:w="2458" w:type="dxa"/>
            <w:tcBorders>
              <w:bottom w:val="single" w:sz="4" w:space="0" w:color="auto"/>
            </w:tcBorders>
            <w:vAlign w:val="center"/>
          </w:tcPr>
          <w:p w:rsidR="00764CB0" w:rsidRPr="00764CB0" w:rsidRDefault="00764CB0" w:rsidP="00764CB0">
            <w:pPr>
              <w:jc w:val="center"/>
              <w:rPr>
                <w:sz w:val="20"/>
                <w:szCs w:val="20"/>
              </w:rPr>
            </w:pPr>
            <w:r w:rsidRPr="00764CB0">
              <w:rPr>
                <w:sz w:val="20"/>
                <w:szCs w:val="20"/>
              </w:rPr>
              <w:t>-0.3</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Приволжский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11.2</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10.8</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0.2</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Северо-Западный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8.4</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7.7</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0.2</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Северо-Кавказский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7.7</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6.0</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0.7</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Сибирский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10.5</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9.8</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0.3</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Уральский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11.3</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10.3</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0.3</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Центральный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10.3</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10.1</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0.2</w:t>
            </w:r>
          </w:p>
        </w:tc>
      </w:tr>
      <w:tr w:rsidR="00764CB0" w:rsidRPr="00764CB0" w:rsidTr="00764CB0">
        <w:trPr>
          <w:trHeight w:val="20"/>
        </w:trPr>
        <w:tc>
          <w:tcPr>
            <w:tcW w:w="2415" w:type="dxa"/>
            <w:tcBorders>
              <w:bottom w:val="single" w:sz="4" w:space="0" w:color="auto"/>
            </w:tcBorders>
          </w:tcPr>
          <w:p w:rsidR="00764CB0" w:rsidRPr="00764CB0" w:rsidRDefault="00764CB0" w:rsidP="00D15C79">
            <w:pPr>
              <w:rPr>
                <w:color w:val="FF0000"/>
                <w:sz w:val="20"/>
                <w:szCs w:val="20"/>
              </w:rPr>
            </w:pPr>
            <w:r w:rsidRPr="00764CB0">
              <w:rPr>
                <w:color w:val="FF0000"/>
                <w:sz w:val="20"/>
                <w:szCs w:val="20"/>
              </w:rPr>
              <w:t>Южный округ</w:t>
            </w:r>
          </w:p>
        </w:tc>
        <w:tc>
          <w:tcPr>
            <w:tcW w:w="241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12.6</w:t>
            </w:r>
          </w:p>
        </w:tc>
        <w:tc>
          <w:tcPr>
            <w:tcW w:w="2380"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10.8</w:t>
            </w:r>
          </w:p>
        </w:tc>
        <w:tc>
          <w:tcPr>
            <w:tcW w:w="2458" w:type="dxa"/>
            <w:tcBorders>
              <w:bottom w:val="single" w:sz="4" w:space="0" w:color="auto"/>
            </w:tcBorders>
            <w:vAlign w:val="center"/>
          </w:tcPr>
          <w:p w:rsidR="00764CB0" w:rsidRPr="00764CB0" w:rsidRDefault="00764CB0" w:rsidP="00764CB0">
            <w:pPr>
              <w:jc w:val="center"/>
              <w:rPr>
                <w:color w:val="FF0000"/>
                <w:sz w:val="20"/>
                <w:szCs w:val="20"/>
              </w:rPr>
            </w:pPr>
            <w:r w:rsidRPr="00764CB0">
              <w:rPr>
                <w:color w:val="FF0000"/>
                <w:sz w:val="20"/>
                <w:szCs w:val="20"/>
              </w:rPr>
              <w:t>0.6</w:t>
            </w:r>
          </w:p>
        </w:tc>
      </w:tr>
    </w:tbl>
    <w:p w:rsidR="004C0F8E" w:rsidRPr="00CC3BA6" w:rsidRDefault="004C0F8E"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CC3BA6">
        <w:rPr>
          <w:sz w:val="28"/>
          <w:szCs w:val="28"/>
        </w:rPr>
        <w:t>В разрезе субъектов российской Федерации наиболее выраженное увелич</w:t>
      </w:r>
      <w:r w:rsidRPr="00CC3BA6">
        <w:rPr>
          <w:sz w:val="28"/>
          <w:szCs w:val="28"/>
        </w:rPr>
        <w:t>е</w:t>
      </w:r>
      <w:r w:rsidRPr="00CC3BA6">
        <w:rPr>
          <w:sz w:val="28"/>
          <w:szCs w:val="28"/>
        </w:rPr>
        <w:t>ние оптовых цен на ЖНВЛП отмечено</w:t>
      </w:r>
      <w:r w:rsidR="00F47CBD">
        <w:rPr>
          <w:noProof/>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0;margin-top:0;width:186.75pt;height:12.75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00F47CBD">
        <w:rPr>
          <w:noProof/>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0;margin-top:0;width:186.75pt;height:12.75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00F47CBD">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0;margin-top:0;width:186.75pt;height:12.75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00F47CBD">
        <w:rPr>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0;margin-top:0;width:186.75pt;height:12.7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F47CBD">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0;margin-top:0;width:186.75pt;height:12.75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Pr>
          <w:sz w:val="28"/>
          <w:szCs w:val="28"/>
        </w:rPr>
        <w:t xml:space="preserve"> в Брянской (4.4%), </w:t>
      </w:r>
      <w:r w:rsidRPr="00433FEE">
        <w:rPr>
          <w:sz w:val="28"/>
          <w:szCs w:val="28"/>
        </w:rPr>
        <w:t>Воронежской (2.5%)</w:t>
      </w:r>
      <w:r>
        <w:rPr>
          <w:sz w:val="28"/>
          <w:szCs w:val="28"/>
        </w:rPr>
        <w:t xml:space="preserve"> и</w:t>
      </w:r>
      <w:r w:rsidRPr="00433FEE">
        <w:rPr>
          <w:sz w:val="28"/>
          <w:szCs w:val="28"/>
        </w:rPr>
        <w:t xml:space="preserve"> Волгоградской (2.3%) областях</w:t>
      </w:r>
      <w:r>
        <w:rPr>
          <w:sz w:val="28"/>
          <w:szCs w:val="28"/>
        </w:rPr>
        <w:t xml:space="preserve">, </w:t>
      </w:r>
      <w:r w:rsidRPr="00433FEE">
        <w:rPr>
          <w:sz w:val="28"/>
          <w:szCs w:val="28"/>
        </w:rPr>
        <w:t>а также в</w:t>
      </w:r>
      <w:r>
        <w:rPr>
          <w:sz w:val="28"/>
          <w:szCs w:val="28"/>
        </w:rPr>
        <w:t xml:space="preserve"> Кабардино-Балкарской</w:t>
      </w:r>
      <w:r w:rsidRPr="00483A7C">
        <w:rPr>
          <w:sz w:val="28"/>
          <w:szCs w:val="28"/>
        </w:rPr>
        <w:t xml:space="preserve"> Республи</w:t>
      </w:r>
      <w:r>
        <w:rPr>
          <w:sz w:val="28"/>
          <w:szCs w:val="28"/>
        </w:rPr>
        <w:t>ке (3.9%), и Еврейской а.о. (2%).</w:t>
      </w:r>
      <w:r w:rsidRPr="003566C3">
        <w:rPr>
          <w:sz w:val="28"/>
          <w:szCs w:val="28"/>
        </w:rPr>
        <w:t xml:space="preserve"> </w:t>
      </w:r>
    </w:p>
    <w:p w:rsidR="004C0F8E" w:rsidRPr="00DD6CD3" w:rsidRDefault="004C0F8E" w:rsidP="004C0F8E">
      <w:pPr>
        <w:widowControl w:val="0"/>
        <w:spacing w:line="0" w:lineRule="atLeast"/>
        <w:ind w:firstLine="709"/>
        <w:jc w:val="both"/>
        <w:rPr>
          <w:sz w:val="20"/>
          <w:szCs w:val="20"/>
        </w:rPr>
      </w:pPr>
    </w:p>
    <w:p w:rsidR="004C0F8E" w:rsidRPr="00CC3BA6" w:rsidRDefault="004C0F8E" w:rsidP="004C0F8E">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5. Часть 2. Динамика уровня закупочных цен на </w:t>
      </w:r>
      <w:r w:rsidRPr="00CC3BA6">
        <w:rPr>
          <w:sz w:val="28"/>
          <w:szCs w:val="28"/>
        </w:rPr>
        <w:t>ЖНВЛП</w:t>
      </w:r>
      <w:r w:rsidRPr="00CC3BA6">
        <w:rPr>
          <w:bCs/>
          <w:sz w:val="28"/>
          <w:szCs w:val="28"/>
        </w:rPr>
        <w:t xml:space="preserve"> в разли</w:t>
      </w:r>
      <w:r w:rsidRPr="00CC3BA6">
        <w:rPr>
          <w:bCs/>
          <w:sz w:val="28"/>
          <w:szCs w:val="28"/>
        </w:rPr>
        <w:t>ч</w:t>
      </w:r>
      <w:r w:rsidRPr="00CC3BA6">
        <w:rPr>
          <w:bCs/>
          <w:sz w:val="28"/>
          <w:szCs w:val="28"/>
        </w:rPr>
        <w:t>ных субъектах Российской Федерации</w:t>
      </w:r>
    </w:p>
    <w:p w:rsidR="004C0F8E" w:rsidRPr="00CC3BA6" w:rsidRDefault="004C0F8E" w:rsidP="004C0F8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4C0F8E" w:rsidRPr="00CC3BA6" w:rsidTr="00D15C79">
        <w:trPr>
          <w:trHeight w:val="20"/>
          <w:tblHeader/>
        </w:trPr>
        <w:tc>
          <w:tcPr>
            <w:tcW w:w="1787" w:type="pct"/>
            <w:tcBorders>
              <w:top w:val="single" w:sz="4" w:space="0" w:color="auto"/>
            </w:tcBorders>
            <w:shd w:val="clear" w:color="auto" w:fill="C0C0C0"/>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Субъект Российской Федерации</w:t>
            </w:r>
          </w:p>
        </w:tc>
        <w:tc>
          <w:tcPr>
            <w:tcW w:w="1070" w:type="pct"/>
            <w:tcBorders>
              <w:top w:val="single" w:sz="4" w:space="0" w:color="auto"/>
            </w:tcBorders>
            <w:shd w:val="clear" w:color="auto" w:fill="C0C0C0"/>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 закуп</w:t>
            </w:r>
            <w:proofErr w:type="gramStart"/>
            <w:r w:rsidRPr="00CC3BA6">
              <w:rPr>
                <w:b/>
                <w:bCs/>
                <w:sz w:val="20"/>
                <w:szCs w:val="20"/>
              </w:rPr>
              <w:t>.</w:t>
            </w:r>
            <w:proofErr w:type="gramEnd"/>
            <w:r w:rsidRPr="00CC3BA6">
              <w:rPr>
                <w:b/>
                <w:bCs/>
                <w:sz w:val="20"/>
                <w:szCs w:val="20"/>
              </w:rPr>
              <w:t xml:space="preserve"> </w:t>
            </w:r>
            <w:proofErr w:type="gramStart"/>
            <w:r w:rsidRPr="00CC3BA6">
              <w:rPr>
                <w:b/>
                <w:bCs/>
                <w:sz w:val="20"/>
                <w:szCs w:val="20"/>
              </w:rPr>
              <w:t>ц</w:t>
            </w:r>
            <w:proofErr w:type="gramEnd"/>
            <w:r w:rsidRPr="00CC3BA6">
              <w:rPr>
                <w:b/>
                <w:bCs/>
                <w:sz w:val="20"/>
                <w:szCs w:val="20"/>
              </w:rPr>
              <w:t xml:space="preserve">ены </w:t>
            </w:r>
          </w:p>
          <w:p w:rsidR="004C0F8E" w:rsidRPr="00CC3BA6" w:rsidRDefault="004C0F8E" w:rsidP="00D15C79">
            <w:pPr>
              <w:widowControl w:val="0"/>
              <w:spacing w:line="0" w:lineRule="atLeast"/>
              <w:jc w:val="center"/>
              <w:rPr>
                <w:b/>
                <w:bCs/>
                <w:sz w:val="20"/>
                <w:szCs w:val="20"/>
              </w:rPr>
            </w:pPr>
            <w:r w:rsidRPr="00CC3BA6">
              <w:rPr>
                <w:b/>
                <w:bCs/>
                <w:sz w:val="20"/>
                <w:szCs w:val="20"/>
              </w:rPr>
              <w:t>(ОП - База)/ База</w:t>
            </w:r>
          </w:p>
        </w:tc>
        <w:tc>
          <w:tcPr>
            <w:tcW w:w="1071" w:type="pct"/>
            <w:tcBorders>
              <w:top w:val="single" w:sz="4" w:space="0" w:color="auto"/>
            </w:tcBorders>
            <w:shd w:val="clear" w:color="auto" w:fill="C0C0C0"/>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 закуп</w:t>
            </w:r>
            <w:proofErr w:type="gramStart"/>
            <w:r w:rsidRPr="00CC3BA6">
              <w:rPr>
                <w:b/>
                <w:bCs/>
                <w:sz w:val="20"/>
                <w:szCs w:val="20"/>
              </w:rPr>
              <w:t>.</w:t>
            </w:r>
            <w:proofErr w:type="gramEnd"/>
            <w:r w:rsidRPr="00CC3BA6">
              <w:rPr>
                <w:b/>
                <w:bCs/>
                <w:sz w:val="20"/>
                <w:szCs w:val="20"/>
              </w:rPr>
              <w:t xml:space="preserve"> </w:t>
            </w:r>
            <w:proofErr w:type="gramStart"/>
            <w:r w:rsidRPr="00CC3BA6">
              <w:rPr>
                <w:b/>
                <w:bCs/>
                <w:sz w:val="20"/>
                <w:szCs w:val="20"/>
              </w:rPr>
              <w:t>ц</w:t>
            </w:r>
            <w:proofErr w:type="gramEnd"/>
            <w:r w:rsidRPr="00CC3BA6">
              <w:rPr>
                <w:b/>
                <w:bCs/>
                <w:sz w:val="20"/>
                <w:szCs w:val="20"/>
              </w:rPr>
              <w:t xml:space="preserve">ены </w:t>
            </w:r>
          </w:p>
          <w:p w:rsidR="004C0F8E" w:rsidRPr="00CC3BA6" w:rsidRDefault="004C0F8E" w:rsidP="00D15C79">
            <w:pPr>
              <w:widowControl w:val="0"/>
              <w:spacing w:line="0" w:lineRule="atLeast"/>
              <w:jc w:val="center"/>
              <w:rPr>
                <w:b/>
                <w:bCs/>
                <w:sz w:val="20"/>
                <w:szCs w:val="20"/>
              </w:rPr>
            </w:pPr>
            <w:r w:rsidRPr="00CC3BA6">
              <w:rPr>
                <w:b/>
                <w:bCs/>
                <w:sz w:val="20"/>
                <w:szCs w:val="20"/>
              </w:rPr>
              <w:t>(ППО-База)/ База</w:t>
            </w:r>
          </w:p>
        </w:tc>
        <w:tc>
          <w:tcPr>
            <w:tcW w:w="1072" w:type="pct"/>
            <w:tcBorders>
              <w:top w:val="single" w:sz="4" w:space="0" w:color="auto"/>
            </w:tcBorders>
            <w:shd w:val="clear" w:color="auto" w:fill="C0C0C0"/>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 закуп</w:t>
            </w:r>
            <w:proofErr w:type="gramStart"/>
            <w:r w:rsidRPr="00CC3BA6">
              <w:rPr>
                <w:b/>
                <w:bCs/>
                <w:sz w:val="20"/>
                <w:szCs w:val="20"/>
              </w:rPr>
              <w:t>.</w:t>
            </w:r>
            <w:proofErr w:type="gramEnd"/>
            <w:r w:rsidRPr="00CC3BA6">
              <w:rPr>
                <w:b/>
                <w:bCs/>
                <w:sz w:val="20"/>
                <w:szCs w:val="20"/>
              </w:rPr>
              <w:t xml:space="preserve"> </w:t>
            </w:r>
            <w:proofErr w:type="gramStart"/>
            <w:r w:rsidRPr="00CC3BA6">
              <w:rPr>
                <w:b/>
                <w:bCs/>
                <w:sz w:val="20"/>
                <w:szCs w:val="20"/>
              </w:rPr>
              <w:t>ц</w:t>
            </w:r>
            <w:proofErr w:type="gramEnd"/>
            <w:r w:rsidRPr="00CC3BA6">
              <w:rPr>
                <w:b/>
                <w:bCs/>
                <w:sz w:val="20"/>
                <w:szCs w:val="20"/>
              </w:rPr>
              <w:t xml:space="preserve">ены </w:t>
            </w:r>
          </w:p>
          <w:p w:rsidR="004C0F8E" w:rsidRPr="00CC3BA6" w:rsidRDefault="004C0F8E" w:rsidP="00D15C79">
            <w:pPr>
              <w:widowControl w:val="0"/>
              <w:spacing w:line="0" w:lineRule="atLeast"/>
              <w:jc w:val="center"/>
              <w:rPr>
                <w:b/>
                <w:bCs/>
                <w:sz w:val="20"/>
                <w:szCs w:val="20"/>
              </w:rPr>
            </w:pPr>
            <w:r w:rsidRPr="00CC3BA6">
              <w:rPr>
                <w:b/>
                <w:bCs/>
                <w:sz w:val="20"/>
                <w:szCs w:val="20"/>
              </w:rPr>
              <w:t>(ОП-ППО)/ ППО</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Алтайский край</w:t>
            </w:r>
          </w:p>
        </w:tc>
        <w:tc>
          <w:tcPr>
            <w:tcW w:w="1070"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2</w:t>
            </w:r>
          </w:p>
        </w:tc>
        <w:tc>
          <w:tcPr>
            <w:tcW w:w="1071"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Амурская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Архангельская область</w:t>
            </w:r>
          </w:p>
        </w:tc>
        <w:tc>
          <w:tcPr>
            <w:tcW w:w="1070" w:type="pct"/>
          </w:tcPr>
          <w:p w:rsidR="004C0F8E" w:rsidRPr="00483A7C" w:rsidRDefault="004C0F8E" w:rsidP="00D15C79">
            <w:pPr>
              <w:jc w:val="center"/>
              <w:rPr>
                <w:sz w:val="20"/>
                <w:szCs w:val="20"/>
              </w:rPr>
            </w:pPr>
            <w:r w:rsidRPr="00483A7C">
              <w:rPr>
                <w:sz w:val="20"/>
                <w:szCs w:val="20"/>
              </w:rPr>
              <w:t>5</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5</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lastRenderedPageBreak/>
              <w:t>Астраханская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Белгородская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color w:val="FF0000"/>
                <w:sz w:val="20"/>
                <w:szCs w:val="20"/>
              </w:rPr>
            </w:pPr>
            <w:r w:rsidRPr="00483A7C">
              <w:rPr>
                <w:color w:val="FF0000"/>
                <w:sz w:val="20"/>
                <w:szCs w:val="20"/>
              </w:rPr>
              <w:t>Брянская область</w:t>
            </w:r>
          </w:p>
        </w:tc>
        <w:tc>
          <w:tcPr>
            <w:tcW w:w="1070" w:type="pct"/>
          </w:tcPr>
          <w:p w:rsidR="004C0F8E" w:rsidRPr="00483A7C" w:rsidRDefault="004C0F8E" w:rsidP="00D15C79">
            <w:pPr>
              <w:jc w:val="center"/>
              <w:rPr>
                <w:color w:val="FF0000"/>
                <w:sz w:val="20"/>
                <w:szCs w:val="20"/>
              </w:rPr>
            </w:pPr>
            <w:r w:rsidRPr="00483A7C">
              <w:rPr>
                <w:color w:val="FF0000"/>
                <w:sz w:val="20"/>
                <w:szCs w:val="20"/>
              </w:rPr>
              <w:t>10</w:t>
            </w:r>
            <w:r>
              <w:rPr>
                <w:color w:val="FF0000"/>
                <w:sz w:val="20"/>
                <w:szCs w:val="20"/>
              </w:rPr>
              <w:t>.</w:t>
            </w:r>
            <w:r w:rsidRPr="00483A7C">
              <w:rPr>
                <w:color w:val="FF0000"/>
                <w:sz w:val="20"/>
                <w:szCs w:val="20"/>
              </w:rPr>
              <w:t>8</w:t>
            </w:r>
          </w:p>
        </w:tc>
        <w:tc>
          <w:tcPr>
            <w:tcW w:w="1071" w:type="pct"/>
          </w:tcPr>
          <w:p w:rsidR="004C0F8E" w:rsidRPr="00483A7C" w:rsidRDefault="004C0F8E" w:rsidP="00D15C79">
            <w:pPr>
              <w:jc w:val="center"/>
              <w:rPr>
                <w:color w:val="FF0000"/>
                <w:sz w:val="20"/>
                <w:szCs w:val="20"/>
              </w:rPr>
            </w:pPr>
            <w:r w:rsidRPr="00483A7C">
              <w:rPr>
                <w:color w:val="FF0000"/>
                <w:sz w:val="20"/>
                <w:szCs w:val="20"/>
              </w:rPr>
              <w:t>6</w:t>
            </w:r>
            <w:r>
              <w:rPr>
                <w:color w:val="FF0000"/>
                <w:sz w:val="20"/>
                <w:szCs w:val="20"/>
              </w:rPr>
              <w:t>.</w:t>
            </w:r>
            <w:r w:rsidRPr="00483A7C">
              <w:rPr>
                <w:color w:val="FF0000"/>
                <w:sz w:val="20"/>
                <w:szCs w:val="20"/>
              </w:rPr>
              <w:t>4</w:t>
            </w:r>
          </w:p>
        </w:tc>
        <w:tc>
          <w:tcPr>
            <w:tcW w:w="1072" w:type="pct"/>
          </w:tcPr>
          <w:p w:rsidR="004C0F8E" w:rsidRPr="00483A7C" w:rsidRDefault="004C0F8E" w:rsidP="00D15C79">
            <w:pPr>
              <w:jc w:val="center"/>
              <w:rPr>
                <w:color w:val="FF0000"/>
                <w:sz w:val="20"/>
                <w:szCs w:val="20"/>
              </w:rPr>
            </w:pPr>
            <w:r w:rsidRPr="00483A7C">
              <w:rPr>
                <w:color w:val="FF0000"/>
                <w:sz w:val="20"/>
                <w:szCs w:val="20"/>
              </w:rPr>
              <w:t>4</w:t>
            </w:r>
            <w:r>
              <w:rPr>
                <w:color w:val="FF0000"/>
                <w:sz w:val="20"/>
                <w:szCs w:val="20"/>
              </w:rPr>
              <w:t>.</w:t>
            </w:r>
            <w:r w:rsidRPr="00483A7C">
              <w:rPr>
                <w:color w:val="FF0000"/>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Владимирская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color w:val="FF0000"/>
                <w:sz w:val="20"/>
                <w:szCs w:val="20"/>
              </w:rPr>
            </w:pPr>
            <w:r w:rsidRPr="00483A7C">
              <w:rPr>
                <w:color w:val="FF0000"/>
                <w:sz w:val="20"/>
                <w:szCs w:val="20"/>
              </w:rPr>
              <w:t>Волгоградская область</w:t>
            </w:r>
          </w:p>
        </w:tc>
        <w:tc>
          <w:tcPr>
            <w:tcW w:w="1070" w:type="pct"/>
          </w:tcPr>
          <w:p w:rsidR="004C0F8E" w:rsidRPr="00483A7C" w:rsidRDefault="004C0F8E" w:rsidP="00D15C79">
            <w:pPr>
              <w:jc w:val="center"/>
              <w:rPr>
                <w:color w:val="FF0000"/>
                <w:sz w:val="20"/>
                <w:szCs w:val="20"/>
              </w:rPr>
            </w:pPr>
            <w:r w:rsidRPr="00483A7C">
              <w:rPr>
                <w:color w:val="FF0000"/>
                <w:sz w:val="20"/>
                <w:szCs w:val="20"/>
              </w:rPr>
              <w:t>16</w:t>
            </w:r>
            <w:r>
              <w:rPr>
                <w:color w:val="FF0000"/>
                <w:sz w:val="20"/>
                <w:szCs w:val="20"/>
              </w:rPr>
              <w:t>.</w:t>
            </w:r>
            <w:r w:rsidRPr="00483A7C">
              <w:rPr>
                <w:color w:val="FF0000"/>
                <w:sz w:val="20"/>
                <w:szCs w:val="20"/>
              </w:rPr>
              <w:t>3</w:t>
            </w:r>
          </w:p>
        </w:tc>
        <w:tc>
          <w:tcPr>
            <w:tcW w:w="1071" w:type="pct"/>
          </w:tcPr>
          <w:p w:rsidR="004C0F8E" w:rsidRPr="00483A7C" w:rsidRDefault="004C0F8E" w:rsidP="00D15C79">
            <w:pPr>
              <w:jc w:val="center"/>
              <w:rPr>
                <w:color w:val="FF0000"/>
                <w:sz w:val="20"/>
                <w:szCs w:val="20"/>
              </w:rPr>
            </w:pPr>
            <w:r w:rsidRPr="00483A7C">
              <w:rPr>
                <w:color w:val="FF0000"/>
                <w:sz w:val="20"/>
                <w:szCs w:val="20"/>
              </w:rPr>
              <w:t>13</w:t>
            </w:r>
            <w:r>
              <w:rPr>
                <w:color w:val="FF0000"/>
                <w:sz w:val="20"/>
                <w:szCs w:val="20"/>
              </w:rPr>
              <w:t>.</w:t>
            </w:r>
            <w:r w:rsidRPr="00483A7C">
              <w:rPr>
                <w:color w:val="FF0000"/>
                <w:sz w:val="20"/>
                <w:szCs w:val="20"/>
              </w:rPr>
              <w:t>8</w:t>
            </w:r>
          </w:p>
        </w:tc>
        <w:tc>
          <w:tcPr>
            <w:tcW w:w="1072" w:type="pct"/>
          </w:tcPr>
          <w:p w:rsidR="004C0F8E" w:rsidRPr="00483A7C" w:rsidRDefault="004C0F8E" w:rsidP="00D15C79">
            <w:pPr>
              <w:jc w:val="center"/>
              <w:rPr>
                <w:color w:val="FF0000"/>
                <w:sz w:val="20"/>
                <w:szCs w:val="20"/>
              </w:rPr>
            </w:pPr>
            <w:r w:rsidRPr="00483A7C">
              <w:rPr>
                <w:color w:val="FF0000"/>
                <w:sz w:val="20"/>
                <w:szCs w:val="20"/>
              </w:rPr>
              <w:t>2</w:t>
            </w:r>
            <w:r>
              <w:rPr>
                <w:color w:val="FF0000"/>
                <w:sz w:val="20"/>
                <w:szCs w:val="20"/>
              </w:rPr>
              <w:t>.</w:t>
            </w:r>
            <w:r w:rsidRPr="00483A7C">
              <w:rPr>
                <w:color w:val="FF0000"/>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Вологодская область</w:t>
            </w:r>
          </w:p>
        </w:tc>
        <w:tc>
          <w:tcPr>
            <w:tcW w:w="1070"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2</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color w:val="FF0000"/>
                <w:sz w:val="20"/>
                <w:szCs w:val="20"/>
              </w:rPr>
            </w:pPr>
            <w:r w:rsidRPr="00483A7C">
              <w:rPr>
                <w:color w:val="FF0000"/>
                <w:sz w:val="20"/>
                <w:szCs w:val="20"/>
              </w:rPr>
              <w:t>Воронежская область</w:t>
            </w:r>
          </w:p>
        </w:tc>
        <w:tc>
          <w:tcPr>
            <w:tcW w:w="1070" w:type="pct"/>
          </w:tcPr>
          <w:p w:rsidR="004C0F8E" w:rsidRPr="00483A7C" w:rsidRDefault="004C0F8E" w:rsidP="00D15C79">
            <w:pPr>
              <w:jc w:val="center"/>
              <w:rPr>
                <w:color w:val="FF0000"/>
                <w:sz w:val="20"/>
                <w:szCs w:val="20"/>
              </w:rPr>
            </w:pPr>
            <w:r w:rsidRPr="00483A7C">
              <w:rPr>
                <w:color w:val="FF0000"/>
                <w:sz w:val="20"/>
                <w:szCs w:val="20"/>
              </w:rPr>
              <w:t>14</w:t>
            </w:r>
            <w:r>
              <w:rPr>
                <w:color w:val="FF0000"/>
                <w:sz w:val="20"/>
                <w:szCs w:val="20"/>
              </w:rPr>
              <w:t>.</w:t>
            </w:r>
            <w:r w:rsidRPr="00483A7C">
              <w:rPr>
                <w:color w:val="FF0000"/>
                <w:sz w:val="20"/>
                <w:szCs w:val="20"/>
              </w:rPr>
              <w:t>1</w:t>
            </w:r>
          </w:p>
        </w:tc>
        <w:tc>
          <w:tcPr>
            <w:tcW w:w="1071" w:type="pct"/>
          </w:tcPr>
          <w:p w:rsidR="004C0F8E" w:rsidRPr="00483A7C" w:rsidRDefault="004C0F8E" w:rsidP="00D15C79">
            <w:pPr>
              <w:jc w:val="center"/>
              <w:rPr>
                <w:color w:val="FF0000"/>
                <w:sz w:val="20"/>
                <w:szCs w:val="20"/>
              </w:rPr>
            </w:pPr>
            <w:r w:rsidRPr="00483A7C">
              <w:rPr>
                <w:color w:val="FF0000"/>
                <w:sz w:val="20"/>
                <w:szCs w:val="20"/>
              </w:rPr>
              <w:t>11</w:t>
            </w:r>
            <w:r>
              <w:rPr>
                <w:color w:val="FF0000"/>
                <w:sz w:val="20"/>
                <w:szCs w:val="20"/>
              </w:rPr>
              <w:t>.</w:t>
            </w:r>
            <w:r w:rsidRPr="00483A7C">
              <w:rPr>
                <w:color w:val="FF0000"/>
                <w:sz w:val="20"/>
                <w:szCs w:val="20"/>
              </w:rPr>
              <w:t>1</w:t>
            </w:r>
          </w:p>
        </w:tc>
        <w:tc>
          <w:tcPr>
            <w:tcW w:w="1072" w:type="pct"/>
          </w:tcPr>
          <w:p w:rsidR="004C0F8E" w:rsidRPr="00483A7C" w:rsidRDefault="004C0F8E" w:rsidP="00D15C79">
            <w:pPr>
              <w:jc w:val="center"/>
              <w:rPr>
                <w:color w:val="FF0000"/>
                <w:sz w:val="20"/>
                <w:szCs w:val="20"/>
              </w:rPr>
            </w:pPr>
            <w:r w:rsidRPr="00483A7C">
              <w:rPr>
                <w:color w:val="FF0000"/>
                <w:sz w:val="20"/>
                <w:szCs w:val="20"/>
              </w:rPr>
              <w:t>2</w:t>
            </w:r>
            <w:r>
              <w:rPr>
                <w:color w:val="FF0000"/>
                <w:sz w:val="20"/>
                <w:szCs w:val="20"/>
              </w:rPr>
              <w:t>.</w:t>
            </w:r>
            <w:r w:rsidRPr="00483A7C">
              <w:rPr>
                <w:color w:val="FF0000"/>
                <w:sz w:val="20"/>
                <w:szCs w:val="20"/>
              </w:rPr>
              <w:t>5</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г. Москва</w:t>
            </w:r>
          </w:p>
        </w:tc>
        <w:tc>
          <w:tcPr>
            <w:tcW w:w="1070" w:type="pct"/>
          </w:tcPr>
          <w:p w:rsidR="004C0F8E" w:rsidRPr="00483A7C" w:rsidRDefault="004C0F8E" w:rsidP="00D15C79">
            <w:pPr>
              <w:jc w:val="center"/>
              <w:rPr>
                <w:sz w:val="20"/>
                <w:szCs w:val="20"/>
              </w:rPr>
            </w:pPr>
            <w:r w:rsidRPr="00483A7C">
              <w:rPr>
                <w:sz w:val="20"/>
                <w:szCs w:val="20"/>
              </w:rPr>
              <w:t>4</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-3</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г. Санкт-Петербург</w:t>
            </w:r>
          </w:p>
        </w:tc>
        <w:tc>
          <w:tcPr>
            <w:tcW w:w="1070" w:type="pct"/>
          </w:tcPr>
          <w:p w:rsidR="004C0F8E" w:rsidRPr="00483A7C" w:rsidRDefault="004C0F8E" w:rsidP="00D15C79">
            <w:pPr>
              <w:jc w:val="center"/>
              <w:rPr>
                <w:sz w:val="20"/>
                <w:szCs w:val="20"/>
              </w:rPr>
            </w:pPr>
            <w:r w:rsidRPr="00483A7C">
              <w:rPr>
                <w:sz w:val="20"/>
                <w:szCs w:val="20"/>
              </w:rPr>
              <w:t>3</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4</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г. Севастополь</w:t>
            </w:r>
          </w:p>
        </w:tc>
        <w:tc>
          <w:tcPr>
            <w:tcW w:w="1070"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3</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5</w:t>
            </w:r>
          </w:p>
        </w:tc>
      </w:tr>
      <w:tr w:rsidR="004C0F8E" w:rsidRPr="00483A7C" w:rsidTr="00D15C79">
        <w:trPr>
          <w:trHeight w:val="72"/>
        </w:trPr>
        <w:tc>
          <w:tcPr>
            <w:tcW w:w="1787" w:type="pct"/>
          </w:tcPr>
          <w:p w:rsidR="004C0F8E" w:rsidRPr="00483A7C" w:rsidRDefault="004C0F8E" w:rsidP="00D15C79">
            <w:pPr>
              <w:rPr>
                <w:color w:val="FF0000"/>
                <w:sz w:val="20"/>
                <w:szCs w:val="20"/>
              </w:rPr>
            </w:pPr>
            <w:r w:rsidRPr="00483A7C">
              <w:rPr>
                <w:color w:val="FF0000"/>
                <w:sz w:val="20"/>
                <w:szCs w:val="20"/>
              </w:rPr>
              <w:t>Еврейская а.о.</w:t>
            </w:r>
          </w:p>
        </w:tc>
        <w:tc>
          <w:tcPr>
            <w:tcW w:w="1070" w:type="pct"/>
          </w:tcPr>
          <w:p w:rsidR="004C0F8E" w:rsidRPr="00483A7C" w:rsidRDefault="004C0F8E" w:rsidP="00D15C79">
            <w:pPr>
              <w:jc w:val="center"/>
              <w:rPr>
                <w:color w:val="FF0000"/>
                <w:sz w:val="20"/>
                <w:szCs w:val="20"/>
              </w:rPr>
            </w:pPr>
            <w:r w:rsidRPr="00483A7C">
              <w:rPr>
                <w:color w:val="FF0000"/>
                <w:sz w:val="20"/>
                <w:szCs w:val="20"/>
              </w:rPr>
              <w:t>10</w:t>
            </w:r>
            <w:r>
              <w:rPr>
                <w:color w:val="FF0000"/>
                <w:sz w:val="20"/>
                <w:szCs w:val="20"/>
              </w:rPr>
              <w:t>.</w:t>
            </w:r>
            <w:r w:rsidRPr="00483A7C">
              <w:rPr>
                <w:color w:val="FF0000"/>
                <w:sz w:val="20"/>
                <w:szCs w:val="20"/>
              </w:rPr>
              <w:t>8</w:t>
            </w:r>
          </w:p>
        </w:tc>
        <w:tc>
          <w:tcPr>
            <w:tcW w:w="1071" w:type="pct"/>
          </w:tcPr>
          <w:p w:rsidR="004C0F8E" w:rsidRPr="00483A7C" w:rsidRDefault="004C0F8E" w:rsidP="00D15C79">
            <w:pPr>
              <w:jc w:val="center"/>
              <w:rPr>
                <w:color w:val="FF0000"/>
                <w:sz w:val="20"/>
                <w:szCs w:val="20"/>
              </w:rPr>
            </w:pPr>
            <w:r w:rsidRPr="00483A7C">
              <w:rPr>
                <w:color w:val="FF0000"/>
                <w:sz w:val="20"/>
                <w:szCs w:val="20"/>
              </w:rPr>
              <w:t>8</w:t>
            </w:r>
            <w:r>
              <w:rPr>
                <w:color w:val="FF0000"/>
                <w:sz w:val="20"/>
                <w:szCs w:val="20"/>
              </w:rPr>
              <w:t>.</w:t>
            </w:r>
            <w:r w:rsidRPr="00483A7C">
              <w:rPr>
                <w:color w:val="FF0000"/>
                <w:sz w:val="20"/>
                <w:szCs w:val="20"/>
              </w:rPr>
              <w:t>7</w:t>
            </w:r>
          </w:p>
        </w:tc>
        <w:tc>
          <w:tcPr>
            <w:tcW w:w="1072" w:type="pct"/>
          </w:tcPr>
          <w:p w:rsidR="004C0F8E" w:rsidRPr="00483A7C" w:rsidRDefault="004C0F8E" w:rsidP="00D15C79">
            <w:pPr>
              <w:jc w:val="center"/>
              <w:rPr>
                <w:color w:val="FF0000"/>
                <w:sz w:val="20"/>
                <w:szCs w:val="20"/>
              </w:rPr>
            </w:pPr>
            <w:r w:rsidRPr="00483A7C">
              <w:rPr>
                <w:color w:val="FF0000"/>
                <w:sz w:val="20"/>
                <w:szCs w:val="20"/>
              </w:rPr>
              <w:t>2</w:t>
            </w:r>
            <w:r>
              <w:rPr>
                <w:color w:val="FF0000"/>
                <w:sz w:val="20"/>
                <w:szCs w:val="20"/>
              </w:rPr>
              <w:t>.</w:t>
            </w:r>
            <w:r w:rsidRPr="00483A7C">
              <w:rPr>
                <w:color w:val="FF0000"/>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Забайкальский край</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Ивановская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Иркутская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Borders>
              <w:bottom w:val="single" w:sz="4" w:space="0" w:color="auto"/>
            </w:tcBorders>
          </w:tcPr>
          <w:p w:rsidR="004C0F8E" w:rsidRPr="00483A7C" w:rsidRDefault="004C0F8E" w:rsidP="00D15C79">
            <w:pPr>
              <w:rPr>
                <w:color w:val="FF0000"/>
                <w:sz w:val="20"/>
                <w:szCs w:val="20"/>
              </w:rPr>
            </w:pPr>
            <w:r w:rsidRPr="00483A7C">
              <w:rPr>
                <w:color w:val="FF0000"/>
                <w:sz w:val="20"/>
                <w:szCs w:val="20"/>
              </w:rPr>
              <w:t>Кабардино-Балкарская Республика</w:t>
            </w:r>
          </w:p>
        </w:tc>
        <w:tc>
          <w:tcPr>
            <w:tcW w:w="1070" w:type="pct"/>
            <w:tcBorders>
              <w:bottom w:val="single" w:sz="4" w:space="0" w:color="auto"/>
            </w:tcBorders>
          </w:tcPr>
          <w:p w:rsidR="004C0F8E" w:rsidRPr="00483A7C" w:rsidRDefault="004C0F8E" w:rsidP="00D15C79">
            <w:pPr>
              <w:jc w:val="center"/>
              <w:rPr>
                <w:color w:val="FF0000"/>
                <w:sz w:val="20"/>
                <w:szCs w:val="20"/>
              </w:rPr>
            </w:pPr>
            <w:r w:rsidRPr="00483A7C">
              <w:rPr>
                <w:color w:val="FF0000"/>
                <w:sz w:val="20"/>
                <w:szCs w:val="20"/>
              </w:rPr>
              <w:t>8</w:t>
            </w:r>
            <w:r>
              <w:rPr>
                <w:color w:val="FF0000"/>
                <w:sz w:val="20"/>
                <w:szCs w:val="20"/>
              </w:rPr>
              <w:t>.</w:t>
            </w:r>
            <w:r w:rsidRPr="00483A7C">
              <w:rPr>
                <w:color w:val="FF0000"/>
                <w:sz w:val="20"/>
                <w:szCs w:val="20"/>
              </w:rPr>
              <w:t>2</w:t>
            </w:r>
          </w:p>
        </w:tc>
        <w:tc>
          <w:tcPr>
            <w:tcW w:w="1071" w:type="pct"/>
            <w:tcBorders>
              <w:bottom w:val="single" w:sz="4" w:space="0" w:color="auto"/>
            </w:tcBorders>
          </w:tcPr>
          <w:p w:rsidR="004C0F8E" w:rsidRPr="00483A7C" w:rsidRDefault="004C0F8E" w:rsidP="00D15C79">
            <w:pPr>
              <w:jc w:val="center"/>
              <w:rPr>
                <w:color w:val="FF0000"/>
                <w:sz w:val="20"/>
                <w:szCs w:val="20"/>
              </w:rPr>
            </w:pPr>
            <w:r w:rsidRPr="00483A7C">
              <w:rPr>
                <w:color w:val="FF0000"/>
                <w:sz w:val="20"/>
                <w:szCs w:val="20"/>
              </w:rPr>
              <w:t>4</w:t>
            </w:r>
            <w:r>
              <w:rPr>
                <w:color w:val="FF0000"/>
                <w:sz w:val="20"/>
                <w:szCs w:val="20"/>
              </w:rPr>
              <w:t>.</w:t>
            </w:r>
            <w:r w:rsidRPr="00483A7C">
              <w:rPr>
                <w:color w:val="FF0000"/>
                <w:sz w:val="20"/>
                <w:szCs w:val="20"/>
              </w:rPr>
              <w:t>0</w:t>
            </w:r>
          </w:p>
        </w:tc>
        <w:tc>
          <w:tcPr>
            <w:tcW w:w="1072" w:type="pct"/>
            <w:tcBorders>
              <w:bottom w:val="single" w:sz="4" w:space="0" w:color="auto"/>
            </w:tcBorders>
          </w:tcPr>
          <w:p w:rsidR="004C0F8E" w:rsidRPr="00483A7C" w:rsidRDefault="004C0F8E" w:rsidP="00D15C79">
            <w:pPr>
              <w:jc w:val="center"/>
              <w:rPr>
                <w:color w:val="FF0000"/>
                <w:sz w:val="20"/>
                <w:szCs w:val="20"/>
              </w:rPr>
            </w:pPr>
            <w:r w:rsidRPr="00483A7C">
              <w:rPr>
                <w:color w:val="FF0000"/>
                <w:sz w:val="20"/>
                <w:szCs w:val="20"/>
              </w:rPr>
              <w:t>3</w:t>
            </w:r>
            <w:r>
              <w:rPr>
                <w:color w:val="FF0000"/>
                <w:sz w:val="20"/>
                <w:szCs w:val="20"/>
              </w:rPr>
              <w:t>.</w:t>
            </w:r>
            <w:r w:rsidRPr="00483A7C">
              <w:rPr>
                <w:color w:val="FF0000"/>
                <w:sz w:val="20"/>
                <w:szCs w:val="20"/>
              </w:rPr>
              <w:t>9</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Калининградская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Калужская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Камчатский край</w:t>
            </w:r>
          </w:p>
        </w:tc>
        <w:tc>
          <w:tcPr>
            <w:tcW w:w="1070" w:type="pct"/>
          </w:tcPr>
          <w:p w:rsidR="004C0F8E" w:rsidRPr="00483A7C" w:rsidRDefault="004C0F8E" w:rsidP="00D15C79">
            <w:pPr>
              <w:jc w:val="center"/>
              <w:rPr>
                <w:sz w:val="20"/>
                <w:szCs w:val="20"/>
              </w:rPr>
            </w:pPr>
            <w:r w:rsidRPr="00483A7C">
              <w:rPr>
                <w:sz w:val="20"/>
                <w:szCs w:val="20"/>
              </w:rPr>
              <w:t>15</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18</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Карачаево-Черкесская Республика</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Кемеровская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0</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1</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Кировская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Костромская область</w:t>
            </w:r>
          </w:p>
        </w:tc>
        <w:tc>
          <w:tcPr>
            <w:tcW w:w="1070" w:type="pct"/>
          </w:tcPr>
          <w:p w:rsidR="004C0F8E" w:rsidRPr="00483A7C" w:rsidRDefault="004C0F8E" w:rsidP="00D15C79">
            <w:pPr>
              <w:jc w:val="center"/>
              <w:rPr>
                <w:sz w:val="20"/>
                <w:szCs w:val="20"/>
              </w:rPr>
            </w:pPr>
            <w:r w:rsidRPr="00483A7C">
              <w:rPr>
                <w:sz w:val="20"/>
                <w:szCs w:val="20"/>
              </w:rPr>
              <w:t>17</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17</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Краснодарский край</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3</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1</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Красноярский край</w:t>
            </w:r>
          </w:p>
        </w:tc>
        <w:tc>
          <w:tcPr>
            <w:tcW w:w="1070"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Курганская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Курская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Ленинградская область</w:t>
            </w:r>
          </w:p>
        </w:tc>
        <w:tc>
          <w:tcPr>
            <w:tcW w:w="1070" w:type="pct"/>
          </w:tcPr>
          <w:p w:rsidR="004C0F8E" w:rsidRPr="00483A7C" w:rsidRDefault="004C0F8E" w:rsidP="00D15C79">
            <w:pPr>
              <w:jc w:val="center"/>
              <w:rPr>
                <w:sz w:val="20"/>
                <w:szCs w:val="20"/>
              </w:rPr>
            </w:pPr>
            <w:r w:rsidRPr="00483A7C">
              <w:rPr>
                <w:sz w:val="20"/>
                <w:szCs w:val="20"/>
              </w:rPr>
              <w:t>4</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2</w:t>
            </w:r>
          </w:p>
        </w:tc>
      </w:tr>
      <w:tr w:rsidR="004C0F8E" w:rsidRPr="00483A7C" w:rsidTr="00D15C79">
        <w:trPr>
          <w:trHeight w:val="20"/>
        </w:trPr>
        <w:tc>
          <w:tcPr>
            <w:tcW w:w="1787" w:type="pct"/>
            <w:tcBorders>
              <w:top w:val="single" w:sz="4" w:space="0" w:color="auto"/>
            </w:tcBorders>
          </w:tcPr>
          <w:p w:rsidR="004C0F8E" w:rsidRPr="00483A7C" w:rsidRDefault="004C0F8E" w:rsidP="00D15C79">
            <w:pPr>
              <w:rPr>
                <w:sz w:val="20"/>
                <w:szCs w:val="20"/>
              </w:rPr>
            </w:pPr>
            <w:r w:rsidRPr="00483A7C">
              <w:rPr>
                <w:sz w:val="20"/>
                <w:szCs w:val="20"/>
              </w:rPr>
              <w:t>Липецкая область</w:t>
            </w:r>
          </w:p>
        </w:tc>
        <w:tc>
          <w:tcPr>
            <w:tcW w:w="1070" w:type="pct"/>
            <w:tcBorders>
              <w:top w:val="single" w:sz="4" w:space="0" w:color="auto"/>
            </w:tcBorders>
          </w:tcPr>
          <w:p w:rsidR="004C0F8E" w:rsidRPr="00483A7C" w:rsidRDefault="004C0F8E" w:rsidP="00D15C79">
            <w:pPr>
              <w:jc w:val="center"/>
              <w:rPr>
                <w:sz w:val="20"/>
                <w:szCs w:val="20"/>
              </w:rPr>
            </w:pPr>
            <w:r w:rsidRPr="00483A7C">
              <w:rPr>
                <w:sz w:val="20"/>
                <w:szCs w:val="20"/>
              </w:rPr>
              <w:t>14</w:t>
            </w:r>
            <w:r>
              <w:rPr>
                <w:sz w:val="20"/>
                <w:szCs w:val="20"/>
              </w:rPr>
              <w:t>.</w:t>
            </w:r>
            <w:r w:rsidRPr="00483A7C">
              <w:rPr>
                <w:sz w:val="20"/>
                <w:szCs w:val="20"/>
              </w:rPr>
              <w:t>0</w:t>
            </w:r>
          </w:p>
        </w:tc>
        <w:tc>
          <w:tcPr>
            <w:tcW w:w="1071" w:type="pct"/>
            <w:tcBorders>
              <w:top w:val="single" w:sz="4" w:space="0" w:color="auto"/>
            </w:tcBorders>
          </w:tcPr>
          <w:p w:rsidR="004C0F8E" w:rsidRPr="00483A7C" w:rsidRDefault="004C0F8E" w:rsidP="00D15C79">
            <w:pPr>
              <w:jc w:val="center"/>
              <w:rPr>
                <w:sz w:val="20"/>
                <w:szCs w:val="20"/>
              </w:rPr>
            </w:pPr>
            <w:r w:rsidRPr="00483A7C">
              <w:rPr>
                <w:sz w:val="20"/>
                <w:szCs w:val="20"/>
              </w:rPr>
              <w:t>14</w:t>
            </w:r>
            <w:r>
              <w:rPr>
                <w:sz w:val="20"/>
                <w:szCs w:val="20"/>
              </w:rPr>
              <w:t>.</w:t>
            </w:r>
            <w:r w:rsidRPr="00483A7C">
              <w:rPr>
                <w:sz w:val="20"/>
                <w:szCs w:val="20"/>
              </w:rPr>
              <w:t>3</w:t>
            </w:r>
          </w:p>
        </w:tc>
        <w:tc>
          <w:tcPr>
            <w:tcW w:w="1072" w:type="pct"/>
            <w:tcBorders>
              <w:top w:val="single" w:sz="4" w:space="0" w:color="auto"/>
            </w:tcBorders>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Магаданская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0</w:t>
            </w:r>
          </w:p>
        </w:tc>
        <w:tc>
          <w:tcPr>
            <w:tcW w:w="1071" w:type="pct"/>
          </w:tcPr>
          <w:p w:rsidR="004C0F8E" w:rsidRPr="00483A7C" w:rsidRDefault="004C0F8E" w:rsidP="00D15C79">
            <w:pPr>
              <w:jc w:val="center"/>
              <w:rPr>
                <w:sz w:val="20"/>
                <w:szCs w:val="20"/>
              </w:rPr>
            </w:pPr>
            <w:r w:rsidRPr="00483A7C">
              <w:rPr>
                <w:sz w:val="20"/>
                <w:szCs w:val="20"/>
              </w:rPr>
              <w:t>5</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Московская область</w:t>
            </w:r>
          </w:p>
        </w:tc>
        <w:tc>
          <w:tcPr>
            <w:tcW w:w="1070" w:type="pct"/>
          </w:tcPr>
          <w:p w:rsidR="004C0F8E" w:rsidRPr="00483A7C" w:rsidRDefault="004C0F8E" w:rsidP="00D15C79">
            <w:pPr>
              <w:jc w:val="center"/>
              <w:rPr>
                <w:sz w:val="20"/>
                <w:szCs w:val="20"/>
              </w:rPr>
            </w:pPr>
            <w:r w:rsidRPr="00483A7C">
              <w:rPr>
                <w:sz w:val="20"/>
                <w:szCs w:val="20"/>
              </w:rPr>
              <w:t>5</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Мурманская область</w:t>
            </w:r>
          </w:p>
        </w:tc>
        <w:tc>
          <w:tcPr>
            <w:tcW w:w="1070"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Ненецкий а. окр.</w:t>
            </w:r>
          </w:p>
        </w:tc>
        <w:tc>
          <w:tcPr>
            <w:tcW w:w="1070"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Нижегородская область</w:t>
            </w:r>
          </w:p>
        </w:tc>
        <w:tc>
          <w:tcPr>
            <w:tcW w:w="1070" w:type="pct"/>
          </w:tcPr>
          <w:p w:rsidR="004C0F8E" w:rsidRPr="00483A7C" w:rsidRDefault="004C0F8E" w:rsidP="00D15C79">
            <w:pPr>
              <w:jc w:val="center"/>
              <w:rPr>
                <w:sz w:val="20"/>
                <w:szCs w:val="20"/>
              </w:rPr>
            </w:pPr>
            <w:r w:rsidRPr="00483A7C">
              <w:rPr>
                <w:sz w:val="20"/>
                <w:szCs w:val="20"/>
              </w:rPr>
              <w:t>3</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-2</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Новгородская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Новосибирская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Омская область</w:t>
            </w:r>
          </w:p>
        </w:tc>
        <w:tc>
          <w:tcPr>
            <w:tcW w:w="1070" w:type="pct"/>
          </w:tcPr>
          <w:p w:rsidR="004C0F8E" w:rsidRPr="00483A7C" w:rsidRDefault="004C0F8E" w:rsidP="00D15C79">
            <w:pPr>
              <w:jc w:val="center"/>
              <w:rPr>
                <w:sz w:val="20"/>
                <w:szCs w:val="20"/>
              </w:rPr>
            </w:pPr>
            <w:r w:rsidRPr="00483A7C">
              <w:rPr>
                <w:sz w:val="20"/>
                <w:szCs w:val="20"/>
              </w:rPr>
              <w:t>15</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15</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7</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Оренбургская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Орловская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Пензенская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Пермский край</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1</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Приморский край</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Псковская область</w:t>
            </w:r>
          </w:p>
        </w:tc>
        <w:tc>
          <w:tcPr>
            <w:tcW w:w="1070"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1</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5</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Адыгея</w:t>
            </w:r>
          </w:p>
        </w:tc>
        <w:tc>
          <w:tcPr>
            <w:tcW w:w="1070"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Алтай</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Башкортостан</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1</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Бурятия</w:t>
            </w:r>
          </w:p>
        </w:tc>
        <w:tc>
          <w:tcPr>
            <w:tcW w:w="1070"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Дагестан</w:t>
            </w:r>
          </w:p>
        </w:tc>
        <w:tc>
          <w:tcPr>
            <w:tcW w:w="1070"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Ингушетия</w:t>
            </w:r>
          </w:p>
        </w:tc>
        <w:tc>
          <w:tcPr>
            <w:tcW w:w="1070" w:type="pct"/>
          </w:tcPr>
          <w:p w:rsidR="004C0F8E" w:rsidRPr="00483A7C" w:rsidRDefault="004C0F8E" w:rsidP="00D15C79">
            <w:pPr>
              <w:jc w:val="center"/>
              <w:rPr>
                <w:sz w:val="20"/>
                <w:szCs w:val="20"/>
              </w:rPr>
            </w:pPr>
            <w:r w:rsidRPr="00483A7C">
              <w:rPr>
                <w:sz w:val="20"/>
                <w:szCs w:val="20"/>
              </w:rPr>
              <w:t>2</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7</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Калмыкия</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Карелия</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3</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Borders>
              <w:bottom w:val="single" w:sz="4" w:space="0" w:color="auto"/>
            </w:tcBorders>
          </w:tcPr>
          <w:p w:rsidR="004C0F8E" w:rsidRPr="00483A7C" w:rsidRDefault="004C0F8E" w:rsidP="00D15C79">
            <w:pPr>
              <w:rPr>
                <w:sz w:val="20"/>
                <w:szCs w:val="20"/>
              </w:rPr>
            </w:pPr>
            <w:r w:rsidRPr="00483A7C">
              <w:rPr>
                <w:sz w:val="20"/>
                <w:szCs w:val="20"/>
              </w:rPr>
              <w:t>Республика Коми</w:t>
            </w:r>
          </w:p>
        </w:tc>
        <w:tc>
          <w:tcPr>
            <w:tcW w:w="1070" w:type="pct"/>
            <w:tcBorders>
              <w:bottom w:val="single" w:sz="4" w:space="0" w:color="auto"/>
            </w:tcBorders>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2</w:t>
            </w:r>
          </w:p>
        </w:tc>
        <w:tc>
          <w:tcPr>
            <w:tcW w:w="1071" w:type="pct"/>
            <w:tcBorders>
              <w:bottom w:val="single" w:sz="4" w:space="0" w:color="auto"/>
            </w:tcBorders>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2" w:type="pct"/>
            <w:tcBorders>
              <w:bottom w:val="single" w:sz="4" w:space="0" w:color="auto"/>
            </w:tcBorders>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95"/>
        </w:trPr>
        <w:tc>
          <w:tcPr>
            <w:tcW w:w="1787" w:type="pct"/>
            <w:tcBorders>
              <w:bottom w:val="single" w:sz="4" w:space="0" w:color="auto"/>
            </w:tcBorders>
          </w:tcPr>
          <w:p w:rsidR="004C0F8E" w:rsidRPr="00483A7C" w:rsidRDefault="004C0F8E" w:rsidP="00D15C79">
            <w:pPr>
              <w:rPr>
                <w:sz w:val="20"/>
                <w:szCs w:val="20"/>
              </w:rPr>
            </w:pPr>
            <w:r w:rsidRPr="00483A7C">
              <w:rPr>
                <w:sz w:val="20"/>
                <w:szCs w:val="20"/>
              </w:rPr>
              <w:t>Республика Крым</w:t>
            </w:r>
          </w:p>
        </w:tc>
        <w:tc>
          <w:tcPr>
            <w:tcW w:w="1070" w:type="pct"/>
            <w:tcBorders>
              <w:bottom w:val="single" w:sz="4" w:space="0" w:color="auto"/>
            </w:tcBorders>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8</w:t>
            </w:r>
          </w:p>
        </w:tc>
        <w:tc>
          <w:tcPr>
            <w:tcW w:w="1071" w:type="pct"/>
            <w:tcBorders>
              <w:bottom w:val="single" w:sz="4" w:space="0" w:color="auto"/>
            </w:tcBorders>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6</w:t>
            </w:r>
          </w:p>
        </w:tc>
        <w:tc>
          <w:tcPr>
            <w:tcW w:w="1072" w:type="pct"/>
            <w:tcBorders>
              <w:bottom w:val="single" w:sz="4" w:space="0" w:color="auto"/>
            </w:tcBorders>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Марий Эл</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Мордовия</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Саха (Якутия)</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Северная Осетия - Алания</w:t>
            </w:r>
          </w:p>
        </w:tc>
        <w:tc>
          <w:tcPr>
            <w:tcW w:w="1070"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5</w:t>
            </w:r>
          </w:p>
        </w:tc>
      </w:tr>
      <w:tr w:rsidR="004C0F8E" w:rsidRPr="00483A7C" w:rsidTr="00D15C79">
        <w:trPr>
          <w:trHeight w:val="20"/>
        </w:trPr>
        <w:tc>
          <w:tcPr>
            <w:tcW w:w="1787" w:type="pct"/>
            <w:tcBorders>
              <w:bottom w:val="single" w:sz="4" w:space="0" w:color="auto"/>
            </w:tcBorders>
          </w:tcPr>
          <w:p w:rsidR="004C0F8E" w:rsidRPr="00483A7C" w:rsidRDefault="004C0F8E" w:rsidP="00D15C79">
            <w:pPr>
              <w:rPr>
                <w:sz w:val="20"/>
                <w:szCs w:val="20"/>
              </w:rPr>
            </w:pPr>
            <w:r w:rsidRPr="00483A7C">
              <w:rPr>
                <w:sz w:val="20"/>
                <w:szCs w:val="20"/>
              </w:rPr>
              <w:t>Республика Татарстан</w:t>
            </w:r>
          </w:p>
        </w:tc>
        <w:tc>
          <w:tcPr>
            <w:tcW w:w="1070" w:type="pct"/>
            <w:tcBorders>
              <w:bottom w:val="single" w:sz="4" w:space="0" w:color="auto"/>
            </w:tcBorders>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8</w:t>
            </w:r>
          </w:p>
        </w:tc>
        <w:tc>
          <w:tcPr>
            <w:tcW w:w="1071" w:type="pct"/>
            <w:tcBorders>
              <w:bottom w:val="single" w:sz="4" w:space="0" w:color="auto"/>
            </w:tcBorders>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6</w:t>
            </w:r>
          </w:p>
        </w:tc>
        <w:tc>
          <w:tcPr>
            <w:tcW w:w="1072" w:type="pct"/>
            <w:tcBorders>
              <w:bottom w:val="single" w:sz="4" w:space="0" w:color="auto"/>
            </w:tcBorders>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Республика Тыва</w:t>
            </w:r>
          </w:p>
        </w:tc>
        <w:tc>
          <w:tcPr>
            <w:tcW w:w="1070"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2</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1</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lastRenderedPageBreak/>
              <w:t>Республика Хакасия</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Ростовская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5</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Рязанская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2</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1</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Самарская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1</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Саратовская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1</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Сахалинская область</w:t>
            </w:r>
          </w:p>
        </w:tc>
        <w:tc>
          <w:tcPr>
            <w:tcW w:w="1070"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Свердловская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5</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1</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Смоленская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6</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Ставропольский край</w:t>
            </w:r>
          </w:p>
        </w:tc>
        <w:tc>
          <w:tcPr>
            <w:tcW w:w="1070" w:type="pct"/>
          </w:tcPr>
          <w:p w:rsidR="004C0F8E" w:rsidRPr="00483A7C" w:rsidRDefault="004C0F8E" w:rsidP="00D15C79">
            <w:pPr>
              <w:jc w:val="center"/>
              <w:rPr>
                <w:sz w:val="20"/>
                <w:szCs w:val="20"/>
              </w:rPr>
            </w:pPr>
            <w:r w:rsidRPr="00483A7C">
              <w:rPr>
                <w:sz w:val="20"/>
                <w:szCs w:val="20"/>
              </w:rPr>
              <w:t>14</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7</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Тамбовская область</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1"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Тверская область</w:t>
            </w:r>
          </w:p>
        </w:tc>
        <w:tc>
          <w:tcPr>
            <w:tcW w:w="1070"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1</w:t>
            </w:r>
          </w:p>
        </w:tc>
        <w:tc>
          <w:tcPr>
            <w:tcW w:w="1071" w:type="pct"/>
          </w:tcPr>
          <w:p w:rsidR="004C0F8E" w:rsidRPr="00483A7C" w:rsidRDefault="004C0F8E" w:rsidP="00D15C79">
            <w:pPr>
              <w:jc w:val="center"/>
              <w:rPr>
                <w:sz w:val="20"/>
                <w:szCs w:val="20"/>
              </w:rPr>
            </w:pPr>
            <w:r w:rsidRPr="00483A7C">
              <w:rPr>
                <w:sz w:val="20"/>
                <w:szCs w:val="20"/>
              </w:rPr>
              <w:t>9</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Томская область</w:t>
            </w:r>
          </w:p>
        </w:tc>
        <w:tc>
          <w:tcPr>
            <w:tcW w:w="1070"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2</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Тульская область</w:t>
            </w:r>
          </w:p>
        </w:tc>
        <w:tc>
          <w:tcPr>
            <w:tcW w:w="1070"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8</w:t>
            </w:r>
          </w:p>
        </w:tc>
        <w:tc>
          <w:tcPr>
            <w:tcW w:w="1071"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3</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Тюменская область</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0</w:t>
            </w:r>
          </w:p>
        </w:tc>
        <w:tc>
          <w:tcPr>
            <w:tcW w:w="1071" w:type="pct"/>
          </w:tcPr>
          <w:p w:rsidR="004C0F8E" w:rsidRPr="00483A7C" w:rsidRDefault="004C0F8E" w:rsidP="00D15C79">
            <w:pPr>
              <w:jc w:val="center"/>
              <w:rPr>
                <w:sz w:val="20"/>
                <w:szCs w:val="20"/>
              </w:rPr>
            </w:pPr>
            <w:r w:rsidRPr="00483A7C">
              <w:rPr>
                <w:sz w:val="20"/>
                <w:szCs w:val="20"/>
              </w:rPr>
              <w:t>10</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Удмуртская Республика</w:t>
            </w:r>
          </w:p>
        </w:tc>
        <w:tc>
          <w:tcPr>
            <w:tcW w:w="1070"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11</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4</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Ульяновская область</w:t>
            </w:r>
          </w:p>
        </w:tc>
        <w:tc>
          <w:tcPr>
            <w:tcW w:w="1070" w:type="pct"/>
          </w:tcPr>
          <w:p w:rsidR="004C0F8E" w:rsidRPr="00483A7C" w:rsidRDefault="004C0F8E" w:rsidP="00D15C79">
            <w:pPr>
              <w:jc w:val="center"/>
              <w:rPr>
                <w:sz w:val="20"/>
                <w:szCs w:val="20"/>
              </w:rPr>
            </w:pPr>
            <w:r w:rsidRPr="00483A7C">
              <w:rPr>
                <w:sz w:val="20"/>
                <w:szCs w:val="20"/>
              </w:rPr>
              <w:t>14</w:t>
            </w:r>
            <w:r>
              <w:rPr>
                <w:sz w:val="20"/>
                <w:szCs w:val="20"/>
              </w:rPr>
              <w:t>.</w:t>
            </w:r>
            <w:r w:rsidRPr="00483A7C">
              <w:rPr>
                <w:sz w:val="20"/>
                <w:szCs w:val="20"/>
              </w:rPr>
              <w:t>6</w:t>
            </w:r>
          </w:p>
        </w:tc>
        <w:tc>
          <w:tcPr>
            <w:tcW w:w="1071" w:type="pct"/>
          </w:tcPr>
          <w:p w:rsidR="004C0F8E" w:rsidRPr="00483A7C" w:rsidRDefault="004C0F8E" w:rsidP="00D15C79">
            <w:pPr>
              <w:jc w:val="center"/>
              <w:rPr>
                <w:sz w:val="20"/>
                <w:szCs w:val="20"/>
              </w:rPr>
            </w:pPr>
            <w:r w:rsidRPr="00483A7C">
              <w:rPr>
                <w:sz w:val="20"/>
                <w:szCs w:val="20"/>
              </w:rPr>
              <w:t>14</w:t>
            </w:r>
            <w:r>
              <w:rPr>
                <w:sz w:val="20"/>
                <w:szCs w:val="20"/>
              </w:rPr>
              <w:t>.</w:t>
            </w:r>
            <w:r w:rsidRPr="00483A7C">
              <w:rPr>
                <w:sz w:val="20"/>
                <w:szCs w:val="20"/>
              </w:rPr>
              <w:t>6</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Хабаровский край</w:t>
            </w:r>
          </w:p>
        </w:tc>
        <w:tc>
          <w:tcPr>
            <w:tcW w:w="1070"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Ханты-Мансийский а. окр.</w:t>
            </w:r>
          </w:p>
        </w:tc>
        <w:tc>
          <w:tcPr>
            <w:tcW w:w="1070" w:type="pct"/>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2</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4</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Челябинская область</w:t>
            </w:r>
          </w:p>
        </w:tc>
        <w:tc>
          <w:tcPr>
            <w:tcW w:w="1070" w:type="pct"/>
          </w:tcPr>
          <w:p w:rsidR="004C0F8E" w:rsidRPr="00483A7C" w:rsidRDefault="004C0F8E" w:rsidP="00D15C79">
            <w:pPr>
              <w:jc w:val="center"/>
              <w:rPr>
                <w:sz w:val="20"/>
                <w:szCs w:val="20"/>
              </w:rPr>
            </w:pPr>
            <w:r w:rsidRPr="00483A7C">
              <w:rPr>
                <w:sz w:val="20"/>
                <w:szCs w:val="20"/>
              </w:rPr>
              <w:t>13</w:t>
            </w:r>
            <w:r>
              <w:rPr>
                <w:sz w:val="20"/>
                <w:szCs w:val="20"/>
              </w:rPr>
              <w:t>.</w:t>
            </w:r>
            <w:r w:rsidRPr="00483A7C">
              <w:rPr>
                <w:sz w:val="20"/>
                <w:szCs w:val="20"/>
              </w:rPr>
              <w:t>4</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9</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5</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Чеченская Республика</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1</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5</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Чувашская Республика</w:t>
            </w:r>
          </w:p>
        </w:tc>
        <w:tc>
          <w:tcPr>
            <w:tcW w:w="1070"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12</w:t>
            </w:r>
            <w:r>
              <w:rPr>
                <w:sz w:val="20"/>
                <w:szCs w:val="20"/>
              </w:rPr>
              <w:t>.</w:t>
            </w:r>
            <w:r w:rsidRPr="00483A7C">
              <w:rPr>
                <w:sz w:val="20"/>
                <w:szCs w:val="20"/>
              </w:rPr>
              <w:t>0</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8</w:t>
            </w:r>
          </w:p>
        </w:tc>
      </w:tr>
      <w:tr w:rsidR="004C0F8E" w:rsidRPr="00483A7C" w:rsidTr="00D15C79">
        <w:trPr>
          <w:trHeight w:val="20"/>
        </w:trPr>
        <w:tc>
          <w:tcPr>
            <w:tcW w:w="1787" w:type="pct"/>
          </w:tcPr>
          <w:p w:rsidR="004C0F8E" w:rsidRPr="00483A7C" w:rsidRDefault="004C0F8E" w:rsidP="00D15C79">
            <w:pPr>
              <w:rPr>
                <w:sz w:val="20"/>
                <w:szCs w:val="20"/>
              </w:rPr>
            </w:pPr>
            <w:r w:rsidRPr="00483A7C">
              <w:rPr>
                <w:sz w:val="20"/>
                <w:szCs w:val="20"/>
              </w:rPr>
              <w:t>Чукотский а. окр.</w:t>
            </w:r>
          </w:p>
        </w:tc>
        <w:tc>
          <w:tcPr>
            <w:tcW w:w="1070" w:type="pct"/>
          </w:tcPr>
          <w:p w:rsidR="004C0F8E" w:rsidRPr="00483A7C" w:rsidRDefault="004C0F8E" w:rsidP="00D15C79">
            <w:pPr>
              <w:jc w:val="center"/>
              <w:rPr>
                <w:sz w:val="20"/>
                <w:szCs w:val="20"/>
              </w:rPr>
            </w:pPr>
            <w:r w:rsidRPr="00483A7C">
              <w:rPr>
                <w:sz w:val="20"/>
                <w:szCs w:val="20"/>
              </w:rPr>
              <w:t>3</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3</w:t>
            </w:r>
            <w:r>
              <w:rPr>
                <w:sz w:val="20"/>
                <w:szCs w:val="20"/>
              </w:rPr>
              <w:t>.</w:t>
            </w:r>
            <w:r w:rsidRPr="00483A7C">
              <w:rPr>
                <w:sz w:val="20"/>
                <w:szCs w:val="20"/>
              </w:rPr>
              <w:t>5</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2</w:t>
            </w:r>
          </w:p>
        </w:tc>
      </w:tr>
      <w:tr w:rsidR="004C0F8E" w:rsidRPr="00483A7C" w:rsidTr="00D15C79">
        <w:trPr>
          <w:trHeight w:val="120"/>
        </w:trPr>
        <w:tc>
          <w:tcPr>
            <w:tcW w:w="1787" w:type="pct"/>
            <w:tcBorders>
              <w:top w:val="single" w:sz="4" w:space="0" w:color="auto"/>
              <w:bottom w:val="single" w:sz="4" w:space="0" w:color="auto"/>
            </w:tcBorders>
          </w:tcPr>
          <w:p w:rsidR="004C0F8E" w:rsidRPr="00483A7C" w:rsidRDefault="004C0F8E" w:rsidP="00D15C79">
            <w:pPr>
              <w:rPr>
                <w:sz w:val="20"/>
                <w:szCs w:val="20"/>
              </w:rPr>
            </w:pPr>
            <w:r w:rsidRPr="00483A7C">
              <w:rPr>
                <w:sz w:val="20"/>
                <w:szCs w:val="20"/>
              </w:rPr>
              <w:t>Ямало-Ненецкий а. окр.</w:t>
            </w:r>
          </w:p>
        </w:tc>
        <w:tc>
          <w:tcPr>
            <w:tcW w:w="1070" w:type="pct"/>
            <w:tcBorders>
              <w:top w:val="single" w:sz="4" w:space="0" w:color="auto"/>
            </w:tcBorders>
          </w:tcPr>
          <w:p w:rsidR="004C0F8E" w:rsidRPr="00483A7C" w:rsidRDefault="004C0F8E" w:rsidP="00D15C79">
            <w:pPr>
              <w:jc w:val="center"/>
              <w:rPr>
                <w:sz w:val="20"/>
                <w:szCs w:val="20"/>
              </w:rPr>
            </w:pPr>
            <w:r w:rsidRPr="00483A7C">
              <w:rPr>
                <w:sz w:val="20"/>
                <w:szCs w:val="20"/>
              </w:rPr>
              <w:t>8</w:t>
            </w:r>
            <w:r>
              <w:rPr>
                <w:sz w:val="20"/>
                <w:szCs w:val="20"/>
              </w:rPr>
              <w:t>.</w:t>
            </w:r>
            <w:r w:rsidRPr="00483A7C">
              <w:rPr>
                <w:sz w:val="20"/>
                <w:szCs w:val="20"/>
              </w:rPr>
              <w:t>1</w:t>
            </w:r>
          </w:p>
        </w:tc>
        <w:tc>
          <w:tcPr>
            <w:tcW w:w="1071" w:type="pct"/>
            <w:tcBorders>
              <w:top w:val="single" w:sz="4" w:space="0" w:color="auto"/>
            </w:tcBorders>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5</w:t>
            </w:r>
          </w:p>
        </w:tc>
        <w:tc>
          <w:tcPr>
            <w:tcW w:w="1072" w:type="pct"/>
            <w:tcBorders>
              <w:top w:val="single" w:sz="4" w:space="0" w:color="auto"/>
            </w:tcBorders>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6</w:t>
            </w:r>
          </w:p>
        </w:tc>
      </w:tr>
      <w:tr w:rsidR="004C0F8E" w:rsidRPr="00483A7C" w:rsidTr="00D15C79">
        <w:trPr>
          <w:trHeight w:val="65"/>
        </w:trPr>
        <w:tc>
          <w:tcPr>
            <w:tcW w:w="1787" w:type="pct"/>
          </w:tcPr>
          <w:p w:rsidR="004C0F8E" w:rsidRPr="00483A7C" w:rsidRDefault="004C0F8E" w:rsidP="00D15C79">
            <w:pPr>
              <w:rPr>
                <w:sz w:val="20"/>
                <w:szCs w:val="20"/>
              </w:rPr>
            </w:pPr>
            <w:r w:rsidRPr="00483A7C">
              <w:rPr>
                <w:sz w:val="20"/>
                <w:szCs w:val="20"/>
              </w:rPr>
              <w:t>Ярославская область</w:t>
            </w:r>
          </w:p>
        </w:tc>
        <w:tc>
          <w:tcPr>
            <w:tcW w:w="1070"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7</w:t>
            </w:r>
          </w:p>
        </w:tc>
        <w:tc>
          <w:tcPr>
            <w:tcW w:w="1071" w:type="pct"/>
          </w:tcPr>
          <w:p w:rsidR="004C0F8E" w:rsidRPr="00483A7C" w:rsidRDefault="004C0F8E" w:rsidP="00D15C79">
            <w:pPr>
              <w:jc w:val="center"/>
              <w:rPr>
                <w:sz w:val="20"/>
                <w:szCs w:val="20"/>
              </w:rPr>
            </w:pPr>
            <w:r w:rsidRPr="00483A7C">
              <w:rPr>
                <w:sz w:val="20"/>
                <w:szCs w:val="20"/>
              </w:rPr>
              <w:t>7</w:t>
            </w:r>
            <w:r>
              <w:rPr>
                <w:sz w:val="20"/>
                <w:szCs w:val="20"/>
              </w:rPr>
              <w:t>.</w:t>
            </w:r>
            <w:r w:rsidRPr="00483A7C">
              <w:rPr>
                <w:sz w:val="20"/>
                <w:szCs w:val="20"/>
              </w:rPr>
              <w:t>8</w:t>
            </w:r>
          </w:p>
        </w:tc>
        <w:tc>
          <w:tcPr>
            <w:tcW w:w="1072" w:type="pct"/>
          </w:tcPr>
          <w:p w:rsidR="004C0F8E" w:rsidRPr="00483A7C" w:rsidRDefault="004C0F8E" w:rsidP="00D15C79">
            <w:pPr>
              <w:jc w:val="center"/>
              <w:rPr>
                <w:sz w:val="20"/>
                <w:szCs w:val="20"/>
              </w:rPr>
            </w:pPr>
            <w:r w:rsidRPr="00483A7C">
              <w:rPr>
                <w:sz w:val="20"/>
                <w:szCs w:val="20"/>
              </w:rPr>
              <w:t>0</w:t>
            </w:r>
            <w:r>
              <w:rPr>
                <w:sz w:val="20"/>
                <w:szCs w:val="20"/>
              </w:rPr>
              <w:t>.</w:t>
            </w:r>
            <w:r w:rsidRPr="00483A7C">
              <w:rPr>
                <w:sz w:val="20"/>
                <w:szCs w:val="20"/>
              </w:rPr>
              <w:t>0</w:t>
            </w:r>
          </w:p>
        </w:tc>
      </w:tr>
    </w:tbl>
    <w:p w:rsidR="004C0F8E" w:rsidRPr="009C0276" w:rsidRDefault="004C0F8E"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CC3BA6">
        <w:rPr>
          <w:sz w:val="28"/>
          <w:szCs w:val="28"/>
        </w:rPr>
        <w:t xml:space="preserve">В среднем по России уровень </w:t>
      </w:r>
      <w:r w:rsidRPr="00CC3BA6">
        <w:rPr>
          <w:bCs/>
          <w:sz w:val="28"/>
          <w:szCs w:val="28"/>
        </w:rPr>
        <w:t>фактических от</w:t>
      </w:r>
      <w:r>
        <w:rPr>
          <w:bCs/>
          <w:sz w:val="28"/>
          <w:szCs w:val="28"/>
        </w:rPr>
        <w:t>пускных цен производителей в январе 2016 года относительно декабря</w:t>
      </w:r>
      <w:r w:rsidRPr="00CC3BA6">
        <w:rPr>
          <w:bCs/>
          <w:sz w:val="28"/>
          <w:szCs w:val="28"/>
        </w:rPr>
        <w:t xml:space="preserve"> 2015 года увеличился на </w:t>
      </w:r>
      <w:r>
        <w:rPr>
          <w:b/>
          <w:sz w:val="28"/>
          <w:szCs w:val="28"/>
        </w:rPr>
        <w:t>0.3</w:t>
      </w:r>
      <w:r w:rsidRPr="00CC3BA6">
        <w:rPr>
          <w:b/>
          <w:sz w:val="28"/>
          <w:szCs w:val="28"/>
        </w:rPr>
        <w:t xml:space="preserve"> %</w:t>
      </w:r>
      <w:r w:rsidRPr="00CC3BA6">
        <w:rPr>
          <w:sz w:val="28"/>
          <w:szCs w:val="28"/>
        </w:rPr>
        <w:t>, а относ</w:t>
      </w:r>
      <w:r w:rsidRPr="00CC3BA6">
        <w:rPr>
          <w:sz w:val="28"/>
          <w:szCs w:val="28"/>
        </w:rPr>
        <w:t>и</w:t>
      </w:r>
      <w:r w:rsidRPr="00CC3BA6">
        <w:rPr>
          <w:sz w:val="28"/>
          <w:szCs w:val="28"/>
        </w:rPr>
        <w:t xml:space="preserve">тельно базового месяца увеличение составило </w:t>
      </w:r>
      <w:r>
        <w:rPr>
          <w:b/>
          <w:sz w:val="28"/>
          <w:szCs w:val="28"/>
        </w:rPr>
        <w:t>9.2</w:t>
      </w:r>
      <w:r w:rsidRPr="00CC3BA6">
        <w:rPr>
          <w:b/>
          <w:sz w:val="28"/>
          <w:szCs w:val="28"/>
        </w:rPr>
        <w:t>%</w:t>
      </w:r>
      <w:r>
        <w:rPr>
          <w:sz w:val="28"/>
          <w:szCs w:val="28"/>
        </w:rPr>
        <w:t xml:space="preserve">, </w:t>
      </w:r>
      <w:r w:rsidRPr="00CC3BA6">
        <w:rPr>
          <w:sz w:val="28"/>
          <w:szCs w:val="28"/>
        </w:rPr>
        <w:t>рост цен отмечен во всех ф</w:t>
      </w:r>
      <w:r w:rsidRPr="00CC3BA6">
        <w:rPr>
          <w:sz w:val="28"/>
          <w:szCs w:val="28"/>
        </w:rPr>
        <w:t>е</w:t>
      </w:r>
      <w:r w:rsidRPr="00CC3BA6">
        <w:rPr>
          <w:sz w:val="28"/>
          <w:szCs w:val="28"/>
        </w:rPr>
        <w:t>дераль</w:t>
      </w:r>
      <w:r>
        <w:rPr>
          <w:sz w:val="28"/>
          <w:szCs w:val="28"/>
        </w:rPr>
        <w:t>ных округах, за исключением Крымского.</w:t>
      </w:r>
    </w:p>
    <w:p w:rsidR="004C0F8E" w:rsidRPr="00CC3BA6" w:rsidRDefault="004C0F8E" w:rsidP="004C0F8E">
      <w:pPr>
        <w:widowControl w:val="0"/>
        <w:spacing w:line="0" w:lineRule="atLeast"/>
        <w:ind w:firstLine="709"/>
        <w:jc w:val="both"/>
        <w:rPr>
          <w:bCs/>
          <w:sz w:val="28"/>
          <w:szCs w:val="28"/>
        </w:rPr>
      </w:pPr>
      <w:r w:rsidRPr="00CC3BA6">
        <w:rPr>
          <w:bCs/>
          <w:sz w:val="28"/>
          <w:szCs w:val="28"/>
        </w:rPr>
        <w:t xml:space="preserve">Таблица 6. Часть 1. Динамика уровня </w:t>
      </w:r>
      <w:r w:rsidRPr="00CC3BA6">
        <w:rPr>
          <w:sz w:val="28"/>
          <w:szCs w:val="28"/>
        </w:rPr>
        <w:t>фактических отпускных цен произв</w:t>
      </w:r>
      <w:r w:rsidRPr="00CC3BA6">
        <w:rPr>
          <w:sz w:val="28"/>
          <w:szCs w:val="28"/>
        </w:rPr>
        <w:t>о</w:t>
      </w:r>
      <w:r w:rsidRPr="00CC3BA6">
        <w:rPr>
          <w:sz w:val="28"/>
          <w:szCs w:val="28"/>
        </w:rPr>
        <w:t xml:space="preserve">дителей ЖНВЛП </w:t>
      </w:r>
      <w:r w:rsidRPr="00CC3BA6">
        <w:rPr>
          <w:bCs/>
          <w:sz w:val="28"/>
          <w:szCs w:val="28"/>
        </w:rPr>
        <w:t>в различных федеральных округах</w:t>
      </w:r>
    </w:p>
    <w:p w:rsidR="004C0F8E" w:rsidRPr="00CC3BA6" w:rsidRDefault="004C0F8E" w:rsidP="004C0F8E">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4C0F8E" w:rsidRPr="00B93F65" w:rsidTr="00D15C79">
        <w:trPr>
          <w:trHeight w:val="20"/>
          <w:tblHeader/>
        </w:trPr>
        <w:tc>
          <w:tcPr>
            <w:tcW w:w="1411" w:type="pct"/>
            <w:tcBorders>
              <w:top w:val="single" w:sz="4" w:space="0" w:color="auto"/>
            </w:tcBorders>
            <w:shd w:val="clear" w:color="auto" w:fill="C0C0C0"/>
            <w:noWrap/>
            <w:vAlign w:val="center"/>
          </w:tcPr>
          <w:p w:rsidR="004C0F8E" w:rsidRPr="00B93F65" w:rsidRDefault="004C0F8E" w:rsidP="00D15C79">
            <w:pPr>
              <w:widowControl w:val="0"/>
              <w:spacing w:line="0" w:lineRule="atLeast"/>
              <w:jc w:val="center"/>
              <w:rPr>
                <w:b/>
                <w:bCs/>
                <w:sz w:val="20"/>
                <w:szCs w:val="20"/>
              </w:rPr>
            </w:pPr>
            <w:r w:rsidRPr="00B93F65">
              <w:rPr>
                <w:b/>
                <w:bCs/>
                <w:sz w:val="20"/>
                <w:szCs w:val="20"/>
              </w:rPr>
              <w:t>федеральный округ</w:t>
            </w:r>
          </w:p>
        </w:tc>
        <w:tc>
          <w:tcPr>
            <w:tcW w:w="1185" w:type="pct"/>
            <w:tcBorders>
              <w:top w:val="single" w:sz="4" w:space="0" w:color="auto"/>
            </w:tcBorders>
            <w:shd w:val="clear" w:color="auto" w:fill="C0C0C0"/>
            <w:vAlign w:val="center"/>
          </w:tcPr>
          <w:p w:rsidR="004C0F8E" w:rsidRPr="00B93F65" w:rsidRDefault="004C0F8E" w:rsidP="00D15C79">
            <w:pPr>
              <w:widowControl w:val="0"/>
              <w:spacing w:line="0" w:lineRule="atLeast"/>
              <w:jc w:val="center"/>
              <w:rPr>
                <w:b/>
                <w:bCs/>
                <w:sz w:val="20"/>
                <w:szCs w:val="20"/>
              </w:rPr>
            </w:pPr>
            <w:r w:rsidRPr="00B93F65">
              <w:rPr>
                <w:b/>
                <w:bCs/>
                <w:sz w:val="20"/>
                <w:szCs w:val="20"/>
              </w:rPr>
              <w:t>(ОП - База)/База</w:t>
            </w:r>
            <w:proofErr w:type="gramStart"/>
            <w:r w:rsidRPr="00B93F65">
              <w:rPr>
                <w:b/>
                <w:bCs/>
                <w:sz w:val="20"/>
                <w:szCs w:val="20"/>
              </w:rPr>
              <w:t xml:space="preserve"> (%)</w:t>
            </w:r>
            <w:proofErr w:type="gramEnd"/>
          </w:p>
        </w:tc>
        <w:tc>
          <w:tcPr>
            <w:tcW w:w="1208" w:type="pct"/>
            <w:tcBorders>
              <w:top w:val="single" w:sz="4" w:space="0" w:color="auto"/>
            </w:tcBorders>
            <w:shd w:val="clear" w:color="auto" w:fill="C0C0C0"/>
            <w:vAlign w:val="center"/>
          </w:tcPr>
          <w:p w:rsidR="004C0F8E" w:rsidRPr="00B93F65" w:rsidRDefault="004C0F8E" w:rsidP="00D15C79">
            <w:pPr>
              <w:widowControl w:val="0"/>
              <w:spacing w:line="0" w:lineRule="atLeast"/>
              <w:jc w:val="center"/>
              <w:rPr>
                <w:b/>
                <w:bCs/>
                <w:sz w:val="20"/>
                <w:szCs w:val="20"/>
              </w:rPr>
            </w:pPr>
            <w:r w:rsidRPr="00B93F65">
              <w:rPr>
                <w:b/>
                <w:bCs/>
                <w:sz w:val="20"/>
                <w:szCs w:val="20"/>
              </w:rPr>
              <w:t>(ППО-База)/База</w:t>
            </w:r>
            <w:proofErr w:type="gramStart"/>
            <w:r w:rsidRPr="00B93F65">
              <w:rPr>
                <w:b/>
                <w:bCs/>
                <w:sz w:val="20"/>
                <w:szCs w:val="20"/>
              </w:rPr>
              <w:t xml:space="preserve"> (%)</w:t>
            </w:r>
            <w:proofErr w:type="gramEnd"/>
          </w:p>
        </w:tc>
        <w:tc>
          <w:tcPr>
            <w:tcW w:w="1196" w:type="pct"/>
            <w:tcBorders>
              <w:top w:val="single" w:sz="4" w:space="0" w:color="auto"/>
            </w:tcBorders>
            <w:shd w:val="clear" w:color="auto" w:fill="C0C0C0"/>
            <w:vAlign w:val="center"/>
          </w:tcPr>
          <w:p w:rsidR="004C0F8E" w:rsidRPr="00B93F65" w:rsidRDefault="004C0F8E" w:rsidP="00D15C79">
            <w:pPr>
              <w:widowControl w:val="0"/>
              <w:spacing w:line="0" w:lineRule="atLeast"/>
              <w:jc w:val="center"/>
              <w:rPr>
                <w:b/>
                <w:bCs/>
                <w:sz w:val="20"/>
                <w:szCs w:val="20"/>
              </w:rPr>
            </w:pPr>
            <w:r w:rsidRPr="00B93F65">
              <w:rPr>
                <w:b/>
                <w:bCs/>
                <w:sz w:val="20"/>
                <w:szCs w:val="20"/>
              </w:rPr>
              <w:t>(ОП-ППО)/ППО</w:t>
            </w:r>
            <w:proofErr w:type="gramStart"/>
            <w:r w:rsidRPr="00B93F65">
              <w:rPr>
                <w:b/>
                <w:bCs/>
                <w:sz w:val="20"/>
                <w:szCs w:val="20"/>
              </w:rPr>
              <w:t xml:space="preserve"> (%)</w:t>
            </w:r>
            <w:proofErr w:type="gramEnd"/>
          </w:p>
        </w:tc>
      </w:tr>
      <w:tr w:rsidR="004C0F8E" w:rsidRPr="00B93F65" w:rsidTr="00D15C79">
        <w:trPr>
          <w:trHeight w:val="20"/>
        </w:trPr>
        <w:tc>
          <w:tcPr>
            <w:tcW w:w="1411" w:type="pct"/>
            <w:shd w:val="clear" w:color="auto" w:fill="FF6600"/>
            <w:vAlign w:val="bottom"/>
          </w:tcPr>
          <w:p w:rsidR="004C0F8E" w:rsidRPr="00B93F65" w:rsidRDefault="004C0F8E" w:rsidP="00D15C79">
            <w:pPr>
              <w:widowControl w:val="0"/>
              <w:spacing w:line="0" w:lineRule="atLeast"/>
              <w:jc w:val="center"/>
              <w:rPr>
                <w:b/>
                <w:sz w:val="20"/>
                <w:szCs w:val="20"/>
              </w:rPr>
            </w:pPr>
            <w:r w:rsidRPr="00B93F65">
              <w:rPr>
                <w:b/>
                <w:sz w:val="20"/>
                <w:szCs w:val="20"/>
              </w:rPr>
              <w:t>в среднем по РФ</w:t>
            </w:r>
          </w:p>
        </w:tc>
        <w:tc>
          <w:tcPr>
            <w:tcW w:w="1185" w:type="pct"/>
            <w:shd w:val="clear" w:color="auto" w:fill="FF6600"/>
          </w:tcPr>
          <w:p w:rsidR="004C0F8E" w:rsidRPr="00B93F65" w:rsidRDefault="004C0F8E" w:rsidP="00D15C79">
            <w:pPr>
              <w:spacing w:line="0" w:lineRule="atLeast"/>
              <w:jc w:val="center"/>
              <w:rPr>
                <w:b/>
                <w:sz w:val="20"/>
                <w:szCs w:val="20"/>
              </w:rPr>
            </w:pPr>
            <w:r>
              <w:rPr>
                <w:b/>
                <w:sz w:val="20"/>
                <w:szCs w:val="20"/>
              </w:rPr>
              <w:t>9.2</w:t>
            </w:r>
          </w:p>
        </w:tc>
        <w:tc>
          <w:tcPr>
            <w:tcW w:w="1208" w:type="pct"/>
            <w:shd w:val="clear" w:color="auto" w:fill="FF6600"/>
          </w:tcPr>
          <w:p w:rsidR="004C0F8E" w:rsidRPr="00B93F65" w:rsidRDefault="004C0F8E" w:rsidP="00D15C79">
            <w:pPr>
              <w:spacing w:line="0" w:lineRule="atLeast"/>
              <w:jc w:val="center"/>
              <w:rPr>
                <w:b/>
                <w:sz w:val="20"/>
                <w:szCs w:val="20"/>
              </w:rPr>
            </w:pPr>
            <w:r>
              <w:rPr>
                <w:b/>
                <w:sz w:val="20"/>
                <w:szCs w:val="20"/>
              </w:rPr>
              <w:t>8.9</w:t>
            </w:r>
          </w:p>
        </w:tc>
        <w:tc>
          <w:tcPr>
            <w:tcW w:w="1196" w:type="pct"/>
            <w:shd w:val="clear" w:color="auto" w:fill="FF6600"/>
          </w:tcPr>
          <w:p w:rsidR="004C0F8E" w:rsidRPr="00B93F65" w:rsidRDefault="004C0F8E" w:rsidP="00D15C79">
            <w:pPr>
              <w:spacing w:line="0" w:lineRule="atLeast"/>
              <w:jc w:val="center"/>
              <w:rPr>
                <w:b/>
                <w:sz w:val="20"/>
                <w:szCs w:val="20"/>
              </w:rPr>
            </w:pPr>
            <w:r w:rsidRPr="00B93F65">
              <w:rPr>
                <w:b/>
                <w:sz w:val="20"/>
                <w:szCs w:val="20"/>
              </w:rPr>
              <w:t>0.</w:t>
            </w:r>
            <w:r>
              <w:rPr>
                <w:b/>
                <w:sz w:val="20"/>
                <w:szCs w:val="20"/>
              </w:rPr>
              <w:t>3</w:t>
            </w:r>
          </w:p>
        </w:tc>
      </w:tr>
      <w:tr w:rsidR="004C0F8E" w:rsidRPr="002A798A" w:rsidTr="00D15C79">
        <w:trPr>
          <w:trHeight w:val="195"/>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Дальневосточный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9</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8</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3</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sz w:val="20"/>
                <w:szCs w:val="20"/>
              </w:rPr>
            </w:pPr>
            <w:r w:rsidRPr="002A798A">
              <w:rPr>
                <w:sz w:val="20"/>
                <w:szCs w:val="20"/>
              </w:rPr>
              <w:t>Крымский округ</w:t>
            </w:r>
          </w:p>
        </w:tc>
        <w:tc>
          <w:tcPr>
            <w:tcW w:w="1185" w:type="pct"/>
            <w:tcBorders>
              <w:bottom w:val="single" w:sz="4" w:space="0" w:color="auto"/>
            </w:tcBorders>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7</w:t>
            </w:r>
          </w:p>
        </w:tc>
        <w:tc>
          <w:tcPr>
            <w:tcW w:w="1208" w:type="pct"/>
            <w:tcBorders>
              <w:bottom w:val="single" w:sz="4" w:space="0" w:color="auto"/>
            </w:tcBorders>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6</w:t>
            </w:r>
          </w:p>
        </w:tc>
        <w:tc>
          <w:tcPr>
            <w:tcW w:w="1196" w:type="pct"/>
            <w:tcBorders>
              <w:bottom w:val="single" w:sz="4" w:space="0" w:color="auto"/>
            </w:tcBorders>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Приволжский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8</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6</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3</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Северо-Западный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8</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7</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2</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Северо-Кавказский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2</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6</w:t>
            </w:r>
            <w:r>
              <w:rPr>
                <w:color w:val="FF0000"/>
                <w:sz w:val="20"/>
                <w:szCs w:val="20"/>
              </w:rPr>
              <w:t>.</w:t>
            </w:r>
            <w:r w:rsidRPr="002A798A">
              <w:rPr>
                <w:color w:val="FF0000"/>
                <w:sz w:val="20"/>
                <w:szCs w:val="20"/>
              </w:rPr>
              <w:t>3</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9</w:t>
            </w:r>
          </w:p>
        </w:tc>
      </w:tr>
      <w:tr w:rsidR="004C0F8E" w:rsidRPr="002A798A" w:rsidTr="00D15C79">
        <w:trPr>
          <w:trHeight w:val="20"/>
        </w:trPr>
        <w:tc>
          <w:tcPr>
            <w:tcW w:w="1411" w:type="pct"/>
          </w:tcPr>
          <w:p w:rsidR="004C0F8E" w:rsidRPr="002A798A" w:rsidRDefault="004C0F8E" w:rsidP="00D15C79">
            <w:pPr>
              <w:spacing w:line="0" w:lineRule="atLeast"/>
              <w:rPr>
                <w:color w:val="FF0000"/>
                <w:sz w:val="20"/>
                <w:szCs w:val="20"/>
              </w:rPr>
            </w:pPr>
            <w:r w:rsidRPr="002A798A">
              <w:rPr>
                <w:color w:val="FF0000"/>
                <w:sz w:val="20"/>
                <w:szCs w:val="20"/>
              </w:rPr>
              <w:t>Сибирский округ</w:t>
            </w:r>
          </w:p>
        </w:tc>
        <w:tc>
          <w:tcPr>
            <w:tcW w:w="1185" w:type="pct"/>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7</w:t>
            </w:r>
          </w:p>
        </w:tc>
        <w:tc>
          <w:tcPr>
            <w:tcW w:w="1208" w:type="pct"/>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4</w:t>
            </w:r>
          </w:p>
        </w:tc>
        <w:tc>
          <w:tcPr>
            <w:tcW w:w="1196" w:type="pct"/>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4</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Уральский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3</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4</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1</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Центральный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2</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2</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2</w:t>
            </w:r>
          </w:p>
        </w:tc>
      </w:tr>
      <w:tr w:rsidR="004C0F8E" w:rsidRPr="002A798A" w:rsidTr="00D15C79">
        <w:trPr>
          <w:trHeight w:val="20"/>
        </w:trPr>
        <w:tc>
          <w:tcPr>
            <w:tcW w:w="1411" w:type="pct"/>
            <w:tcBorders>
              <w:bottom w:val="single" w:sz="4" w:space="0" w:color="auto"/>
            </w:tcBorders>
          </w:tcPr>
          <w:p w:rsidR="004C0F8E" w:rsidRPr="002A798A" w:rsidRDefault="004C0F8E" w:rsidP="00D15C79">
            <w:pPr>
              <w:spacing w:line="0" w:lineRule="atLeast"/>
              <w:rPr>
                <w:color w:val="FF0000"/>
                <w:sz w:val="20"/>
                <w:szCs w:val="20"/>
              </w:rPr>
            </w:pPr>
            <w:r w:rsidRPr="002A798A">
              <w:rPr>
                <w:color w:val="FF0000"/>
                <w:sz w:val="20"/>
                <w:szCs w:val="20"/>
              </w:rPr>
              <w:t>Южный округ</w:t>
            </w:r>
          </w:p>
        </w:tc>
        <w:tc>
          <w:tcPr>
            <w:tcW w:w="1185"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10</w:t>
            </w:r>
            <w:r>
              <w:rPr>
                <w:color w:val="FF0000"/>
                <w:sz w:val="20"/>
                <w:szCs w:val="20"/>
              </w:rPr>
              <w:t>.</w:t>
            </w:r>
            <w:r w:rsidRPr="002A798A">
              <w:rPr>
                <w:color w:val="FF0000"/>
                <w:sz w:val="20"/>
                <w:szCs w:val="20"/>
              </w:rPr>
              <w:t>2</w:t>
            </w:r>
          </w:p>
        </w:tc>
        <w:tc>
          <w:tcPr>
            <w:tcW w:w="1208"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9</w:t>
            </w:r>
            <w:r>
              <w:rPr>
                <w:color w:val="FF0000"/>
                <w:sz w:val="20"/>
                <w:szCs w:val="20"/>
              </w:rPr>
              <w:t>.</w:t>
            </w:r>
            <w:r w:rsidRPr="002A798A">
              <w:rPr>
                <w:color w:val="FF0000"/>
                <w:sz w:val="20"/>
                <w:szCs w:val="20"/>
              </w:rPr>
              <w:t>5</w:t>
            </w:r>
          </w:p>
        </w:tc>
        <w:tc>
          <w:tcPr>
            <w:tcW w:w="1196" w:type="pct"/>
            <w:tcBorders>
              <w:bottom w:val="single" w:sz="4" w:space="0" w:color="auto"/>
            </w:tcBorders>
          </w:tcPr>
          <w:p w:rsidR="004C0F8E" w:rsidRPr="002A798A" w:rsidRDefault="004C0F8E" w:rsidP="00D15C79">
            <w:pPr>
              <w:jc w:val="center"/>
              <w:rPr>
                <w:color w:val="FF0000"/>
                <w:sz w:val="20"/>
                <w:szCs w:val="20"/>
              </w:rPr>
            </w:pPr>
            <w:r w:rsidRPr="002A798A">
              <w:rPr>
                <w:color w:val="FF0000"/>
                <w:sz w:val="20"/>
                <w:szCs w:val="20"/>
              </w:rPr>
              <w:t>0</w:t>
            </w:r>
            <w:r>
              <w:rPr>
                <w:color w:val="FF0000"/>
                <w:sz w:val="20"/>
                <w:szCs w:val="20"/>
              </w:rPr>
              <w:t>.</w:t>
            </w:r>
            <w:r w:rsidRPr="002A798A">
              <w:rPr>
                <w:color w:val="FF0000"/>
                <w:sz w:val="20"/>
                <w:szCs w:val="20"/>
              </w:rPr>
              <w:t>9</w:t>
            </w:r>
          </w:p>
        </w:tc>
      </w:tr>
    </w:tbl>
    <w:p w:rsidR="004C0F8E" w:rsidRPr="00DB4B35" w:rsidRDefault="004C0F8E"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CC3BA6">
        <w:rPr>
          <w:sz w:val="28"/>
          <w:szCs w:val="28"/>
        </w:rPr>
        <w:t xml:space="preserve">В разрезе </w:t>
      </w:r>
      <w:r w:rsidRPr="00CC3BA6">
        <w:rPr>
          <w:bCs/>
          <w:sz w:val="28"/>
          <w:szCs w:val="28"/>
        </w:rPr>
        <w:t xml:space="preserve">субъектов Российской Федерации </w:t>
      </w:r>
      <w:r w:rsidRPr="00CC3BA6">
        <w:rPr>
          <w:sz w:val="28"/>
          <w:szCs w:val="28"/>
        </w:rPr>
        <w:t>наиболее заметное повышение отпускных цен производителей ЖНВЛП отмечено</w:t>
      </w:r>
      <w:r w:rsidR="00F47CBD">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2371725" cy="161925"/>
                <wp:effectExtent l="0" t="0" r="0" b="0"/>
                <wp:wrapNone/>
                <wp:docPr id="61"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0;margin-top:0;width:186.75pt;height:12.7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mc:Fallback>
        </mc:AlternateContent>
      </w:r>
      <w:r w:rsidR="00F47CBD">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2371725" cy="161925"/>
                <wp:effectExtent l="0" t="0" r="0" b="0"/>
                <wp:wrapNone/>
                <wp:docPr id="60"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0;margin-top:0;width:186.75pt;height:12.7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mc:Fallback>
        </mc:AlternateContent>
      </w:r>
      <w:r w:rsidR="00F47CBD">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9"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0;width:186.75pt;height:12.7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F47CBD">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8"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0;margin-top:0;width:186.75pt;height:12.7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F47CBD">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7"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0;margin-top:0;width:186.75pt;height:12.75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mc:Fallback>
        </mc:AlternateContent>
      </w:r>
      <w:r>
        <w:rPr>
          <w:sz w:val="28"/>
          <w:szCs w:val="28"/>
        </w:rPr>
        <w:t xml:space="preserve"> в Кабардино-Балкарской</w:t>
      </w:r>
      <w:r w:rsidRPr="002A798A">
        <w:rPr>
          <w:sz w:val="28"/>
          <w:szCs w:val="28"/>
        </w:rPr>
        <w:t xml:space="preserve"> Ре</w:t>
      </w:r>
      <w:r w:rsidRPr="002A798A">
        <w:rPr>
          <w:sz w:val="28"/>
          <w:szCs w:val="28"/>
        </w:rPr>
        <w:t>с</w:t>
      </w:r>
      <w:r w:rsidRPr="002A798A">
        <w:rPr>
          <w:sz w:val="28"/>
          <w:szCs w:val="28"/>
        </w:rPr>
        <w:t>публи</w:t>
      </w:r>
      <w:r>
        <w:rPr>
          <w:sz w:val="28"/>
          <w:szCs w:val="28"/>
        </w:rPr>
        <w:t>ке (7.4%), в</w:t>
      </w:r>
      <w:r w:rsidRPr="00433FEE">
        <w:rPr>
          <w:sz w:val="28"/>
          <w:szCs w:val="28"/>
        </w:rPr>
        <w:t xml:space="preserve"> Брянской (3.1%) и Волгоградской (3%) областях</w:t>
      </w:r>
      <w:r>
        <w:rPr>
          <w:sz w:val="28"/>
          <w:szCs w:val="28"/>
        </w:rPr>
        <w:t xml:space="preserve">, </w:t>
      </w:r>
      <w:r w:rsidRPr="00433FEE">
        <w:rPr>
          <w:sz w:val="28"/>
          <w:szCs w:val="28"/>
        </w:rPr>
        <w:t>а также</w:t>
      </w:r>
      <w:r>
        <w:rPr>
          <w:sz w:val="28"/>
          <w:szCs w:val="28"/>
        </w:rPr>
        <w:t xml:space="preserve"> в Ре</w:t>
      </w:r>
      <w:r>
        <w:rPr>
          <w:sz w:val="28"/>
          <w:szCs w:val="28"/>
        </w:rPr>
        <w:t>с</w:t>
      </w:r>
      <w:r>
        <w:rPr>
          <w:sz w:val="28"/>
          <w:szCs w:val="28"/>
        </w:rPr>
        <w:t>публиках Марий Эл</w:t>
      </w:r>
      <w:r w:rsidRPr="002A798A">
        <w:rPr>
          <w:sz w:val="28"/>
          <w:szCs w:val="28"/>
        </w:rPr>
        <w:t xml:space="preserve"> </w:t>
      </w:r>
      <w:r>
        <w:rPr>
          <w:sz w:val="28"/>
          <w:szCs w:val="28"/>
        </w:rPr>
        <w:t>(2.6%) и Коми (1.8%),.</w:t>
      </w:r>
    </w:p>
    <w:p w:rsidR="004C0F8E" w:rsidRPr="00433FEE" w:rsidRDefault="004C0F8E" w:rsidP="004C0F8E">
      <w:pPr>
        <w:widowControl w:val="0"/>
        <w:spacing w:line="0" w:lineRule="atLeast"/>
        <w:ind w:firstLine="709"/>
        <w:jc w:val="both"/>
        <w:rPr>
          <w:sz w:val="20"/>
          <w:szCs w:val="20"/>
        </w:rPr>
      </w:pPr>
    </w:p>
    <w:p w:rsidR="004C0F8E" w:rsidRPr="00CC3BA6" w:rsidRDefault="004C0F8E" w:rsidP="004C0F8E">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6. Часть 2. Динамика уровня </w:t>
      </w:r>
      <w:r w:rsidRPr="00CC3BA6">
        <w:rPr>
          <w:sz w:val="28"/>
          <w:szCs w:val="28"/>
        </w:rPr>
        <w:t>фактических отпускных цен произв</w:t>
      </w:r>
      <w:r w:rsidRPr="00CC3BA6">
        <w:rPr>
          <w:sz w:val="28"/>
          <w:szCs w:val="28"/>
        </w:rPr>
        <w:t>о</w:t>
      </w:r>
      <w:r w:rsidRPr="00CC3BA6">
        <w:rPr>
          <w:sz w:val="28"/>
          <w:szCs w:val="28"/>
        </w:rPr>
        <w:t xml:space="preserve">дителей ЖНВЛП </w:t>
      </w:r>
      <w:r w:rsidRPr="00CC3BA6">
        <w:rPr>
          <w:bCs/>
          <w:sz w:val="28"/>
          <w:szCs w:val="28"/>
        </w:rPr>
        <w:t xml:space="preserve">в различных субъектах Российской Федерации </w:t>
      </w:r>
    </w:p>
    <w:p w:rsidR="004C0F8E" w:rsidRPr="00CC3BA6" w:rsidRDefault="004C0F8E" w:rsidP="004C0F8E">
      <w:pPr>
        <w:widowControl w:val="0"/>
        <w:spacing w:line="0" w:lineRule="atLeast"/>
        <w:ind w:firstLine="709"/>
        <w:jc w:val="both"/>
        <w:rPr>
          <w:bCs/>
          <w:sz w:val="2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1920"/>
        <w:gridCol w:w="2100"/>
        <w:gridCol w:w="2098"/>
      </w:tblGrid>
      <w:tr w:rsidR="004C0F8E" w:rsidRPr="00CC3BA6" w:rsidTr="00D15C79">
        <w:trPr>
          <w:trHeight w:val="20"/>
          <w:tblHeader/>
        </w:trPr>
        <w:tc>
          <w:tcPr>
            <w:tcW w:w="1967" w:type="pct"/>
            <w:shd w:val="clear" w:color="auto" w:fill="A6A6A6"/>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Субъект Российской Федерации</w:t>
            </w:r>
          </w:p>
        </w:tc>
        <w:tc>
          <w:tcPr>
            <w:tcW w:w="952" w:type="pct"/>
            <w:shd w:val="clear" w:color="auto" w:fill="A6A6A6"/>
            <w:vAlign w:val="center"/>
          </w:tcPr>
          <w:p w:rsidR="004C0F8E" w:rsidRPr="00CC3BA6" w:rsidRDefault="004C0F8E" w:rsidP="00D15C79">
            <w:pPr>
              <w:widowControl w:val="0"/>
              <w:spacing w:line="0" w:lineRule="atLeast"/>
              <w:jc w:val="center"/>
              <w:rPr>
                <w:b/>
                <w:sz w:val="20"/>
                <w:szCs w:val="20"/>
              </w:rPr>
            </w:pPr>
            <w:r w:rsidRPr="00CC3BA6">
              <w:rPr>
                <w:b/>
                <w:sz w:val="20"/>
                <w:szCs w:val="20"/>
              </w:rPr>
              <w:t>(ОП - База)/База</w:t>
            </w:r>
            <w:proofErr w:type="gramStart"/>
            <w:r w:rsidRPr="00CC3BA6">
              <w:rPr>
                <w:b/>
                <w:sz w:val="20"/>
                <w:szCs w:val="20"/>
              </w:rPr>
              <w:t xml:space="preserve"> (%)</w:t>
            </w:r>
            <w:proofErr w:type="gramEnd"/>
          </w:p>
        </w:tc>
        <w:tc>
          <w:tcPr>
            <w:tcW w:w="1041" w:type="pct"/>
            <w:shd w:val="clear" w:color="auto" w:fill="A6A6A6"/>
            <w:vAlign w:val="center"/>
          </w:tcPr>
          <w:p w:rsidR="004C0F8E" w:rsidRPr="00CC3BA6" w:rsidRDefault="004C0F8E" w:rsidP="00D15C79">
            <w:pPr>
              <w:widowControl w:val="0"/>
              <w:spacing w:line="0" w:lineRule="atLeast"/>
              <w:jc w:val="center"/>
              <w:rPr>
                <w:b/>
                <w:sz w:val="20"/>
                <w:szCs w:val="20"/>
              </w:rPr>
            </w:pPr>
            <w:r w:rsidRPr="00CC3BA6">
              <w:rPr>
                <w:b/>
                <w:sz w:val="20"/>
                <w:szCs w:val="20"/>
              </w:rPr>
              <w:t>(ППО-База)/База</w:t>
            </w:r>
            <w:proofErr w:type="gramStart"/>
            <w:r w:rsidRPr="00CC3BA6">
              <w:rPr>
                <w:b/>
                <w:sz w:val="20"/>
                <w:szCs w:val="20"/>
              </w:rPr>
              <w:t xml:space="preserve"> (%)</w:t>
            </w:r>
            <w:proofErr w:type="gramEnd"/>
          </w:p>
        </w:tc>
        <w:tc>
          <w:tcPr>
            <w:tcW w:w="1040" w:type="pct"/>
            <w:shd w:val="clear" w:color="auto" w:fill="A6A6A6"/>
            <w:vAlign w:val="center"/>
          </w:tcPr>
          <w:p w:rsidR="004C0F8E" w:rsidRPr="00CC3BA6" w:rsidRDefault="004C0F8E" w:rsidP="00D15C79">
            <w:pPr>
              <w:widowControl w:val="0"/>
              <w:spacing w:line="0" w:lineRule="atLeast"/>
              <w:jc w:val="center"/>
              <w:rPr>
                <w:b/>
                <w:sz w:val="20"/>
                <w:szCs w:val="20"/>
              </w:rPr>
            </w:pPr>
            <w:r w:rsidRPr="00CC3BA6">
              <w:rPr>
                <w:b/>
                <w:sz w:val="20"/>
                <w:szCs w:val="20"/>
              </w:rPr>
              <w:t xml:space="preserve"> (ОП-ППО)/ППО</w:t>
            </w:r>
            <w:proofErr w:type="gramStart"/>
            <w:r w:rsidRPr="00CC3BA6">
              <w:rPr>
                <w:b/>
                <w:sz w:val="20"/>
                <w:szCs w:val="20"/>
              </w:rPr>
              <w:t xml:space="preserve"> (%)</w:t>
            </w:r>
            <w:proofErr w:type="gramEnd"/>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Алтайский край</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0</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Амурская область</w:t>
            </w:r>
          </w:p>
        </w:tc>
        <w:tc>
          <w:tcPr>
            <w:tcW w:w="952" w:type="pct"/>
            <w:noWrap/>
          </w:tcPr>
          <w:p w:rsidR="004C0F8E" w:rsidRPr="002A798A" w:rsidRDefault="004C0F8E" w:rsidP="00D15C79">
            <w:pPr>
              <w:jc w:val="center"/>
              <w:rPr>
                <w:sz w:val="20"/>
                <w:szCs w:val="20"/>
              </w:rPr>
            </w:pPr>
            <w:r w:rsidRPr="002A798A">
              <w:rPr>
                <w:sz w:val="20"/>
                <w:szCs w:val="20"/>
              </w:rPr>
              <w:t>3</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lastRenderedPageBreak/>
              <w:t>Архангельская область</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Астраханская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9</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Белгородская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color w:val="FF0000"/>
                <w:sz w:val="20"/>
                <w:szCs w:val="20"/>
              </w:rPr>
            </w:pPr>
            <w:r w:rsidRPr="002A798A">
              <w:rPr>
                <w:color w:val="FF0000"/>
                <w:sz w:val="20"/>
                <w:szCs w:val="20"/>
              </w:rPr>
              <w:t>Брянская область</w:t>
            </w:r>
          </w:p>
        </w:tc>
        <w:tc>
          <w:tcPr>
            <w:tcW w:w="952" w:type="pct"/>
            <w:noWrap/>
          </w:tcPr>
          <w:p w:rsidR="004C0F8E" w:rsidRPr="002A798A" w:rsidRDefault="004C0F8E" w:rsidP="00D15C79">
            <w:pPr>
              <w:jc w:val="center"/>
              <w:rPr>
                <w:color w:val="FF0000"/>
                <w:sz w:val="20"/>
                <w:szCs w:val="20"/>
              </w:rPr>
            </w:pPr>
            <w:r w:rsidRPr="002A798A">
              <w:rPr>
                <w:color w:val="FF0000"/>
                <w:sz w:val="20"/>
                <w:szCs w:val="20"/>
              </w:rPr>
              <w:t>10</w:t>
            </w:r>
            <w:r>
              <w:rPr>
                <w:color w:val="FF0000"/>
                <w:sz w:val="20"/>
                <w:szCs w:val="20"/>
              </w:rPr>
              <w:t>.</w:t>
            </w:r>
            <w:r w:rsidRPr="002A798A">
              <w:rPr>
                <w:color w:val="FF0000"/>
                <w:sz w:val="20"/>
                <w:szCs w:val="20"/>
              </w:rPr>
              <w:t>3</w:t>
            </w:r>
          </w:p>
        </w:tc>
        <w:tc>
          <w:tcPr>
            <w:tcW w:w="1041" w:type="pct"/>
            <w:noWrap/>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0</w:t>
            </w:r>
          </w:p>
        </w:tc>
        <w:tc>
          <w:tcPr>
            <w:tcW w:w="1040" w:type="pct"/>
            <w:noWrap/>
          </w:tcPr>
          <w:p w:rsidR="004C0F8E" w:rsidRPr="002A798A" w:rsidRDefault="004C0F8E" w:rsidP="00D15C79">
            <w:pPr>
              <w:jc w:val="center"/>
              <w:rPr>
                <w:color w:val="FF0000"/>
                <w:sz w:val="20"/>
                <w:szCs w:val="20"/>
              </w:rPr>
            </w:pPr>
            <w:r w:rsidRPr="002A798A">
              <w:rPr>
                <w:color w:val="FF0000"/>
                <w:sz w:val="20"/>
                <w:szCs w:val="20"/>
              </w:rPr>
              <w:t>3</w:t>
            </w:r>
            <w:r>
              <w:rPr>
                <w:color w:val="FF0000"/>
                <w:sz w:val="20"/>
                <w:szCs w:val="20"/>
              </w:rPr>
              <w:t>.</w:t>
            </w:r>
            <w:r w:rsidRPr="002A798A">
              <w:rPr>
                <w:color w:val="FF0000"/>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Владимирская область</w:t>
            </w:r>
          </w:p>
        </w:tc>
        <w:tc>
          <w:tcPr>
            <w:tcW w:w="952"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color w:val="FF0000"/>
                <w:sz w:val="20"/>
                <w:szCs w:val="20"/>
              </w:rPr>
            </w:pPr>
            <w:r w:rsidRPr="002A798A">
              <w:rPr>
                <w:color w:val="FF0000"/>
                <w:sz w:val="20"/>
                <w:szCs w:val="20"/>
              </w:rPr>
              <w:t>Волгоградская область</w:t>
            </w:r>
          </w:p>
        </w:tc>
        <w:tc>
          <w:tcPr>
            <w:tcW w:w="952" w:type="pct"/>
            <w:noWrap/>
          </w:tcPr>
          <w:p w:rsidR="004C0F8E" w:rsidRPr="002A798A" w:rsidRDefault="004C0F8E" w:rsidP="00D15C79">
            <w:pPr>
              <w:jc w:val="center"/>
              <w:rPr>
                <w:color w:val="FF0000"/>
                <w:sz w:val="20"/>
                <w:szCs w:val="20"/>
              </w:rPr>
            </w:pPr>
            <w:r w:rsidRPr="002A798A">
              <w:rPr>
                <w:color w:val="FF0000"/>
                <w:sz w:val="20"/>
                <w:szCs w:val="20"/>
              </w:rPr>
              <w:t>10</w:t>
            </w:r>
            <w:r>
              <w:rPr>
                <w:color w:val="FF0000"/>
                <w:sz w:val="20"/>
                <w:szCs w:val="20"/>
              </w:rPr>
              <w:t>.</w:t>
            </w:r>
            <w:r w:rsidRPr="002A798A">
              <w:rPr>
                <w:color w:val="FF0000"/>
                <w:sz w:val="20"/>
                <w:szCs w:val="20"/>
              </w:rPr>
              <w:t>2</w:t>
            </w:r>
          </w:p>
        </w:tc>
        <w:tc>
          <w:tcPr>
            <w:tcW w:w="1041" w:type="pct"/>
            <w:noWrap/>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4</w:t>
            </w:r>
          </w:p>
        </w:tc>
        <w:tc>
          <w:tcPr>
            <w:tcW w:w="1040" w:type="pct"/>
            <w:noWrap/>
          </w:tcPr>
          <w:p w:rsidR="004C0F8E" w:rsidRPr="002A798A" w:rsidRDefault="004C0F8E" w:rsidP="00D15C79">
            <w:pPr>
              <w:jc w:val="center"/>
              <w:rPr>
                <w:color w:val="FF0000"/>
                <w:sz w:val="20"/>
                <w:szCs w:val="20"/>
              </w:rPr>
            </w:pPr>
            <w:r w:rsidRPr="002A798A">
              <w:rPr>
                <w:color w:val="FF0000"/>
                <w:sz w:val="20"/>
                <w:szCs w:val="20"/>
              </w:rPr>
              <w:t>3</w:t>
            </w:r>
            <w:r>
              <w:rPr>
                <w:color w:val="FF0000"/>
                <w:sz w:val="20"/>
                <w:szCs w:val="20"/>
              </w:rPr>
              <w:t>.</w:t>
            </w:r>
            <w:r w:rsidRPr="002A798A">
              <w:rPr>
                <w:color w:val="FF0000"/>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Вологодская область</w:t>
            </w:r>
          </w:p>
        </w:tc>
        <w:tc>
          <w:tcPr>
            <w:tcW w:w="952"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Воронежская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9</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0</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г. Москва</w:t>
            </w:r>
          </w:p>
        </w:tc>
        <w:tc>
          <w:tcPr>
            <w:tcW w:w="952" w:type="pct"/>
            <w:noWrap/>
          </w:tcPr>
          <w:p w:rsidR="004C0F8E" w:rsidRPr="002A798A" w:rsidRDefault="004C0F8E" w:rsidP="00D15C79">
            <w:pPr>
              <w:jc w:val="center"/>
              <w:rPr>
                <w:sz w:val="20"/>
                <w:szCs w:val="20"/>
              </w:rPr>
            </w:pPr>
            <w:r w:rsidRPr="002A798A">
              <w:rPr>
                <w:sz w:val="20"/>
                <w:szCs w:val="20"/>
              </w:rPr>
              <w:t>3</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г. Санкт-Петербург</w:t>
            </w:r>
          </w:p>
        </w:tc>
        <w:tc>
          <w:tcPr>
            <w:tcW w:w="952"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г. Севастополь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Еврейская а.о.</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8</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Забайкальский край</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9</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Ивановская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6</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Иркутская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color w:val="FF0000"/>
                <w:sz w:val="20"/>
                <w:szCs w:val="20"/>
              </w:rPr>
            </w:pPr>
            <w:r w:rsidRPr="002A798A">
              <w:rPr>
                <w:color w:val="FF0000"/>
                <w:sz w:val="20"/>
                <w:szCs w:val="20"/>
              </w:rPr>
              <w:t>Кабардино-Балкарская Республика</w:t>
            </w:r>
          </w:p>
        </w:tc>
        <w:tc>
          <w:tcPr>
            <w:tcW w:w="952" w:type="pct"/>
            <w:noWrap/>
          </w:tcPr>
          <w:p w:rsidR="004C0F8E" w:rsidRPr="002A798A" w:rsidRDefault="004C0F8E" w:rsidP="00D15C79">
            <w:pPr>
              <w:jc w:val="center"/>
              <w:rPr>
                <w:color w:val="FF0000"/>
                <w:sz w:val="20"/>
                <w:szCs w:val="20"/>
              </w:rPr>
            </w:pPr>
            <w:r w:rsidRPr="002A798A">
              <w:rPr>
                <w:color w:val="FF0000"/>
                <w:sz w:val="20"/>
                <w:szCs w:val="20"/>
              </w:rPr>
              <w:t>16</w:t>
            </w:r>
            <w:r>
              <w:rPr>
                <w:color w:val="FF0000"/>
                <w:sz w:val="20"/>
                <w:szCs w:val="20"/>
              </w:rPr>
              <w:t>.</w:t>
            </w:r>
            <w:r w:rsidRPr="002A798A">
              <w:rPr>
                <w:color w:val="FF0000"/>
                <w:sz w:val="20"/>
                <w:szCs w:val="20"/>
              </w:rPr>
              <w:t>4</w:t>
            </w:r>
          </w:p>
        </w:tc>
        <w:tc>
          <w:tcPr>
            <w:tcW w:w="1041" w:type="pct"/>
            <w:noWrap/>
          </w:tcPr>
          <w:p w:rsidR="004C0F8E" w:rsidRPr="002A798A" w:rsidRDefault="004C0F8E" w:rsidP="00D15C79">
            <w:pPr>
              <w:jc w:val="center"/>
              <w:rPr>
                <w:color w:val="FF0000"/>
                <w:sz w:val="20"/>
                <w:szCs w:val="20"/>
              </w:rPr>
            </w:pPr>
            <w:r w:rsidRPr="002A798A">
              <w:rPr>
                <w:color w:val="FF0000"/>
                <w:sz w:val="20"/>
                <w:szCs w:val="20"/>
              </w:rPr>
              <w:t>8</w:t>
            </w:r>
            <w:r>
              <w:rPr>
                <w:color w:val="FF0000"/>
                <w:sz w:val="20"/>
                <w:szCs w:val="20"/>
              </w:rPr>
              <w:t>.</w:t>
            </w:r>
            <w:r w:rsidRPr="002A798A">
              <w:rPr>
                <w:color w:val="FF0000"/>
                <w:sz w:val="20"/>
                <w:szCs w:val="20"/>
              </w:rPr>
              <w:t>8</w:t>
            </w:r>
          </w:p>
        </w:tc>
        <w:tc>
          <w:tcPr>
            <w:tcW w:w="1040" w:type="pct"/>
            <w:noWrap/>
          </w:tcPr>
          <w:p w:rsidR="004C0F8E" w:rsidRPr="002A798A" w:rsidRDefault="004C0F8E" w:rsidP="00D15C79">
            <w:pPr>
              <w:jc w:val="center"/>
              <w:rPr>
                <w:color w:val="FF0000"/>
                <w:sz w:val="20"/>
                <w:szCs w:val="20"/>
              </w:rPr>
            </w:pPr>
            <w:r w:rsidRPr="002A798A">
              <w:rPr>
                <w:color w:val="FF0000"/>
                <w:sz w:val="20"/>
                <w:szCs w:val="20"/>
              </w:rPr>
              <w:t>7</w:t>
            </w:r>
            <w:r>
              <w:rPr>
                <w:color w:val="FF0000"/>
                <w:sz w:val="20"/>
                <w:szCs w:val="20"/>
              </w:rPr>
              <w:t>.</w:t>
            </w:r>
            <w:r w:rsidRPr="002A798A">
              <w:rPr>
                <w:color w:val="FF0000"/>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Калининградская область</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9</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Калужская область</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9</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Камчатский край</w:t>
            </w:r>
          </w:p>
        </w:tc>
        <w:tc>
          <w:tcPr>
            <w:tcW w:w="952"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8</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Карачаево-Черкесская Республика</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9</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7</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Кемеровская область</w:t>
            </w:r>
          </w:p>
        </w:tc>
        <w:tc>
          <w:tcPr>
            <w:tcW w:w="952"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Кировская область</w:t>
            </w:r>
          </w:p>
        </w:tc>
        <w:tc>
          <w:tcPr>
            <w:tcW w:w="952"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Костромская область</w:t>
            </w:r>
          </w:p>
        </w:tc>
        <w:tc>
          <w:tcPr>
            <w:tcW w:w="952"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14</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6</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Краснодарский край</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Красноярский край</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5</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Курганская область</w:t>
            </w:r>
          </w:p>
        </w:tc>
        <w:tc>
          <w:tcPr>
            <w:tcW w:w="952"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9</w:t>
            </w:r>
          </w:p>
        </w:tc>
        <w:tc>
          <w:tcPr>
            <w:tcW w:w="1041" w:type="pct"/>
            <w:noWrap/>
          </w:tcPr>
          <w:p w:rsidR="004C0F8E" w:rsidRPr="002A798A" w:rsidRDefault="004C0F8E" w:rsidP="00D15C79">
            <w:pPr>
              <w:jc w:val="center"/>
              <w:rPr>
                <w:sz w:val="20"/>
                <w:szCs w:val="20"/>
              </w:rPr>
            </w:pPr>
            <w:r w:rsidRPr="002A798A">
              <w:rPr>
                <w:sz w:val="20"/>
                <w:szCs w:val="20"/>
              </w:rPr>
              <w:t>14</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8</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Курская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Ленинградская область</w:t>
            </w:r>
          </w:p>
        </w:tc>
        <w:tc>
          <w:tcPr>
            <w:tcW w:w="952" w:type="pct"/>
            <w:noWrap/>
          </w:tcPr>
          <w:p w:rsidR="004C0F8E" w:rsidRPr="002A798A" w:rsidRDefault="004C0F8E" w:rsidP="00D15C79">
            <w:pPr>
              <w:jc w:val="center"/>
              <w:rPr>
                <w:sz w:val="20"/>
                <w:szCs w:val="20"/>
              </w:rPr>
            </w:pPr>
            <w:r w:rsidRPr="002A798A">
              <w:rPr>
                <w:sz w:val="20"/>
                <w:szCs w:val="20"/>
              </w:rPr>
              <w:t>2</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Липецкая область</w:t>
            </w:r>
          </w:p>
        </w:tc>
        <w:tc>
          <w:tcPr>
            <w:tcW w:w="952"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14</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70"/>
        </w:trPr>
        <w:tc>
          <w:tcPr>
            <w:tcW w:w="1967" w:type="pct"/>
            <w:noWrap/>
          </w:tcPr>
          <w:p w:rsidR="004C0F8E" w:rsidRPr="002A798A" w:rsidRDefault="004C0F8E" w:rsidP="00D15C79">
            <w:pPr>
              <w:rPr>
                <w:sz w:val="20"/>
                <w:szCs w:val="20"/>
              </w:rPr>
            </w:pPr>
            <w:r w:rsidRPr="002A798A">
              <w:rPr>
                <w:sz w:val="20"/>
                <w:szCs w:val="20"/>
              </w:rPr>
              <w:t>Магаданская область</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9</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Московская область</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Мурманская область</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Ненецкий а.окр.</w:t>
            </w:r>
          </w:p>
        </w:tc>
        <w:tc>
          <w:tcPr>
            <w:tcW w:w="952" w:type="pct"/>
            <w:noWrap/>
          </w:tcPr>
          <w:p w:rsidR="004C0F8E" w:rsidRPr="002A798A" w:rsidRDefault="004C0F8E" w:rsidP="00D15C79">
            <w:pPr>
              <w:jc w:val="center"/>
              <w:rPr>
                <w:sz w:val="20"/>
                <w:szCs w:val="20"/>
              </w:rPr>
            </w:pPr>
            <w:r w:rsidRPr="002A798A">
              <w:rPr>
                <w:sz w:val="20"/>
                <w:szCs w:val="20"/>
              </w:rPr>
              <w:t>3</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3</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Нижегородская область</w:t>
            </w:r>
          </w:p>
        </w:tc>
        <w:tc>
          <w:tcPr>
            <w:tcW w:w="952"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7</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Новгородская область</w:t>
            </w:r>
          </w:p>
        </w:tc>
        <w:tc>
          <w:tcPr>
            <w:tcW w:w="952"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Новосибирская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Омская область</w:t>
            </w:r>
          </w:p>
        </w:tc>
        <w:tc>
          <w:tcPr>
            <w:tcW w:w="952"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Оренбургская область</w:t>
            </w:r>
          </w:p>
        </w:tc>
        <w:tc>
          <w:tcPr>
            <w:tcW w:w="952"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Орловская область</w:t>
            </w:r>
          </w:p>
        </w:tc>
        <w:tc>
          <w:tcPr>
            <w:tcW w:w="952"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Пензенская область</w:t>
            </w:r>
          </w:p>
        </w:tc>
        <w:tc>
          <w:tcPr>
            <w:tcW w:w="952"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4</w:t>
            </w:r>
          </w:p>
        </w:tc>
        <w:tc>
          <w:tcPr>
            <w:tcW w:w="1040"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Пермский край</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Приморский край</w:t>
            </w:r>
          </w:p>
        </w:tc>
        <w:tc>
          <w:tcPr>
            <w:tcW w:w="952"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8</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Псковская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4</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Адыгея</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Алтай</w:t>
            </w:r>
          </w:p>
        </w:tc>
        <w:tc>
          <w:tcPr>
            <w:tcW w:w="952"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Башкортостан</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7</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Бурятия</w:t>
            </w:r>
          </w:p>
        </w:tc>
        <w:tc>
          <w:tcPr>
            <w:tcW w:w="952"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Дагестан</w:t>
            </w:r>
          </w:p>
        </w:tc>
        <w:tc>
          <w:tcPr>
            <w:tcW w:w="952"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Ингушетия</w:t>
            </w:r>
          </w:p>
        </w:tc>
        <w:tc>
          <w:tcPr>
            <w:tcW w:w="952"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4</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Калмыкия</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Карелия</w:t>
            </w:r>
          </w:p>
        </w:tc>
        <w:tc>
          <w:tcPr>
            <w:tcW w:w="952"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12</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color w:val="FF0000"/>
                <w:sz w:val="20"/>
                <w:szCs w:val="20"/>
              </w:rPr>
            </w:pPr>
            <w:r w:rsidRPr="002A798A">
              <w:rPr>
                <w:color w:val="FF0000"/>
                <w:sz w:val="20"/>
                <w:szCs w:val="20"/>
              </w:rPr>
              <w:t>Республика Коми</w:t>
            </w:r>
          </w:p>
        </w:tc>
        <w:tc>
          <w:tcPr>
            <w:tcW w:w="952" w:type="pct"/>
            <w:noWrap/>
          </w:tcPr>
          <w:p w:rsidR="004C0F8E" w:rsidRPr="002A798A" w:rsidRDefault="004C0F8E" w:rsidP="00D15C79">
            <w:pPr>
              <w:jc w:val="center"/>
              <w:rPr>
                <w:color w:val="FF0000"/>
                <w:sz w:val="20"/>
                <w:szCs w:val="20"/>
              </w:rPr>
            </w:pPr>
            <w:r w:rsidRPr="002A798A">
              <w:rPr>
                <w:color w:val="FF0000"/>
                <w:sz w:val="20"/>
                <w:szCs w:val="20"/>
              </w:rPr>
              <w:t>8</w:t>
            </w:r>
            <w:r>
              <w:rPr>
                <w:color w:val="FF0000"/>
                <w:sz w:val="20"/>
                <w:szCs w:val="20"/>
              </w:rPr>
              <w:t>.</w:t>
            </w:r>
            <w:r w:rsidRPr="002A798A">
              <w:rPr>
                <w:color w:val="FF0000"/>
                <w:sz w:val="20"/>
                <w:szCs w:val="20"/>
              </w:rPr>
              <w:t>7</w:t>
            </w:r>
          </w:p>
        </w:tc>
        <w:tc>
          <w:tcPr>
            <w:tcW w:w="1041" w:type="pct"/>
            <w:noWrap/>
          </w:tcPr>
          <w:p w:rsidR="004C0F8E" w:rsidRPr="002A798A" w:rsidRDefault="004C0F8E" w:rsidP="00D15C79">
            <w:pPr>
              <w:jc w:val="center"/>
              <w:rPr>
                <w:color w:val="FF0000"/>
                <w:sz w:val="20"/>
                <w:szCs w:val="20"/>
              </w:rPr>
            </w:pPr>
            <w:r w:rsidRPr="002A798A">
              <w:rPr>
                <w:color w:val="FF0000"/>
                <w:sz w:val="20"/>
                <w:szCs w:val="20"/>
              </w:rPr>
              <w:t>6</w:t>
            </w:r>
            <w:r>
              <w:rPr>
                <w:color w:val="FF0000"/>
                <w:sz w:val="20"/>
                <w:szCs w:val="20"/>
              </w:rPr>
              <w:t>.</w:t>
            </w:r>
            <w:r w:rsidRPr="002A798A">
              <w:rPr>
                <w:color w:val="FF0000"/>
                <w:sz w:val="20"/>
                <w:szCs w:val="20"/>
              </w:rPr>
              <w:t>7</w:t>
            </w:r>
          </w:p>
        </w:tc>
        <w:tc>
          <w:tcPr>
            <w:tcW w:w="1040" w:type="pct"/>
            <w:noWrap/>
          </w:tcPr>
          <w:p w:rsidR="004C0F8E" w:rsidRPr="002A798A" w:rsidRDefault="004C0F8E" w:rsidP="00D15C79">
            <w:pPr>
              <w:jc w:val="center"/>
              <w:rPr>
                <w:color w:val="FF0000"/>
                <w:sz w:val="20"/>
                <w:szCs w:val="20"/>
              </w:rPr>
            </w:pPr>
            <w:r w:rsidRPr="002A798A">
              <w:rPr>
                <w:color w:val="FF0000"/>
                <w:sz w:val="20"/>
                <w:szCs w:val="20"/>
              </w:rPr>
              <w:t>1</w:t>
            </w:r>
            <w:r>
              <w:rPr>
                <w:color w:val="FF0000"/>
                <w:sz w:val="20"/>
                <w:szCs w:val="20"/>
              </w:rPr>
              <w:t>.</w:t>
            </w:r>
            <w:r w:rsidRPr="002A798A">
              <w:rPr>
                <w:color w:val="FF0000"/>
                <w:sz w:val="20"/>
                <w:szCs w:val="20"/>
              </w:rPr>
              <w:t>8</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Крым</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color w:val="FF0000"/>
                <w:sz w:val="20"/>
                <w:szCs w:val="20"/>
              </w:rPr>
            </w:pPr>
            <w:r w:rsidRPr="002A798A">
              <w:rPr>
                <w:color w:val="FF0000"/>
                <w:sz w:val="20"/>
                <w:szCs w:val="20"/>
              </w:rPr>
              <w:t>Республика Марий Эл</w:t>
            </w:r>
          </w:p>
        </w:tc>
        <w:tc>
          <w:tcPr>
            <w:tcW w:w="952" w:type="pct"/>
            <w:noWrap/>
          </w:tcPr>
          <w:p w:rsidR="004C0F8E" w:rsidRPr="002A798A" w:rsidRDefault="004C0F8E" w:rsidP="00D15C79">
            <w:pPr>
              <w:jc w:val="center"/>
              <w:rPr>
                <w:color w:val="FF0000"/>
                <w:sz w:val="20"/>
                <w:szCs w:val="20"/>
              </w:rPr>
            </w:pPr>
            <w:r w:rsidRPr="002A798A">
              <w:rPr>
                <w:color w:val="FF0000"/>
                <w:sz w:val="20"/>
                <w:szCs w:val="20"/>
              </w:rPr>
              <w:t>10</w:t>
            </w:r>
            <w:r>
              <w:rPr>
                <w:color w:val="FF0000"/>
                <w:sz w:val="20"/>
                <w:szCs w:val="20"/>
              </w:rPr>
              <w:t>.</w:t>
            </w:r>
            <w:r w:rsidRPr="002A798A">
              <w:rPr>
                <w:color w:val="FF0000"/>
                <w:sz w:val="20"/>
                <w:szCs w:val="20"/>
              </w:rPr>
              <w:t>5</w:t>
            </w:r>
          </w:p>
        </w:tc>
        <w:tc>
          <w:tcPr>
            <w:tcW w:w="1041" w:type="pct"/>
            <w:noWrap/>
          </w:tcPr>
          <w:p w:rsidR="004C0F8E" w:rsidRPr="002A798A" w:rsidRDefault="004C0F8E" w:rsidP="00D15C79">
            <w:pPr>
              <w:jc w:val="center"/>
              <w:rPr>
                <w:color w:val="FF0000"/>
                <w:sz w:val="20"/>
                <w:szCs w:val="20"/>
              </w:rPr>
            </w:pPr>
            <w:r w:rsidRPr="002A798A">
              <w:rPr>
                <w:color w:val="FF0000"/>
                <w:sz w:val="20"/>
                <w:szCs w:val="20"/>
              </w:rPr>
              <w:t>8</w:t>
            </w:r>
            <w:r>
              <w:rPr>
                <w:color w:val="FF0000"/>
                <w:sz w:val="20"/>
                <w:szCs w:val="20"/>
              </w:rPr>
              <w:t>.</w:t>
            </w:r>
            <w:r w:rsidRPr="002A798A">
              <w:rPr>
                <w:color w:val="FF0000"/>
                <w:sz w:val="20"/>
                <w:szCs w:val="20"/>
              </w:rPr>
              <w:t>7</w:t>
            </w:r>
          </w:p>
        </w:tc>
        <w:tc>
          <w:tcPr>
            <w:tcW w:w="1040" w:type="pct"/>
            <w:noWrap/>
          </w:tcPr>
          <w:p w:rsidR="004C0F8E" w:rsidRPr="002A798A" w:rsidRDefault="004C0F8E" w:rsidP="00D15C79">
            <w:pPr>
              <w:jc w:val="center"/>
              <w:rPr>
                <w:color w:val="FF0000"/>
                <w:sz w:val="20"/>
                <w:szCs w:val="20"/>
              </w:rPr>
            </w:pPr>
            <w:r w:rsidRPr="002A798A">
              <w:rPr>
                <w:color w:val="FF0000"/>
                <w:sz w:val="20"/>
                <w:szCs w:val="20"/>
              </w:rPr>
              <w:t>2</w:t>
            </w:r>
            <w:r>
              <w:rPr>
                <w:color w:val="FF0000"/>
                <w:sz w:val="20"/>
                <w:szCs w:val="20"/>
              </w:rPr>
              <w:t>.</w:t>
            </w:r>
            <w:r w:rsidRPr="002A798A">
              <w:rPr>
                <w:color w:val="FF0000"/>
                <w:sz w:val="20"/>
                <w:szCs w:val="20"/>
              </w:rPr>
              <w:t>6</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Мордовия</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Саха (Якутия)</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Северная Осетия - Алания</w:t>
            </w:r>
          </w:p>
        </w:tc>
        <w:tc>
          <w:tcPr>
            <w:tcW w:w="952"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Татарстан</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0</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Тыва</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5</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9</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Республика Хакасия</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4</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lastRenderedPageBreak/>
              <w:t>Ростовская область</w:t>
            </w:r>
          </w:p>
        </w:tc>
        <w:tc>
          <w:tcPr>
            <w:tcW w:w="952"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Рязанская область</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Самарская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4</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Саратовская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Сахалинская область</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Свердловская область</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0</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Смоленская область</w:t>
            </w:r>
          </w:p>
        </w:tc>
        <w:tc>
          <w:tcPr>
            <w:tcW w:w="952"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3</w:t>
            </w:r>
          </w:p>
        </w:tc>
        <w:tc>
          <w:tcPr>
            <w:tcW w:w="1041" w:type="pct"/>
            <w:noWrap/>
          </w:tcPr>
          <w:p w:rsidR="004C0F8E" w:rsidRPr="002A798A" w:rsidRDefault="004C0F8E" w:rsidP="00D15C79">
            <w:pPr>
              <w:jc w:val="center"/>
              <w:rPr>
                <w:sz w:val="20"/>
                <w:szCs w:val="20"/>
              </w:rPr>
            </w:pPr>
            <w:r w:rsidRPr="002A798A">
              <w:rPr>
                <w:sz w:val="20"/>
                <w:szCs w:val="20"/>
              </w:rPr>
              <w:t>6</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Ставропольский край</w:t>
            </w:r>
          </w:p>
        </w:tc>
        <w:tc>
          <w:tcPr>
            <w:tcW w:w="952" w:type="pct"/>
            <w:noWrap/>
          </w:tcPr>
          <w:p w:rsidR="004C0F8E" w:rsidRPr="002A798A" w:rsidRDefault="004C0F8E" w:rsidP="00D15C79">
            <w:pPr>
              <w:jc w:val="center"/>
              <w:rPr>
                <w:sz w:val="20"/>
                <w:szCs w:val="20"/>
              </w:rPr>
            </w:pPr>
            <w:r w:rsidRPr="002A798A">
              <w:rPr>
                <w:sz w:val="20"/>
                <w:szCs w:val="20"/>
              </w:rPr>
              <w:t>14</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9</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Тамбовская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7</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Тверская область</w:t>
            </w:r>
          </w:p>
        </w:tc>
        <w:tc>
          <w:tcPr>
            <w:tcW w:w="952"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Томская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Тульская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5</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Тюменская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7</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2</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Удмуртская Республика</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Ульяновская область</w:t>
            </w:r>
          </w:p>
        </w:tc>
        <w:tc>
          <w:tcPr>
            <w:tcW w:w="952"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8</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Хабаровский край</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4</w:t>
            </w:r>
          </w:p>
        </w:tc>
        <w:tc>
          <w:tcPr>
            <w:tcW w:w="1041"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2</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Ханты-Мансийский а. окр.</w:t>
            </w:r>
          </w:p>
        </w:tc>
        <w:tc>
          <w:tcPr>
            <w:tcW w:w="952"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4</w:t>
            </w:r>
          </w:p>
        </w:tc>
        <w:tc>
          <w:tcPr>
            <w:tcW w:w="1041" w:type="pct"/>
            <w:noWrap/>
          </w:tcPr>
          <w:p w:rsidR="004C0F8E" w:rsidRPr="002A798A" w:rsidRDefault="004C0F8E" w:rsidP="00D15C79">
            <w:pPr>
              <w:jc w:val="center"/>
              <w:rPr>
                <w:sz w:val="20"/>
                <w:szCs w:val="20"/>
              </w:rPr>
            </w:pPr>
            <w:r w:rsidRPr="002A798A">
              <w:rPr>
                <w:sz w:val="20"/>
                <w:szCs w:val="20"/>
              </w:rPr>
              <w:t>7</w:t>
            </w:r>
            <w:r>
              <w:rPr>
                <w:sz w:val="20"/>
                <w:szCs w:val="20"/>
              </w:rPr>
              <w:t>.</w:t>
            </w:r>
            <w:r w:rsidRPr="002A798A">
              <w:rPr>
                <w:sz w:val="20"/>
                <w:szCs w:val="20"/>
              </w:rPr>
              <w:t>0</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3</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Челябинская область</w:t>
            </w:r>
          </w:p>
        </w:tc>
        <w:tc>
          <w:tcPr>
            <w:tcW w:w="952" w:type="pct"/>
            <w:noWrap/>
          </w:tcPr>
          <w:p w:rsidR="004C0F8E" w:rsidRPr="002A798A" w:rsidRDefault="004C0F8E" w:rsidP="00D15C79">
            <w:pPr>
              <w:jc w:val="center"/>
              <w:rPr>
                <w:sz w:val="20"/>
                <w:szCs w:val="20"/>
              </w:rPr>
            </w:pPr>
            <w:r w:rsidRPr="002A798A">
              <w:rPr>
                <w:sz w:val="20"/>
                <w:szCs w:val="20"/>
              </w:rPr>
              <w:t>9</w:t>
            </w:r>
            <w:r>
              <w:rPr>
                <w:sz w:val="20"/>
                <w:szCs w:val="20"/>
              </w:rPr>
              <w:t>.</w:t>
            </w:r>
            <w:r w:rsidRPr="002A798A">
              <w:rPr>
                <w:sz w:val="20"/>
                <w:szCs w:val="20"/>
              </w:rPr>
              <w:t>6</w:t>
            </w:r>
          </w:p>
        </w:tc>
        <w:tc>
          <w:tcPr>
            <w:tcW w:w="1041" w:type="pct"/>
            <w:noWrap/>
          </w:tcPr>
          <w:p w:rsidR="004C0F8E" w:rsidRPr="002A798A" w:rsidRDefault="004C0F8E" w:rsidP="00D15C79">
            <w:pPr>
              <w:jc w:val="center"/>
              <w:rPr>
                <w:sz w:val="20"/>
                <w:szCs w:val="20"/>
              </w:rPr>
            </w:pPr>
            <w:r w:rsidRPr="002A798A">
              <w:rPr>
                <w:sz w:val="20"/>
                <w:szCs w:val="20"/>
              </w:rPr>
              <w:t>8</w:t>
            </w:r>
            <w:r>
              <w:rPr>
                <w:sz w:val="20"/>
                <w:szCs w:val="20"/>
              </w:rPr>
              <w:t>.</w:t>
            </w:r>
            <w:r w:rsidRPr="002A798A">
              <w:rPr>
                <w:sz w:val="20"/>
                <w:szCs w:val="20"/>
              </w:rPr>
              <w:t>8</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Чеченская Республика</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1</w:t>
            </w:r>
          </w:p>
        </w:tc>
        <w:tc>
          <w:tcPr>
            <w:tcW w:w="1041"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1</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5</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Чувашская Республика</w:t>
            </w:r>
          </w:p>
        </w:tc>
        <w:tc>
          <w:tcPr>
            <w:tcW w:w="952" w:type="pct"/>
            <w:noWrap/>
          </w:tcPr>
          <w:p w:rsidR="004C0F8E" w:rsidRPr="002A798A" w:rsidRDefault="004C0F8E" w:rsidP="00D15C79">
            <w:pPr>
              <w:jc w:val="center"/>
              <w:rPr>
                <w:sz w:val="20"/>
                <w:szCs w:val="20"/>
              </w:rPr>
            </w:pPr>
            <w:r w:rsidRPr="002A798A">
              <w:rPr>
                <w:sz w:val="20"/>
                <w:szCs w:val="20"/>
              </w:rPr>
              <w:t>11</w:t>
            </w:r>
            <w:r>
              <w:rPr>
                <w:sz w:val="20"/>
                <w:szCs w:val="20"/>
              </w:rPr>
              <w:t>.</w:t>
            </w:r>
            <w:r w:rsidRPr="002A798A">
              <w:rPr>
                <w:sz w:val="20"/>
                <w:szCs w:val="20"/>
              </w:rPr>
              <w:t>0</w:t>
            </w:r>
          </w:p>
        </w:tc>
        <w:tc>
          <w:tcPr>
            <w:tcW w:w="1041" w:type="pct"/>
            <w:noWrap/>
          </w:tcPr>
          <w:p w:rsidR="004C0F8E" w:rsidRPr="002A798A" w:rsidRDefault="004C0F8E" w:rsidP="00D15C79">
            <w:pPr>
              <w:jc w:val="center"/>
              <w:rPr>
                <w:sz w:val="20"/>
                <w:szCs w:val="20"/>
              </w:rPr>
            </w:pPr>
            <w:r w:rsidRPr="002A798A">
              <w:rPr>
                <w:sz w:val="20"/>
                <w:szCs w:val="20"/>
              </w:rPr>
              <w:t>10</w:t>
            </w:r>
            <w:r>
              <w:rPr>
                <w:sz w:val="20"/>
                <w:szCs w:val="20"/>
              </w:rPr>
              <w:t>.</w:t>
            </w:r>
            <w:r w:rsidRPr="002A798A">
              <w:rPr>
                <w:sz w:val="20"/>
                <w:szCs w:val="20"/>
              </w:rPr>
              <w:t>6</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7</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Чукотский а. окр.</w:t>
            </w:r>
          </w:p>
        </w:tc>
        <w:tc>
          <w:tcPr>
            <w:tcW w:w="952" w:type="pct"/>
            <w:noWrap/>
          </w:tcPr>
          <w:p w:rsidR="004C0F8E" w:rsidRPr="002A798A" w:rsidRDefault="004C0F8E" w:rsidP="00D15C79">
            <w:pPr>
              <w:jc w:val="center"/>
              <w:rPr>
                <w:sz w:val="20"/>
                <w:szCs w:val="20"/>
              </w:rPr>
            </w:pPr>
            <w:r w:rsidRPr="002A798A">
              <w:rPr>
                <w:sz w:val="20"/>
                <w:szCs w:val="20"/>
              </w:rPr>
              <w:t>2</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2</w:t>
            </w:r>
            <w:r>
              <w:rPr>
                <w:sz w:val="20"/>
                <w:szCs w:val="20"/>
              </w:rPr>
              <w:t>.</w:t>
            </w:r>
            <w:r w:rsidRPr="002A798A">
              <w:rPr>
                <w:sz w:val="20"/>
                <w:szCs w:val="20"/>
              </w:rPr>
              <w:t>5</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1</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Ямало-Ненецкий а. окр.</w:t>
            </w:r>
          </w:p>
        </w:tc>
        <w:tc>
          <w:tcPr>
            <w:tcW w:w="952" w:type="pct"/>
            <w:noWrap/>
          </w:tcPr>
          <w:p w:rsidR="004C0F8E" w:rsidRPr="002A798A" w:rsidRDefault="004C0F8E" w:rsidP="00D15C79">
            <w:pPr>
              <w:jc w:val="center"/>
              <w:rPr>
                <w:sz w:val="20"/>
                <w:szCs w:val="20"/>
              </w:rPr>
            </w:pPr>
            <w:r w:rsidRPr="002A798A">
              <w:rPr>
                <w:sz w:val="20"/>
                <w:szCs w:val="20"/>
              </w:rPr>
              <w:t>5</w:t>
            </w:r>
            <w:r>
              <w:rPr>
                <w:sz w:val="20"/>
                <w:szCs w:val="20"/>
              </w:rPr>
              <w:t>.</w:t>
            </w:r>
            <w:r w:rsidRPr="002A798A">
              <w:rPr>
                <w:sz w:val="20"/>
                <w:szCs w:val="20"/>
              </w:rPr>
              <w:t>7</w:t>
            </w:r>
          </w:p>
        </w:tc>
        <w:tc>
          <w:tcPr>
            <w:tcW w:w="1041" w:type="pct"/>
            <w:noWrap/>
          </w:tcPr>
          <w:p w:rsidR="004C0F8E" w:rsidRPr="002A798A" w:rsidRDefault="004C0F8E" w:rsidP="00D15C79">
            <w:pPr>
              <w:jc w:val="center"/>
              <w:rPr>
                <w:sz w:val="20"/>
                <w:szCs w:val="20"/>
              </w:rPr>
            </w:pPr>
            <w:r w:rsidRPr="002A798A">
              <w:rPr>
                <w:sz w:val="20"/>
                <w:szCs w:val="20"/>
              </w:rPr>
              <w:t>4</w:t>
            </w:r>
            <w:r>
              <w:rPr>
                <w:sz w:val="20"/>
                <w:szCs w:val="20"/>
              </w:rPr>
              <w:t>.</w:t>
            </w:r>
            <w:r w:rsidRPr="002A798A">
              <w:rPr>
                <w:sz w:val="20"/>
                <w:szCs w:val="20"/>
              </w:rPr>
              <w:t>9</w:t>
            </w:r>
          </w:p>
        </w:tc>
        <w:tc>
          <w:tcPr>
            <w:tcW w:w="1040" w:type="pct"/>
            <w:noWrap/>
          </w:tcPr>
          <w:p w:rsidR="004C0F8E" w:rsidRPr="002A798A" w:rsidRDefault="004C0F8E" w:rsidP="00D15C79">
            <w:pPr>
              <w:jc w:val="center"/>
              <w:rPr>
                <w:sz w:val="20"/>
                <w:szCs w:val="20"/>
              </w:rPr>
            </w:pPr>
            <w:r w:rsidRPr="002A798A">
              <w:rPr>
                <w:sz w:val="20"/>
                <w:szCs w:val="20"/>
              </w:rPr>
              <w:t>1</w:t>
            </w:r>
            <w:r>
              <w:rPr>
                <w:sz w:val="20"/>
                <w:szCs w:val="20"/>
              </w:rPr>
              <w:t>.</w:t>
            </w:r>
            <w:r w:rsidRPr="002A798A">
              <w:rPr>
                <w:sz w:val="20"/>
                <w:szCs w:val="20"/>
              </w:rPr>
              <w:t>0</w:t>
            </w:r>
          </w:p>
        </w:tc>
      </w:tr>
      <w:tr w:rsidR="004C0F8E" w:rsidRPr="002A798A" w:rsidTr="00D15C79">
        <w:trPr>
          <w:trHeight w:val="20"/>
        </w:trPr>
        <w:tc>
          <w:tcPr>
            <w:tcW w:w="1967" w:type="pct"/>
            <w:noWrap/>
          </w:tcPr>
          <w:p w:rsidR="004C0F8E" w:rsidRPr="002A798A" w:rsidRDefault="004C0F8E" w:rsidP="00D15C79">
            <w:pPr>
              <w:rPr>
                <w:sz w:val="20"/>
                <w:szCs w:val="20"/>
              </w:rPr>
            </w:pPr>
            <w:r w:rsidRPr="002A798A">
              <w:rPr>
                <w:sz w:val="20"/>
                <w:szCs w:val="20"/>
              </w:rPr>
              <w:t>Ярославская область</w:t>
            </w:r>
          </w:p>
        </w:tc>
        <w:tc>
          <w:tcPr>
            <w:tcW w:w="952"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2</w:t>
            </w:r>
          </w:p>
        </w:tc>
        <w:tc>
          <w:tcPr>
            <w:tcW w:w="1041" w:type="pct"/>
            <w:noWrap/>
          </w:tcPr>
          <w:p w:rsidR="004C0F8E" w:rsidRPr="002A798A" w:rsidRDefault="004C0F8E" w:rsidP="00D15C79">
            <w:pPr>
              <w:jc w:val="center"/>
              <w:rPr>
                <w:sz w:val="20"/>
                <w:szCs w:val="20"/>
              </w:rPr>
            </w:pPr>
            <w:r w:rsidRPr="002A798A">
              <w:rPr>
                <w:sz w:val="20"/>
                <w:szCs w:val="20"/>
              </w:rPr>
              <w:t>13</w:t>
            </w:r>
            <w:r>
              <w:rPr>
                <w:sz w:val="20"/>
                <w:szCs w:val="20"/>
              </w:rPr>
              <w:t>.</w:t>
            </w:r>
            <w:r w:rsidRPr="002A798A">
              <w:rPr>
                <w:sz w:val="20"/>
                <w:szCs w:val="20"/>
              </w:rPr>
              <w:t>3</w:t>
            </w:r>
          </w:p>
        </w:tc>
        <w:tc>
          <w:tcPr>
            <w:tcW w:w="1040" w:type="pct"/>
            <w:noWrap/>
          </w:tcPr>
          <w:p w:rsidR="004C0F8E" w:rsidRPr="002A798A" w:rsidRDefault="004C0F8E" w:rsidP="00D15C79">
            <w:pPr>
              <w:jc w:val="center"/>
              <w:rPr>
                <w:sz w:val="20"/>
                <w:szCs w:val="20"/>
              </w:rPr>
            </w:pPr>
            <w:r w:rsidRPr="002A798A">
              <w:rPr>
                <w:sz w:val="20"/>
                <w:szCs w:val="20"/>
              </w:rPr>
              <w:t>0</w:t>
            </w:r>
            <w:r>
              <w:rPr>
                <w:sz w:val="20"/>
                <w:szCs w:val="20"/>
              </w:rPr>
              <w:t>.</w:t>
            </w:r>
            <w:r w:rsidRPr="002A798A">
              <w:rPr>
                <w:sz w:val="20"/>
                <w:szCs w:val="20"/>
              </w:rPr>
              <w:t>0</w:t>
            </w:r>
          </w:p>
        </w:tc>
      </w:tr>
    </w:tbl>
    <w:p w:rsidR="004C0F8E" w:rsidRPr="00CC3BA6" w:rsidRDefault="004C0F8E" w:rsidP="004C0F8E">
      <w:pPr>
        <w:widowControl w:val="0"/>
        <w:spacing w:line="0" w:lineRule="atLeast"/>
        <w:ind w:firstLine="709"/>
        <w:jc w:val="both"/>
        <w:rPr>
          <w:sz w:val="20"/>
          <w:szCs w:val="20"/>
        </w:rPr>
      </w:pPr>
    </w:p>
    <w:p w:rsidR="00D65C91" w:rsidRPr="00D65C91" w:rsidRDefault="004C0F8E" w:rsidP="00D65C91">
      <w:pPr>
        <w:widowControl w:val="0"/>
        <w:spacing w:line="0" w:lineRule="atLeast"/>
        <w:ind w:firstLine="709"/>
        <w:jc w:val="both"/>
        <w:rPr>
          <w:sz w:val="28"/>
          <w:szCs w:val="28"/>
        </w:rPr>
      </w:pPr>
      <w:r w:rsidRPr="00CC3BA6">
        <w:rPr>
          <w:sz w:val="28"/>
          <w:szCs w:val="28"/>
        </w:rPr>
        <w:t>Уровень розничных цен на ЖН</w:t>
      </w:r>
      <w:r>
        <w:rPr>
          <w:sz w:val="28"/>
          <w:szCs w:val="28"/>
        </w:rPr>
        <w:t>ВЛП стоимостью до 50 руб. в январе 2016</w:t>
      </w:r>
      <w:r w:rsidRPr="00CC3BA6">
        <w:rPr>
          <w:sz w:val="28"/>
          <w:szCs w:val="28"/>
        </w:rPr>
        <w:t xml:space="preserve"> го</w:t>
      </w:r>
      <w:r>
        <w:rPr>
          <w:sz w:val="28"/>
          <w:szCs w:val="28"/>
        </w:rPr>
        <w:t>да в сравнении с декабрем</w:t>
      </w:r>
      <w:r w:rsidRPr="00CC3BA6">
        <w:rPr>
          <w:sz w:val="28"/>
          <w:szCs w:val="28"/>
        </w:rPr>
        <w:t xml:space="preserve"> 2015 года увеличился на </w:t>
      </w:r>
      <w:r>
        <w:rPr>
          <w:b/>
          <w:sz w:val="28"/>
          <w:szCs w:val="28"/>
        </w:rPr>
        <w:t>0.2</w:t>
      </w:r>
      <w:r w:rsidRPr="00CC3BA6">
        <w:rPr>
          <w:b/>
          <w:sz w:val="28"/>
          <w:szCs w:val="28"/>
        </w:rPr>
        <w:t>%</w:t>
      </w:r>
      <w:r w:rsidRPr="00CC3BA6">
        <w:rPr>
          <w:sz w:val="28"/>
          <w:szCs w:val="28"/>
        </w:rPr>
        <w:t>,</w:t>
      </w:r>
      <w:r>
        <w:rPr>
          <w:sz w:val="28"/>
          <w:szCs w:val="28"/>
        </w:rPr>
        <w:t xml:space="preserve"> р</w:t>
      </w:r>
      <w:r w:rsidRPr="00474F19">
        <w:rPr>
          <w:sz w:val="28"/>
          <w:szCs w:val="28"/>
        </w:rPr>
        <w:t xml:space="preserve">ост цен отмечен </w:t>
      </w:r>
      <w:r>
        <w:rPr>
          <w:sz w:val="28"/>
          <w:szCs w:val="28"/>
        </w:rPr>
        <w:t>во всех федеральных округах, за исключением Крымского.</w:t>
      </w:r>
      <w:r w:rsidR="00D65C91">
        <w:rPr>
          <w:sz w:val="28"/>
          <w:szCs w:val="28"/>
        </w:rPr>
        <w:t xml:space="preserve"> </w:t>
      </w:r>
      <w:r w:rsidRPr="000B233D">
        <w:rPr>
          <w:sz w:val="28"/>
          <w:szCs w:val="28"/>
        </w:rPr>
        <w:t>Наиболее заметный рост цен отме</w:t>
      </w:r>
      <w:r>
        <w:rPr>
          <w:sz w:val="28"/>
          <w:szCs w:val="28"/>
        </w:rPr>
        <w:t>чен в Северо-Кавказском федеральном округе.</w:t>
      </w:r>
      <w:r w:rsidR="00D65C91">
        <w:rPr>
          <w:sz w:val="28"/>
          <w:szCs w:val="28"/>
        </w:rPr>
        <w:t xml:space="preserve"> </w:t>
      </w:r>
      <w:r w:rsidR="00D65C91" w:rsidRPr="00D65C91">
        <w:rPr>
          <w:sz w:val="28"/>
          <w:szCs w:val="28"/>
        </w:rPr>
        <w:t xml:space="preserve">По отношению к базовому месяцу увеличение розничных цен составило </w:t>
      </w:r>
      <w:r w:rsidR="00D65C91">
        <w:rPr>
          <w:b/>
          <w:sz w:val="28"/>
          <w:szCs w:val="28"/>
        </w:rPr>
        <w:t>16.2</w:t>
      </w:r>
      <w:r w:rsidR="00D65C91" w:rsidRPr="00D65C91">
        <w:rPr>
          <w:b/>
          <w:sz w:val="28"/>
          <w:szCs w:val="28"/>
        </w:rPr>
        <w:t>%</w:t>
      </w:r>
      <w:r w:rsidR="00D65C91" w:rsidRPr="00D65C91">
        <w:rPr>
          <w:sz w:val="28"/>
          <w:szCs w:val="28"/>
        </w:rPr>
        <w:t>.</w:t>
      </w:r>
    </w:p>
    <w:p w:rsidR="004C0F8E" w:rsidRPr="0036177E" w:rsidRDefault="004C0F8E" w:rsidP="004C0F8E">
      <w:pPr>
        <w:widowControl w:val="0"/>
        <w:spacing w:line="0" w:lineRule="atLeast"/>
        <w:ind w:firstLine="709"/>
        <w:jc w:val="both"/>
        <w:rPr>
          <w:b/>
          <w:sz w:val="20"/>
          <w:szCs w:val="20"/>
        </w:rPr>
      </w:pPr>
    </w:p>
    <w:p w:rsidR="004C0F8E" w:rsidRDefault="004C0F8E" w:rsidP="004C0F8E">
      <w:pPr>
        <w:widowControl w:val="0"/>
        <w:spacing w:line="0" w:lineRule="atLeast"/>
        <w:ind w:firstLine="709"/>
        <w:jc w:val="both"/>
        <w:rPr>
          <w:sz w:val="28"/>
          <w:szCs w:val="28"/>
        </w:rPr>
      </w:pPr>
      <w:r w:rsidRPr="00CC3BA6">
        <w:rPr>
          <w:sz w:val="28"/>
          <w:szCs w:val="28"/>
        </w:rPr>
        <w:t>Таблица 7. Часть 1. Динамика розничных цен на ЖНВЛП амбулаторного сегмента ценовой категории до 50 руб. в федеральных округах</w:t>
      </w:r>
    </w:p>
    <w:p w:rsidR="004C0F8E" w:rsidRPr="00433FEE" w:rsidRDefault="004C0F8E" w:rsidP="004C0F8E">
      <w:pPr>
        <w:widowControl w:val="0"/>
        <w:spacing w:line="0" w:lineRule="atLeast"/>
        <w:ind w:firstLine="709"/>
        <w:jc w:val="both"/>
        <w:rPr>
          <w:sz w:val="10"/>
          <w:szCs w:val="10"/>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4C0F8E" w:rsidRPr="00CC3BA6" w:rsidTr="00D15C79">
        <w:trPr>
          <w:trHeight w:val="20"/>
          <w:tblHeader/>
        </w:trPr>
        <w:tc>
          <w:tcPr>
            <w:tcW w:w="3605" w:type="dxa"/>
            <w:tcBorders>
              <w:top w:val="single" w:sz="4" w:space="0" w:color="auto"/>
            </w:tcBorders>
            <w:shd w:val="clear" w:color="auto" w:fill="C0C0C0"/>
            <w:noWrap/>
            <w:vAlign w:val="center"/>
          </w:tcPr>
          <w:p w:rsidR="004C0F8E" w:rsidRPr="00CC3BA6" w:rsidRDefault="004C0F8E" w:rsidP="00D15C79">
            <w:pPr>
              <w:widowControl w:val="0"/>
              <w:jc w:val="center"/>
              <w:rPr>
                <w:b/>
                <w:bCs/>
                <w:sz w:val="20"/>
                <w:szCs w:val="20"/>
              </w:rPr>
            </w:pPr>
            <w:r w:rsidRPr="00CC3BA6">
              <w:rPr>
                <w:b/>
                <w:bCs/>
                <w:sz w:val="20"/>
                <w:szCs w:val="20"/>
              </w:rPr>
              <w:t>федеральный округ</w:t>
            </w:r>
          </w:p>
        </w:tc>
        <w:tc>
          <w:tcPr>
            <w:tcW w:w="2160" w:type="dxa"/>
            <w:tcBorders>
              <w:top w:val="single" w:sz="4" w:space="0" w:color="auto"/>
            </w:tcBorders>
            <w:shd w:val="clear" w:color="auto" w:fill="C0C0C0"/>
            <w:vAlign w:val="center"/>
          </w:tcPr>
          <w:p w:rsidR="004C0F8E" w:rsidRPr="00CC3BA6" w:rsidRDefault="004C0F8E" w:rsidP="00D15C79">
            <w:pPr>
              <w:widowControl w:val="0"/>
              <w:jc w:val="center"/>
              <w:rPr>
                <w:b/>
                <w:bCs/>
                <w:sz w:val="20"/>
                <w:szCs w:val="20"/>
              </w:rPr>
            </w:pPr>
            <w:r w:rsidRPr="00CC3BA6">
              <w:rPr>
                <w:b/>
                <w:bCs/>
                <w:sz w:val="20"/>
                <w:szCs w:val="20"/>
              </w:rPr>
              <w:t>% (ОП - База)/База</w:t>
            </w:r>
          </w:p>
        </w:tc>
        <w:tc>
          <w:tcPr>
            <w:tcW w:w="2160" w:type="dxa"/>
            <w:tcBorders>
              <w:top w:val="single" w:sz="4" w:space="0" w:color="auto"/>
            </w:tcBorders>
            <w:shd w:val="clear" w:color="auto" w:fill="C0C0C0"/>
            <w:vAlign w:val="center"/>
          </w:tcPr>
          <w:p w:rsidR="004C0F8E" w:rsidRPr="00CC3BA6" w:rsidRDefault="004C0F8E" w:rsidP="00D15C79">
            <w:pPr>
              <w:widowControl w:val="0"/>
              <w:jc w:val="center"/>
              <w:rPr>
                <w:b/>
                <w:bCs/>
                <w:sz w:val="20"/>
                <w:szCs w:val="20"/>
              </w:rPr>
            </w:pPr>
            <w:r w:rsidRPr="00CC3BA6">
              <w:rPr>
                <w:b/>
                <w:bCs/>
                <w:sz w:val="20"/>
                <w:szCs w:val="20"/>
              </w:rPr>
              <w:t>% (ППО-База)/База</w:t>
            </w:r>
          </w:p>
        </w:tc>
        <w:tc>
          <w:tcPr>
            <w:tcW w:w="2160" w:type="dxa"/>
            <w:tcBorders>
              <w:top w:val="single" w:sz="4" w:space="0" w:color="auto"/>
            </w:tcBorders>
            <w:shd w:val="clear" w:color="auto" w:fill="C0C0C0"/>
            <w:vAlign w:val="center"/>
          </w:tcPr>
          <w:p w:rsidR="004C0F8E" w:rsidRPr="00CC3BA6" w:rsidRDefault="004C0F8E" w:rsidP="00D15C79">
            <w:pPr>
              <w:widowControl w:val="0"/>
              <w:jc w:val="center"/>
              <w:rPr>
                <w:b/>
                <w:bCs/>
                <w:sz w:val="20"/>
                <w:szCs w:val="20"/>
              </w:rPr>
            </w:pPr>
            <w:r w:rsidRPr="00CC3BA6">
              <w:rPr>
                <w:b/>
                <w:bCs/>
                <w:sz w:val="20"/>
                <w:szCs w:val="20"/>
              </w:rPr>
              <w:t>% (ОП-ППО)/ППО</w:t>
            </w:r>
          </w:p>
        </w:tc>
      </w:tr>
      <w:tr w:rsidR="004C0F8E" w:rsidRPr="00CC3BA6" w:rsidTr="00D15C79">
        <w:trPr>
          <w:trHeight w:val="20"/>
        </w:trPr>
        <w:tc>
          <w:tcPr>
            <w:tcW w:w="3605" w:type="dxa"/>
            <w:shd w:val="clear" w:color="auto" w:fill="FF6600"/>
            <w:vAlign w:val="bottom"/>
          </w:tcPr>
          <w:p w:rsidR="004C0F8E" w:rsidRPr="00CC3BA6" w:rsidRDefault="004C0F8E" w:rsidP="00D15C79">
            <w:pPr>
              <w:widowControl w:val="0"/>
              <w:jc w:val="center"/>
              <w:rPr>
                <w:b/>
                <w:sz w:val="20"/>
                <w:szCs w:val="20"/>
              </w:rPr>
            </w:pPr>
            <w:r w:rsidRPr="00CC3BA6">
              <w:rPr>
                <w:b/>
                <w:sz w:val="20"/>
                <w:szCs w:val="20"/>
              </w:rPr>
              <w:t>в среднем по РФ</w:t>
            </w:r>
          </w:p>
        </w:tc>
        <w:tc>
          <w:tcPr>
            <w:tcW w:w="2160" w:type="dxa"/>
            <w:shd w:val="clear" w:color="auto" w:fill="FF6600"/>
          </w:tcPr>
          <w:p w:rsidR="004C0F8E" w:rsidRPr="00CC3BA6" w:rsidRDefault="004C0F8E" w:rsidP="00D15C79">
            <w:pPr>
              <w:jc w:val="center"/>
              <w:rPr>
                <w:b/>
                <w:sz w:val="20"/>
                <w:szCs w:val="20"/>
              </w:rPr>
            </w:pPr>
            <w:r>
              <w:rPr>
                <w:b/>
                <w:sz w:val="20"/>
                <w:szCs w:val="20"/>
              </w:rPr>
              <w:t>16.2</w:t>
            </w:r>
          </w:p>
        </w:tc>
        <w:tc>
          <w:tcPr>
            <w:tcW w:w="2160" w:type="dxa"/>
            <w:shd w:val="clear" w:color="auto" w:fill="FF6600"/>
          </w:tcPr>
          <w:p w:rsidR="004C0F8E" w:rsidRPr="00CC3BA6" w:rsidRDefault="004C0F8E" w:rsidP="00D15C79">
            <w:pPr>
              <w:jc w:val="center"/>
              <w:rPr>
                <w:b/>
                <w:sz w:val="20"/>
                <w:szCs w:val="20"/>
              </w:rPr>
            </w:pPr>
            <w:r>
              <w:rPr>
                <w:b/>
                <w:sz w:val="20"/>
                <w:szCs w:val="20"/>
              </w:rPr>
              <w:t>16.0</w:t>
            </w:r>
          </w:p>
        </w:tc>
        <w:tc>
          <w:tcPr>
            <w:tcW w:w="2160" w:type="dxa"/>
            <w:shd w:val="clear" w:color="auto" w:fill="FF6600"/>
          </w:tcPr>
          <w:p w:rsidR="004C0F8E" w:rsidRPr="00CC3BA6" w:rsidRDefault="004C0F8E" w:rsidP="00D15C79">
            <w:pPr>
              <w:jc w:val="center"/>
              <w:rPr>
                <w:b/>
                <w:sz w:val="20"/>
                <w:szCs w:val="20"/>
              </w:rPr>
            </w:pPr>
            <w:r>
              <w:rPr>
                <w:b/>
                <w:sz w:val="20"/>
                <w:szCs w:val="20"/>
              </w:rPr>
              <w:t>0.2</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Дальневосточный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12</w:t>
            </w:r>
            <w:r>
              <w:rPr>
                <w:color w:val="FF0000"/>
                <w:sz w:val="20"/>
                <w:szCs w:val="20"/>
              </w:rPr>
              <w:t>.</w:t>
            </w:r>
            <w:r w:rsidRPr="006B3CD8">
              <w:rPr>
                <w:color w:val="FF0000"/>
                <w:sz w:val="20"/>
                <w:szCs w:val="20"/>
              </w:rPr>
              <w:t>8</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12</w:t>
            </w:r>
            <w:r>
              <w:rPr>
                <w:color w:val="FF0000"/>
                <w:sz w:val="20"/>
                <w:szCs w:val="20"/>
              </w:rPr>
              <w:t>.</w:t>
            </w:r>
            <w:r w:rsidRPr="006B3CD8">
              <w:rPr>
                <w:color w:val="FF0000"/>
                <w:sz w:val="20"/>
                <w:szCs w:val="20"/>
              </w:rPr>
              <w:t>2</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9</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sz w:val="20"/>
                <w:szCs w:val="20"/>
              </w:rPr>
            </w:pPr>
            <w:r w:rsidRPr="006B3CD8">
              <w:rPr>
                <w:sz w:val="20"/>
                <w:szCs w:val="20"/>
              </w:rPr>
              <w:t>Крымский округ</w:t>
            </w:r>
          </w:p>
        </w:tc>
        <w:tc>
          <w:tcPr>
            <w:tcW w:w="2160" w:type="dxa"/>
            <w:tcBorders>
              <w:bottom w:val="single" w:sz="4" w:space="0" w:color="auto"/>
            </w:tcBorders>
          </w:tcPr>
          <w:p w:rsidR="004C0F8E" w:rsidRPr="006B3CD8" w:rsidRDefault="004C0F8E" w:rsidP="00D15C79">
            <w:pPr>
              <w:jc w:val="center"/>
              <w:rPr>
                <w:sz w:val="20"/>
                <w:szCs w:val="20"/>
              </w:rPr>
            </w:pPr>
            <w:r w:rsidRPr="006B3CD8">
              <w:rPr>
                <w:sz w:val="20"/>
                <w:szCs w:val="20"/>
              </w:rPr>
              <w:t>16</w:t>
            </w:r>
            <w:r>
              <w:rPr>
                <w:sz w:val="20"/>
                <w:szCs w:val="20"/>
              </w:rPr>
              <w:t>.</w:t>
            </w:r>
            <w:r w:rsidRPr="006B3CD8">
              <w:rPr>
                <w:sz w:val="20"/>
                <w:szCs w:val="20"/>
              </w:rPr>
              <w:t>6</w:t>
            </w:r>
          </w:p>
        </w:tc>
        <w:tc>
          <w:tcPr>
            <w:tcW w:w="2160" w:type="dxa"/>
            <w:tcBorders>
              <w:bottom w:val="single" w:sz="4" w:space="0" w:color="auto"/>
            </w:tcBorders>
          </w:tcPr>
          <w:p w:rsidR="004C0F8E" w:rsidRPr="006B3CD8" w:rsidRDefault="004C0F8E" w:rsidP="00D15C79">
            <w:pPr>
              <w:jc w:val="center"/>
              <w:rPr>
                <w:sz w:val="20"/>
                <w:szCs w:val="20"/>
              </w:rPr>
            </w:pPr>
            <w:r w:rsidRPr="006B3CD8">
              <w:rPr>
                <w:sz w:val="20"/>
                <w:szCs w:val="20"/>
              </w:rPr>
              <w:t>17</w:t>
            </w:r>
            <w:r>
              <w:rPr>
                <w:sz w:val="20"/>
                <w:szCs w:val="20"/>
              </w:rPr>
              <w:t>.</w:t>
            </w:r>
            <w:r w:rsidRPr="006B3CD8">
              <w:rPr>
                <w:sz w:val="20"/>
                <w:szCs w:val="20"/>
              </w:rPr>
              <w:t>5</w:t>
            </w:r>
          </w:p>
        </w:tc>
        <w:tc>
          <w:tcPr>
            <w:tcW w:w="2160" w:type="dxa"/>
            <w:tcBorders>
              <w:bottom w:val="single" w:sz="4" w:space="0" w:color="auto"/>
            </w:tcBorders>
          </w:tcPr>
          <w:p w:rsidR="004C0F8E" w:rsidRPr="006B3CD8" w:rsidRDefault="004C0F8E" w:rsidP="00D15C79">
            <w:pPr>
              <w:jc w:val="center"/>
              <w:rPr>
                <w:sz w:val="20"/>
                <w:szCs w:val="20"/>
              </w:rPr>
            </w:pPr>
            <w:r w:rsidRPr="006B3CD8">
              <w:rPr>
                <w:sz w:val="20"/>
                <w:szCs w:val="20"/>
              </w:rPr>
              <w:t>-0</w:t>
            </w:r>
            <w:r>
              <w:rPr>
                <w:sz w:val="20"/>
                <w:szCs w:val="20"/>
              </w:rPr>
              <w:t>.</w:t>
            </w:r>
            <w:r w:rsidRPr="006B3CD8">
              <w:rPr>
                <w:sz w:val="20"/>
                <w:szCs w:val="20"/>
              </w:rPr>
              <w:t>6</w:t>
            </w:r>
          </w:p>
        </w:tc>
      </w:tr>
      <w:tr w:rsidR="004C0F8E" w:rsidRPr="00433FEE" w:rsidTr="00D15C79">
        <w:trPr>
          <w:trHeight w:val="20"/>
        </w:trPr>
        <w:tc>
          <w:tcPr>
            <w:tcW w:w="3605" w:type="dxa"/>
            <w:tcBorders>
              <w:bottom w:val="single" w:sz="4" w:space="0" w:color="auto"/>
            </w:tcBorders>
          </w:tcPr>
          <w:p w:rsidR="004C0F8E" w:rsidRPr="00433FEE" w:rsidRDefault="004C0F8E" w:rsidP="00D15C79">
            <w:pPr>
              <w:rPr>
                <w:color w:val="FF0000"/>
                <w:sz w:val="20"/>
                <w:szCs w:val="20"/>
              </w:rPr>
            </w:pPr>
            <w:r w:rsidRPr="00433FEE">
              <w:rPr>
                <w:color w:val="FF0000"/>
                <w:sz w:val="20"/>
                <w:szCs w:val="20"/>
              </w:rPr>
              <w:t>Приволжский округ</w:t>
            </w:r>
          </w:p>
        </w:tc>
        <w:tc>
          <w:tcPr>
            <w:tcW w:w="2160" w:type="dxa"/>
            <w:tcBorders>
              <w:bottom w:val="single" w:sz="4" w:space="0" w:color="auto"/>
            </w:tcBorders>
          </w:tcPr>
          <w:p w:rsidR="004C0F8E" w:rsidRPr="00433FEE" w:rsidRDefault="004C0F8E" w:rsidP="00D15C79">
            <w:pPr>
              <w:jc w:val="center"/>
              <w:rPr>
                <w:color w:val="FF0000"/>
                <w:sz w:val="20"/>
                <w:szCs w:val="20"/>
              </w:rPr>
            </w:pPr>
            <w:r w:rsidRPr="00433FEE">
              <w:rPr>
                <w:color w:val="FF0000"/>
                <w:sz w:val="20"/>
                <w:szCs w:val="20"/>
              </w:rPr>
              <w:t>16.6</w:t>
            </w:r>
          </w:p>
        </w:tc>
        <w:tc>
          <w:tcPr>
            <w:tcW w:w="2160" w:type="dxa"/>
            <w:tcBorders>
              <w:bottom w:val="single" w:sz="4" w:space="0" w:color="auto"/>
            </w:tcBorders>
          </w:tcPr>
          <w:p w:rsidR="004C0F8E" w:rsidRPr="00433FEE" w:rsidRDefault="004C0F8E" w:rsidP="00D15C79">
            <w:pPr>
              <w:jc w:val="center"/>
              <w:rPr>
                <w:color w:val="FF0000"/>
                <w:sz w:val="20"/>
                <w:szCs w:val="20"/>
              </w:rPr>
            </w:pPr>
            <w:r w:rsidRPr="00433FEE">
              <w:rPr>
                <w:color w:val="FF0000"/>
                <w:sz w:val="20"/>
                <w:szCs w:val="20"/>
              </w:rPr>
              <w:t>16.7</w:t>
            </w:r>
          </w:p>
        </w:tc>
        <w:tc>
          <w:tcPr>
            <w:tcW w:w="2160" w:type="dxa"/>
            <w:tcBorders>
              <w:bottom w:val="single" w:sz="4" w:space="0" w:color="auto"/>
            </w:tcBorders>
          </w:tcPr>
          <w:p w:rsidR="004C0F8E" w:rsidRPr="00433FEE" w:rsidRDefault="004C0F8E" w:rsidP="00D15C79">
            <w:pPr>
              <w:jc w:val="center"/>
              <w:rPr>
                <w:color w:val="FF0000"/>
                <w:sz w:val="20"/>
                <w:szCs w:val="20"/>
              </w:rPr>
            </w:pPr>
            <w:r w:rsidRPr="00433FEE">
              <w:rPr>
                <w:color w:val="FF0000"/>
                <w:sz w:val="20"/>
                <w:szCs w:val="20"/>
              </w:rPr>
              <w:t>0.0</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Северо-Западный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14</w:t>
            </w:r>
            <w:r>
              <w:rPr>
                <w:color w:val="FF0000"/>
                <w:sz w:val="20"/>
                <w:szCs w:val="20"/>
              </w:rPr>
              <w:t>.</w:t>
            </w:r>
            <w:r w:rsidRPr="006B3CD8">
              <w:rPr>
                <w:color w:val="FF0000"/>
                <w:sz w:val="20"/>
                <w:szCs w:val="20"/>
              </w:rPr>
              <w:t>8</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14</w:t>
            </w:r>
            <w:r>
              <w:rPr>
                <w:color w:val="FF0000"/>
                <w:sz w:val="20"/>
                <w:szCs w:val="20"/>
              </w:rPr>
              <w:t>.</w:t>
            </w:r>
            <w:r w:rsidRPr="006B3CD8">
              <w:rPr>
                <w:color w:val="FF0000"/>
                <w:sz w:val="20"/>
                <w:szCs w:val="20"/>
              </w:rPr>
              <w:t>9</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3</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b/>
                <w:color w:val="FF0000"/>
                <w:sz w:val="20"/>
                <w:szCs w:val="20"/>
              </w:rPr>
            </w:pPr>
            <w:r w:rsidRPr="006B3CD8">
              <w:rPr>
                <w:b/>
                <w:color w:val="FF0000"/>
                <w:sz w:val="20"/>
                <w:szCs w:val="20"/>
              </w:rPr>
              <w:t>Северо-Кавказский округ</w:t>
            </w:r>
          </w:p>
        </w:tc>
        <w:tc>
          <w:tcPr>
            <w:tcW w:w="2160" w:type="dxa"/>
            <w:tcBorders>
              <w:bottom w:val="single" w:sz="4" w:space="0" w:color="auto"/>
            </w:tcBorders>
          </w:tcPr>
          <w:p w:rsidR="004C0F8E" w:rsidRPr="006B3CD8" w:rsidRDefault="004C0F8E" w:rsidP="00D15C79">
            <w:pPr>
              <w:jc w:val="center"/>
              <w:rPr>
                <w:b/>
                <w:color w:val="FF0000"/>
                <w:sz w:val="20"/>
                <w:szCs w:val="20"/>
              </w:rPr>
            </w:pPr>
            <w:r w:rsidRPr="006B3CD8">
              <w:rPr>
                <w:b/>
                <w:color w:val="FF0000"/>
                <w:sz w:val="20"/>
                <w:szCs w:val="20"/>
              </w:rPr>
              <w:t>12</w:t>
            </w:r>
            <w:r>
              <w:rPr>
                <w:b/>
                <w:color w:val="FF0000"/>
                <w:sz w:val="20"/>
                <w:szCs w:val="20"/>
              </w:rPr>
              <w:t>.</w:t>
            </w:r>
            <w:r w:rsidRPr="006B3CD8">
              <w:rPr>
                <w:b/>
                <w:color w:val="FF0000"/>
                <w:sz w:val="20"/>
                <w:szCs w:val="20"/>
              </w:rPr>
              <w:t>6</w:t>
            </w:r>
          </w:p>
        </w:tc>
        <w:tc>
          <w:tcPr>
            <w:tcW w:w="2160" w:type="dxa"/>
            <w:tcBorders>
              <w:bottom w:val="single" w:sz="4" w:space="0" w:color="auto"/>
            </w:tcBorders>
          </w:tcPr>
          <w:p w:rsidR="004C0F8E" w:rsidRPr="006B3CD8" w:rsidRDefault="004C0F8E" w:rsidP="00D15C79">
            <w:pPr>
              <w:jc w:val="center"/>
              <w:rPr>
                <w:b/>
                <w:color w:val="FF0000"/>
                <w:sz w:val="20"/>
                <w:szCs w:val="20"/>
              </w:rPr>
            </w:pPr>
            <w:r w:rsidRPr="006B3CD8">
              <w:rPr>
                <w:b/>
                <w:color w:val="FF0000"/>
                <w:sz w:val="20"/>
                <w:szCs w:val="20"/>
              </w:rPr>
              <w:t>10</w:t>
            </w:r>
            <w:r>
              <w:rPr>
                <w:b/>
                <w:color w:val="FF0000"/>
                <w:sz w:val="20"/>
                <w:szCs w:val="20"/>
              </w:rPr>
              <w:t>.</w:t>
            </w:r>
            <w:r w:rsidRPr="006B3CD8">
              <w:rPr>
                <w:b/>
                <w:color w:val="FF0000"/>
                <w:sz w:val="20"/>
                <w:szCs w:val="20"/>
              </w:rPr>
              <w:t>7</w:t>
            </w:r>
          </w:p>
        </w:tc>
        <w:tc>
          <w:tcPr>
            <w:tcW w:w="2160" w:type="dxa"/>
            <w:tcBorders>
              <w:bottom w:val="single" w:sz="4" w:space="0" w:color="auto"/>
            </w:tcBorders>
          </w:tcPr>
          <w:p w:rsidR="004C0F8E" w:rsidRPr="006B3CD8" w:rsidRDefault="004C0F8E" w:rsidP="00D15C79">
            <w:pPr>
              <w:jc w:val="center"/>
              <w:rPr>
                <w:b/>
                <w:color w:val="FF0000"/>
                <w:sz w:val="20"/>
                <w:szCs w:val="20"/>
              </w:rPr>
            </w:pPr>
            <w:r w:rsidRPr="006B3CD8">
              <w:rPr>
                <w:b/>
                <w:color w:val="FF0000"/>
                <w:sz w:val="20"/>
                <w:szCs w:val="20"/>
              </w:rPr>
              <w:t>2</w:t>
            </w:r>
            <w:r>
              <w:rPr>
                <w:b/>
                <w:color w:val="FF0000"/>
                <w:sz w:val="20"/>
                <w:szCs w:val="20"/>
              </w:rPr>
              <w:t>.</w:t>
            </w:r>
            <w:r w:rsidRPr="006B3CD8">
              <w:rPr>
                <w:b/>
                <w:color w:val="FF0000"/>
                <w:sz w:val="20"/>
                <w:szCs w:val="20"/>
              </w:rPr>
              <w:t>0</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Сибирский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18</w:t>
            </w:r>
            <w:r>
              <w:rPr>
                <w:color w:val="FF0000"/>
                <w:sz w:val="20"/>
                <w:szCs w:val="20"/>
              </w:rPr>
              <w:t>.</w:t>
            </w:r>
            <w:r w:rsidRPr="006B3CD8">
              <w:rPr>
                <w:color w:val="FF0000"/>
                <w:sz w:val="20"/>
                <w:szCs w:val="20"/>
              </w:rPr>
              <w:t>2</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17</w:t>
            </w:r>
            <w:r>
              <w:rPr>
                <w:color w:val="FF0000"/>
                <w:sz w:val="20"/>
                <w:szCs w:val="20"/>
              </w:rPr>
              <w:t>.</w:t>
            </w:r>
            <w:r w:rsidRPr="006B3CD8">
              <w:rPr>
                <w:color w:val="FF0000"/>
                <w:sz w:val="20"/>
                <w:szCs w:val="20"/>
              </w:rPr>
              <w:t>6</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6</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Уральский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18</w:t>
            </w:r>
            <w:r>
              <w:rPr>
                <w:color w:val="FF0000"/>
                <w:sz w:val="20"/>
                <w:szCs w:val="20"/>
              </w:rPr>
              <w:t>.</w:t>
            </w:r>
            <w:r w:rsidRPr="006B3CD8">
              <w:rPr>
                <w:color w:val="FF0000"/>
                <w:sz w:val="20"/>
                <w:szCs w:val="20"/>
              </w:rPr>
              <w:t>1</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17</w:t>
            </w:r>
            <w:r>
              <w:rPr>
                <w:color w:val="FF0000"/>
                <w:sz w:val="20"/>
                <w:szCs w:val="20"/>
              </w:rPr>
              <w:t>.</w:t>
            </w:r>
            <w:r w:rsidRPr="006B3CD8">
              <w:rPr>
                <w:color w:val="FF0000"/>
                <w:sz w:val="20"/>
                <w:szCs w:val="20"/>
              </w:rPr>
              <w:t>9</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3</w:t>
            </w:r>
          </w:p>
        </w:tc>
      </w:tr>
      <w:tr w:rsidR="004C0F8E" w:rsidRPr="006B3CD8" w:rsidTr="00D15C79">
        <w:trPr>
          <w:trHeight w:val="20"/>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Центральный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16</w:t>
            </w:r>
            <w:r>
              <w:rPr>
                <w:color w:val="FF0000"/>
                <w:sz w:val="20"/>
                <w:szCs w:val="20"/>
              </w:rPr>
              <w:t>.</w:t>
            </w:r>
            <w:r w:rsidRPr="006B3CD8">
              <w:rPr>
                <w:color w:val="FF0000"/>
                <w:sz w:val="20"/>
                <w:szCs w:val="20"/>
              </w:rPr>
              <w:t>4</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15</w:t>
            </w:r>
            <w:r>
              <w:rPr>
                <w:color w:val="FF0000"/>
                <w:sz w:val="20"/>
                <w:szCs w:val="20"/>
              </w:rPr>
              <w:t>.</w:t>
            </w:r>
            <w:r w:rsidRPr="006B3CD8">
              <w:rPr>
                <w:color w:val="FF0000"/>
                <w:sz w:val="20"/>
                <w:szCs w:val="20"/>
              </w:rPr>
              <w:t>9</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7</w:t>
            </w:r>
          </w:p>
        </w:tc>
      </w:tr>
      <w:tr w:rsidR="004C0F8E" w:rsidRPr="006B3CD8" w:rsidTr="00D15C79">
        <w:trPr>
          <w:trHeight w:val="55"/>
        </w:trPr>
        <w:tc>
          <w:tcPr>
            <w:tcW w:w="3605" w:type="dxa"/>
            <w:tcBorders>
              <w:bottom w:val="single" w:sz="4" w:space="0" w:color="auto"/>
            </w:tcBorders>
          </w:tcPr>
          <w:p w:rsidR="004C0F8E" w:rsidRPr="006B3CD8" w:rsidRDefault="004C0F8E" w:rsidP="00D15C79">
            <w:pPr>
              <w:rPr>
                <w:color w:val="FF0000"/>
                <w:sz w:val="20"/>
                <w:szCs w:val="20"/>
              </w:rPr>
            </w:pPr>
            <w:r w:rsidRPr="006B3CD8">
              <w:rPr>
                <w:color w:val="FF0000"/>
                <w:sz w:val="20"/>
                <w:szCs w:val="20"/>
              </w:rPr>
              <w:t>Южный округ</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20</w:t>
            </w:r>
            <w:r>
              <w:rPr>
                <w:color w:val="FF0000"/>
                <w:sz w:val="20"/>
                <w:szCs w:val="20"/>
              </w:rPr>
              <w:t>.</w:t>
            </w:r>
            <w:r w:rsidRPr="006B3CD8">
              <w:rPr>
                <w:color w:val="FF0000"/>
                <w:sz w:val="20"/>
                <w:szCs w:val="20"/>
              </w:rPr>
              <w:t>1</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20</w:t>
            </w:r>
            <w:r>
              <w:rPr>
                <w:color w:val="FF0000"/>
                <w:sz w:val="20"/>
                <w:szCs w:val="20"/>
              </w:rPr>
              <w:t>.</w:t>
            </w:r>
            <w:r w:rsidRPr="006B3CD8">
              <w:rPr>
                <w:color w:val="FF0000"/>
                <w:sz w:val="20"/>
                <w:szCs w:val="20"/>
              </w:rPr>
              <w:t>2</w:t>
            </w:r>
          </w:p>
        </w:tc>
        <w:tc>
          <w:tcPr>
            <w:tcW w:w="2160" w:type="dxa"/>
            <w:tcBorders>
              <w:bottom w:val="single" w:sz="4" w:space="0" w:color="auto"/>
            </w:tcBorders>
          </w:tcPr>
          <w:p w:rsidR="004C0F8E" w:rsidRPr="006B3CD8" w:rsidRDefault="004C0F8E" w:rsidP="00D15C79">
            <w:pPr>
              <w:jc w:val="center"/>
              <w:rPr>
                <w:color w:val="FF0000"/>
                <w:sz w:val="20"/>
                <w:szCs w:val="20"/>
              </w:rPr>
            </w:pPr>
            <w:r w:rsidRPr="006B3CD8">
              <w:rPr>
                <w:color w:val="FF0000"/>
                <w:sz w:val="20"/>
                <w:szCs w:val="20"/>
              </w:rPr>
              <w:t>0</w:t>
            </w:r>
            <w:r>
              <w:rPr>
                <w:color w:val="FF0000"/>
                <w:sz w:val="20"/>
                <w:szCs w:val="20"/>
              </w:rPr>
              <w:t>.</w:t>
            </w:r>
            <w:r w:rsidRPr="006B3CD8">
              <w:rPr>
                <w:color w:val="FF0000"/>
                <w:sz w:val="20"/>
                <w:szCs w:val="20"/>
              </w:rPr>
              <w:t>1</w:t>
            </w:r>
          </w:p>
        </w:tc>
      </w:tr>
    </w:tbl>
    <w:p w:rsidR="004C0F8E" w:rsidRPr="0036177E" w:rsidRDefault="004C0F8E" w:rsidP="004C0F8E">
      <w:pPr>
        <w:widowControl w:val="0"/>
        <w:spacing w:line="0" w:lineRule="atLeast"/>
        <w:ind w:firstLine="709"/>
        <w:jc w:val="both"/>
        <w:rPr>
          <w:sz w:val="20"/>
          <w:szCs w:val="20"/>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36177E" w:rsidRDefault="0036177E" w:rsidP="004C0F8E">
      <w:pPr>
        <w:widowControl w:val="0"/>
        <w:spacing w:line="0" w:lineRule="atLeast"/>
        <w:ind w:firstLine="709"/>
        <w:jc w:val="both"/>
        <w:rPr>
          <w:sz w:val="28"/>
          <w:szCs w:val="28"/>
        </w:rPr>
      </w:pPr>
    </w:p>
    <w:p w:rsidR="004C0F8E" w:rsidRDefault="004C0F8E" w:rsidP="004C0F8E">
      <w:pPr>
        <w:widowControl w:val="0"/>
        <w:spacing w:line="0" w:lineRule="atLeast"/>
        <w:ind w:firstLine="709"/>
        <w:jc w:val="both"/>
        <w:rPr>
          <w:sz w:val="28"/>
          <w:szCs w:val="28"/>
        </w:rPr>
      </w:pPr>
      <w:proofErr w:type="gramStart"/>
      <w:r w:rsidRPr="00E17AC0">
        <w:rPr>
          <w:sz w:val="28"/>
          <w:szCs w:val="28"/>
        </w:rPr>
        <w:lastRenderedPageBreak/>
        <w:t xml:space="preserve">В разрезе субъектов Российской Федерации </w:t>
      </w:r>
      <w:r>
        <w:rPr>
          <w:sz w:val="28"/>
          <w:szCs w:val="28"/>
        </w:rPr>
        <w:t>наиболее заметное п</w:t>
      </w:r>
      <w:r w:rsidRPr="00CC3BA6">
        <w:rPr>
          <w:sz w:val="28"/>
          <w:szCs w:val="28"/>
        </w:rPr>
        <w:t>овышение розничных цен ЖНВЛП данной ценовой ка</w:t>
      </w:r>
      <w:r>
        <w:rPr>
          <w:sz w:val="28"/>
          <w:szCs w:val="28"/>
        </w:rPr>
        <w:t xml:space="preserve">тегории отмечено в Кабардино-Балкарской (8.5%) и Чеченской (3%) Республиках, в </w:t>
      </w:r>
      <w:r w:rsidRPr="00433FEE">
        <w:rPr>
          <w:sz w:val="28"/>
          <w:szCs w:val="28"/>
        </w:rPr>
        <w:t>Брянской области (8.2%)</w:t>
      </w:r>
      <w:r>
        <w:rPr>
          <w:sz w:val="28"/>
          <w:szCs w:val="28"/>
        </w:rPr>
        <w:t xml:space="preserve">, </w:t>
      </w:r>
      <w:r w:rsidRPr="00433FEE">
        <w:rPr>
          <w:sz w:val="28"/>
          <w:szCs w:val="28"/>
        </w:rPr>
        <w:t xml:space="preserve">а также </w:t>
      </w:r>
      <w:r>
        <w:rPr>
          <w:sz w:val="28"/>
          <w:szCs w:val="28"/>
        </w:rPr>
        <w:t xml:space="preserve">в </w:t>
      </w:r>
      <w:r w:rsidRPr="00433FEE">
        <w:rPr>
          <w:sz w:val="28"/>
          <w:szCs w:val="28"/>
        </w:rPr>
        <w:t>Еврейской а.о. (2.8%)</w:t>
      </w:r>
      <w:r>
        <w:rPr>
          <w:sz w:val="28"/>
          <w:szCs w:val="28"/>
        </w:rPr>
        <w:t xml:space="preserve"> и в Республике Тыва (2.3%). </w:t>
      </w:r>
      <w:proofErr w:type="gramEnd"/>
    </w:p>
    <w:p w:rsidR="004C0F8E" w:rsidRPr="00D65C91" w:rsidRDefault="004C0F8E" w:rsidP="004C0F8E">
      <w:pPr>
        <w:widowControl w:val="0"/>
        <w:spacing w:line="0" w:lineRule="atLeast"/>
        <w:ind w:firstLine="709"/>
        <w:jc w:val="both"/>
        <w:rPr>
          <w:sz w:val="20"/>
          <w:szCs w:val="20"/>
        </w:rPr>
      </w:pPr>
    </w:p>
    <w:p w:rsidR="004C0F8E" w:rsidRPr="00CC3BA6" w:rsidRDefault="004C0F8E" w:rsidP="004C0F8E">
      <w:pPr>
        <w:widowControl w:val="0"/>
        <w:spacing w:line="0" w:lineRule="atLeast"/>
        <w:ind w:firstLine="709"/>
        <w:jc w:val="both"/>
        <w:rPr>
          <w:sz w:val="28"/>
          <w:szCs w:val="28"/>
        </w:rPr>
      </w:pPr>
      <w:r w:rsidRPr="00CC3BA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4C0F8E" w:rsidRPr="00CB737A" w:rsidRDefault="004C0F8E" w:rsidP="004C0F8E">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4C0F8E" w:rsidRPr="00CC3BA6" w:rsidTr="00D15C79">
        <w:trPr>
          <w:trHeight w:val="20"/>
          <w:tblHeader/>
        </w:trPr>
        <w:tc>
          <w:tcPr>
            <w:tcW w:w="1702" w:type="pct"/>
            <w:tcBorders>
              <w:top w:val="single" w:sz="4" w:space="0" w:color="auto"/>
            </w:tcBorders>
            <w:shd w:val="clear" w:color="auto" w:fill="C0C0C0"/>
            <w:vAlign w:val="center"/>
          </w:tcPr>
          <w:p w:rsidR="004C0F8E" w:rsidRPr="00CC3BA6" w:rsidRDefault="004C0F8E" w:rsidP="00D15C79">
            <w:pPr>
              <w:widowControl w:val="0"/>
              <w:spacing w:line="0" w:lineRule="atLeast"/>
              <w:jc w:val="center"/>
              <w:rPr>
                <w:b/>
                <w:bCs/>
                <w:sz w:val="20"/>
                <w:szCs w:val="20"/>
              </w:rPr>
            </w:pPr>
            <w:r w:rsidRPr="00CC3BA6">
              <w:rPr>
                <w:b/>
                <w:bCs/>
                <w:sz w:val="20"/>
                <w:szCs w:val="20"/>
              </w:rPr>
              <w:t>субъект Российской Федерации</w:t>
            </w:r>
          </w:p>
        </w:tc>
        <w:tc>
          <w:tcPr>
            <w:tcW w:w="1159" w:type="pct"/>
            <w:tcBorders>
              <w:top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(ОП</w:t>
            </w:r>
            <w:r>
              <w:rPr>
                <w:b/>
                <w:sz w:val="20"/>
                <w:szCs w:val="20"/>
              </w:rPr>
              <w:t xml:space="preserve"> </w:t>
            </w:r>
            <w:r w:rsidRPr="00CC3BA6">
              <w:rPr>
                <w:b/>
                <w:sz w:val="20"/>
                <w:szCs w:val="20"/>
              </w:rPr>
              <w:t>-</w:t>
            </w:r>
            <w:r>
              <w:rPr>
                <w:b/>
                <w:sz w:val="20"/>
                <w:szCs w:val="20"/>
              </w:rPr>
              <w:t xml:space="preserve"> </w:t>
            </w:r>
            <w:r w:rsidRPr="00CC3BA6">
              <w:rPr>
                <w:b/>
                <w:sz w:val="20"/>
                <w:szCs w:val="20"/>
              </w:rPr>
              <w:t>База)/База</w:t>
            </w:r>
          </w:p>
        </w:tc>
        <w:tc>
          <w:tcPr>
            <w:tcW w:w="1070" w:type="pct"/>
            <w:tcBorders>
              <w:top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(ППО-База)/База</w:t>
            </w:r>
          </w:p>
        </w:tc>
        <w:tc>
          <w:tcPr>
            <w:tcW w:w="1069" w:type="pct"/>
            <w:tcBorders>
              <w:top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(ОП-ППО)/ППО</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Алтайский край</w:t>
            </w:r>
          </w:p>
        </w:tc>
        <w:tc>
          <w:tcPr>
            <w:tcW w:w="1159" w:type="pct"/>
          </w:tcPr>
          <w:p w:rsidR="004C0F8E" w:rsidRPr="00583A57" w:rsidRDefault="004C0F8E" w:rsidP="00D15C79">
            <w:pPr>
              <w:jc w:val="center"/>
              <w:rPr>
                <w:sz w:val="20"/>
                <w:szCs w:val="20"/>
              </w:rPr>
            </w:pPr>
            <w:r w:rsidRPr="00583A57">
              <w:rPr>
                <w:sz w:val="20"/>
                <w:szCs w:val="20"/>
              </w:rPr>
              <w:t>23</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22</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7</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Амурская область</w:t>
            </w:r>
          </w:p>
        </w:tc>
        <w:tc>
          <w:tcPr>
            <w:tcW w:w="1159" w:type="pct"/>
          </w:tcPr>
          <w:p w:rsidR="004C0F8E" w:rsidRPr="00583A57" w:rsidRDefault="004C0F8E" w:rsidP="00D15C79">
            <w:pPr>
              <w:jc w:val="center"/>
              <w:rPr>
                <w:sz w:val="20"/>
                <w:szCs w:val="20"/>
              </w:rPr>
            </w:pPr>
            <w:r w:rsidRPr="00583A57">
              <w:rPr>
                <w:sz w:val="20"/>
                <w:szCs w:val="20"/>
              </w:rPr>
              <w:t>4</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4</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Архангельская область</w:t>
            </w:r>
          </w:p>
        </w:tc>
        <w:tc>
          <w:tcPr>
            <w:tcW w:w="1159" w:type="pct"/>
          </w:tcPr>
          <w:p w:rsidR="004C0F8E" w:rsidRPr="00583A57" w:rsidRDefault="004C0F8E" w:rsidP="00D15C79">
            <w:pPr>
              <w:jc w:val="center"/>
              <w:rPr>
                <w:sz w:val="20"/>
                <w:szCs w:val="20"/>
              </w:rPr>
            </w:pPr>
            <w:r w:rsidRPr="00583A57">
              <w:rPr>
                <w:sz w:val="20"/>
                <w:szCs w:val="20"/>
              </w:rPr>
              <w:t>8</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8</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Астраханская область</w:t>
            </w:r>
          </w:p>
        </w:tc>
        <w:tc>
          <w:tcPr>
            <w:tcW w:w="1159" w:type="pct"/>
          </w:tcPr>
          <w:p w:rsidR="004C0F8E" w:rsidRPr="00583A57" w:rsidRDefault="004C0F8E" w:rsidP="00D15C79">
            <w:pPr>
              <w:jc w:val="center"/>
              <w:rPr>
                <w:sz w:val="20"/>
                <w:szCs w:val="20"/>
              </w:rPr>
            </w:pPr>
            <w:r w:rsidRPr="00583A57">
              <w:rPr>
                <w:sz w:val="20"/>
                <w:szCs w:val="20"/>
              </w:rPr>
              <w:t>23</w:t>
            </w:r>
            <w:r>
              <w:rPr>
                <w:sz w:val="20"/>
                <w:szCs w:val="20"/>
              </w:rPr>
              <w:t>.</w:t>
            </w:r>
            <w:r w:rsidRPr="00583A57">
              <w:rPr>
                <w:sz w:val="20"/>
                <w:szCs w:val="20"/>
              </w:rPr>
              <w:t>4</w:t>
            </w:r>
          </w:p>
        </w:tc>
        <w:tc>
          <w:tcPr>
            <w:tcW w:w="1070" w:type="pct"/>
          </w:tcPr>
          <w:p w:rsidR="004C0F8E" w:rsidRPr="00583A57" w:rsidRDefault="004C0F8E" w:rsidP="00D15C79">
            <w:pPr>
              <w:jc w:val="center"/>
              <w:rPr>
                <w:sz w:val="20"/>
                <w:szCs w:val="20"/>
              </w:rPr>
            </w:pPr>
            <w:r w:rsidRPr="00583A57">
              <w:rPr>
                <w:sz w:val="20"/>
                <w:szCs w:val="20"/>
              </w:rPr>
              <w:t>23</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Белгородская область</w:t>
            </w:r>
          </w:p>
        </w:tc>
        <w:tc>
          <w:tcPr>
            <w:tcW w:w="1159"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color w:val="FF0000"/>
                <w:sz w:val="20"/>
                <w:szCs w:val="20"/>
              </w:rPr>
            </w:pPr>
            <w:r w:rsidRPr="00583A57">
              <w:rPr>
                <w:color w:val="FF0000"/>
                <w:sz w:val="20"/>
                <w:szCs w:val="20"/>
              </w:rPr>
              <w:t>Брянская область</w:t>
            </w:r>
          </w:p>
        </w:tc>
        <w:tc>
          <w:tcPr>
            <w:tcW w:w="1159" w:type="pct"/>
          </w:tcPr>
          <w:p w:rsidR="004C0F8E" w:rsidRPr="00583A57" w:rsidRDefault="004C0F8E" w:rsidP="00D15C79">
            <w:pPr>
              <w:jc w:val="center"/>
              <w:rPr>
                <w:color w:val="FF0000"/>
                <w:sz w:val="20"/>
                <w:szCs w:val="20"/>
              </w:rPr>
            </w:pPr>
            <w:r w:rsidRPr="00583A57">
              <w:rPr>
                <w:color w:val="FF0000"/>
                <w:sz w:val="20"/>
                <w:szCs w:val="20"/>
              </w:rPr>
              <w:t>14</w:t>
            </w:r>
            <w:r>
              <w:rPr>
                <w:color w:val="FF0000"/>
                <w:sz w:val="20"/>
                <w:szCs w:val="20"/>
              </w:rPr>
              <w:t>.</w:t>
            </w:r>
            <w:r w:rsidRPr="00583A57">
              <w:rPr>
                <w:color w:val="FF0000"/>
                <w:sz w:val="20"/>
                <w:szCs w:val="20"/>
              </w:rPr>
              <w:t>1</w:t>
            </w:r>
          </w:p>
        </w:tc>
        <w:tc>
          <w:tcPr>
            <w:tcW w:w="1070" w:type="pct"/>
          </w:tcPr>
          <w:p w:rsidR="004C0F8E" w:rsidRPr="00583A57" w:rsidRDefault="004C0F8E" w:rsidP="00D15C79">
            <w:pPr>
              <w:jc w:val="center"/>
              <w:rPr>
                <w:color w:val="FF0000"/>
                <w:sz w:val="20"/>
                <w:szCs w:val="20"/>
              </w:rPr>
            </w:pPr>
            <w:r w:rsidRPr="00583A57">
              <w:rPr>
                <w:color w:val="FF0000"/>
                <w:sz w:val="20"/>
                <w:szCs w:val="20"/>
              </w:rPr>
              <w:t>6</w:t>
            </w:r>
            <w:r>
              <w:rPr>
                <w:color w:val="FF0000"/>
                <w:sz w:val="20"/>
                <w:szCs w:val="20"/>
              </w:rPr>
              <w:t>.</w:t>
            </w:r>
            <w:r w:rsidRPr="00583A57">
              <w:rPr>
                <w:color w:val="FF0000"/>
                <w:sz w:val="20"/>
                <w:szCs w:val="20"/>
              </w:rPr>
              <w:t>2</w:t>
            </w:r>
          </w:p>
        </w:tc>
        <w:tc>
          <w:tcPr>
            <w:tcW w:w="1069" w:type="pct"/>
          </w:tcPr>
          <w:p w:rsidR="004C0F8E" w:rsidRPr="00583A57" w:rsidRDefault="004C0F8E" w:rsidP="00D15C79">
            <w:pPr>
              <w:jc w:val="center"/>
              <w:rPr>
                <w:color w:val="FF0000"/>
                <w:sz w:val="20"/>
                <w:szCs w:val="20"/>
              </w:rPr>
            </w:pPr>
            <w:r w:rsidRPr="00583A57">
              <w:rPr>
                <w:color w:val="FF0000"/>
                <w:sz w:val="20"/>
                <w:szCs w:val="20"/>
              </w:rPr>
              <w:t>8</w:t>
            </w:r>
            <w:r>
              <w:rPr>
                <w:color w:val="FF0000"/>
                <w:sz w:val="20"/>
                <w:szCs w:val="20"/>
              </w:rPr>
              <w:t>.</w:t>
            </w:r>
            <w:r w:rsidRPr="00583A57">
              <w:rPr>
                <w:color w:val="FF0000"/>
                <w:sz w:val="20"/>
                <w:szCs w:val="20"/>
              </w:rPr>
              <w:t>2</w:t>
            </w:r>
          </w:p>
        </w:tc>
      </w:tr>
      <w:tr w:rsidR="004C0F8E" w:rsidRPr="00583A57" w:rsidTr="00D15C79">
        <w:trPr>
          <w:trHeight w:val="20"/>
        </w:trPr>
        <w:tc>
          <w:tcPr>
            <w:tcW w:w="1702" w:type="pct"/>
            <w:tcBorders>
              <w:top w:val="single" w:sz="4" w:space="0" w:color="auto"/>
              <w:bottom w:val="single" w:sz="4" w:space="0" w:color="auto"/>
            </w:tcBorders>
          </w:tcPr>
          <w:p w:rsidR="004C0F8E" w:rsidRPr="00583A57" w:rsidRDefault="004C0F8E" w:rsidP="00D15C79">
            <w:pPr>
              <w:rPr>
                <w:sz w:val="20"/>
                <w:szCs w:val="20"/>
              </w:rPr>
            </w:pPr>
            <w:r w:rsidRPr="00583A57">
              <w:rPr>
                <w:sz w:val="20"/>
                <w:szCs w:val="20"/>
              </w:rPr>
              <w:t>Владимирская область</w:t>
            </w:r>
          </w:p>
        </w:tc>
        <w:tc>
          <w:tcPr>
            <w:tcW w:w="1159" w:type="pct"/>
            <w:tcBorders>
              <w:top w:val="single" w:sz="4" w:space="0" w:color="auto"/>
            </w:tcBorders>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9</w:t>
            </w:r>
          </w:p>
        </w:tc>
        <w:tc>
          <w:tcPr>
            <w:tcW w:w="1070" w:type="pct"/>
            <w:tcBorders>
              <w:top w:val="single" w:sz="4" w:space="0" w:color="auto"/>
            </w:tcBorders>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2</w:t>
            </w:r>
          </w:p>
        </w:tc>
        <w:tc>
          <w:tcPr>
            <w:tcW w:w="1069" w:type="pct"/>
            <w:tcBorders>
              <w:top w:val="single" w:sz="4" w:space="0" w:color="auto"/>
            </w:tcBorders>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Волгоградская область</w:t>
            </w:r>
          </w:p>
        </w:tc>
        <w:tc>
          <w:tcPr>
            <w:tcW w:w="1159" w:type="pct"/>
          </w:tcPr>
          <w:p w:rsidR="004C0F8E" w:rsidRPr="00583A57" w:rsidRDefault="004C0F8E" w:rsidP="00D15C79">
            <w:pPr>
              <w:jc w:val="center"/>
              <w:rPr>
                <w:sz w:val="20"/>
                <w:szCs w:val="20"/>
              </w:rPr>
            </w:pPr>
            <w:r w:rsidRPr="00583A57">
              <w:rPr>
                <w:sz w:val="20"/>
                <w:szCs w:val="20"/>
              </w:rPr>
              <w:t>25</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26</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Вологодская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Воронежская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2</w:t>
            </w:r>
          </w:p>
        </w:tc>
        <w:tc>
          <w:tcPr>
            <w:tcW w:w="1069" w:type="pct"/>
          </w:tcPr>
          <w:p w:rsidR="004C0F8E" w:rsidRPr="00583A57" w:rsidRDefault="004C0F8E" w:rsidP="00D15C79">
            <w:pPr>
              <w:jc w:val="center"/>
              <w:rPr>
                <w:sz w:val="20"/>
                <w:szCs w:val="20"/>
              </w:rPr>
            </w:pPr>
            <w:r w:rsidRPr="00583A57">
              <w:rPr>
                <w:sz w:val="20"/>
                <w:szCs w:val="20"/>
              </w:rPr>
              <w:t>2</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г. Москва</w:t>
            </w:r>
          </w:p>
        </w:tc>
        <w:tc>
          <w:tcPr>
            <w:tcW w:w="1159" w:type="pct"/>
          </w:tcPr>
          <w:p w:rsidR="004C0F8E" w:rsidRPr="00583A57" w:rsidRDefault="004C0F8E" w:rsidP="00D15C79">
            <w:pPr>
              <w:jc w:val="center"/>
              <w:rPr>
                <w:sz w:val="20"/>
                <w:szCs w:val="20"/>
              </w:rPr>
            </w:pPr>
            <w:r w:rsidRPr="00583A57">
              <w:rPr>
                <w:sz w:val="20"/>
                <w:szCs w:val="20"/>
              </w:rPr>
              <w:t>10</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г. Санкт-Петербург</w:t>
            </w:r>
          </w:p>
        </w:tc>
        <w:tc>
          <w:tcPr>
            <w:tcW w:w="1159" w:type="pct"/>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2</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г. Севастополь</w:t>
            </w:r>
          </w:p>
        </w:tc>
        <w:tc>
          <w:tcPr>
            <w:tcW w:w="1159"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color w:val="FF0000"/>
                <w:sz w:val="20"/>
                <w:szCs w:val="20"/>
              </w:rPr>
            </w:pPr>
            <w:r w:rsidRPr="00583A57">
              <w:rPr>
                <w:color w:val="FF0000"/>
                <w:sz w:val="20"/>
                <w:szCs w:val="20"/>
              </w:rPr>
              <w:t>Еврейская а.о.</w:t>
            </w:r>
          </w:p>
        </w:tc>
        <w:tc>
          <w:tcPr>
            <w:tcW w:w="1159" w:type="pct"/>
          </w:tcPr>
          <w:p w:rsidR="004C0F8E" w:rsidRPr="00583A57" w:rsidRDefault="004C0F8E" w:rsidP="00D15C79">
            <w:pPr>
              <w:jc w:val="center"/>
              <w:rPr>
                <w:color w:val="FF0000"/>
                <w:sz w:val="20"/>
                <w:szCs w:val="20"/>
              </w:rPr>
            </w:pPr>
            <w:r w:rsidRPr="00583A57">
              <w:rPr>
                <w:color w:val="FF0000"/>
                <w:sz w:val="20"/>
                <w:szCs w:val="20"/>
              </w:rPr>
              <w:t>15</w:t>
            </w:r>
            <w:r>
              <w:rPr>
                <w:color w:val="FF0000"/>
                <w:sz w:val="20"/>
                <w:szCs w:val="20"/>
              </w:rPr>
              <w:t>.</w:t>
            </w:r>
            <w:r w:rsidRPr="00583A57">
              <w:rPr>
                <w:color w:val="FF0000"/>
                <w:sz w:val="20"/>
                <w:szCs w:val="20"/>
              </w:rPr>
              <w:t>3</w:t>
            </w:r>
          </w:p>
        </w:tc>
        <w:tc>
          <w:tcPr>
            <w:tcW w:w="1070" w:type="pct"/>
          </w:tcPr>
          <w:p w:rsidR="004C0F8E" w:rsidRPr="00583A57" w:rsidRDefault="004C0F8E" w:rsidP="00D15C79">
            <w:pPr>
              <w:jc w:val="center"/>
              <w:rPr>
                <w:color w:val="FF0000"/>
                <w:sz w:val="20"/>
                <w:szCs w:val="20"/>
              </w:rPr>
            </w:pPr>
            <w:r w:rsidRPr="00583A57">
              <w:rPr>
                <w:color w:val="FF0000"/>
                <w:sz w:val="20"/>
                <w:szCs w:val="20"/>
              </w:rPr>
              <w:t>12</w:t>
            </w:r>
            <w:r>
              <w:rPr>
                <w:color w:val="FF0000"/>
                <w:sz w:val="20"/>
                <w:szCs w:val="20"/>
              </w:rPr>
              <w:t>.</w:t>
            </w:r>
            <w:r w:rsidRPr="00583A57">
              <w:rPr>
                <w:color w:val="FF0000"/>
                <w:sz w:val="20"/>
                <w:szCs w:val="20"/>
              </w:rPr>
              <w:t>2</w:t>
            </w:r>
          </w:p>
        </w:tc>
        <w:tc>
          <w:tcPr>
            <w:tcW w:w="1069" w:type="pct"/>
          </w:tcPr>
          <w:p w:rsidR="004C0F8E" w:rsidRPr="00583A57" w:rsidRDefault="004C0F8E" w:rsidP="00D15C79">
            <w:pPr>
              <w:jc w:val="center"/>
              <w:rPr>
                <w:color w:val="FF0000"/>
                <w:sz w:val="20"/>
                <w:szCs w:val="20"/>
              </w:rPr>
            </w:pPr>
            <w:r w:rsidRPr="00583A57">
              <w:rPr>
                <w:color w:val="FF0000"/>
                <w:sz w:val="20"/>
                <w:szCs w:val="20"/>
              </w:rPr>
              <w:t>2</w:t>
            </w:r>
            <w:r>
              <w:rPr>
                <w:color w:val="FF0000"/>
                <w:sz w:val="20"/>
                <w:szCs w:val="20"/>
              </w:rPr>
              <w:t>.</w:t>
            </w:r>
            <w:r w:rsidRPr="00583A57">
              <w:rPr>
                <w:color w:val="FF0000"/>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Забайкальский край</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Ивановская область</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2</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7</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Иркутская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color w:val="FF0000"/>
                <w:sz w:val="20"/>
                <w:szCs w:val="20"/>
              </w:rPr>
            </w:pPr>
            <w:r w:rsidRPr="00583A57">
              <w:rPr>
                <w:color w:val="FF0000"/>
                <w:sz w:val="20"/>
                <w:szCs w:val="20"/>
              </w:rPr>
              <w:t>Кабардино-Балкарская Республика</w:t>
            </w:r>
          </w:p>
        </w:tc>
        <w:tc>
          <w:tcPr>
            <w:tcW w:w="1159" w:type="pct"/>
          </w:tcPr>
          <w:p w:rsidR="004C0F8E" w:rsidRPr="00583A57" w:rsidRDefault="004C0F8E" w:rsidP="00D15C79">
            <w:pPr>
              <w:jc w:val="center"/>
              <w:rPr>
                <w:color w:val="FF0000"/>
                <w:sz w:val="20"/>
                <w:szCs w:val="20"/>
              </w:rPr>
            </w:pPr>
            <w:r w:rsidRPr="00583A57">
              <w:rPr>
                <w:color w:val="FF0000"/>
                <w:sz w:val="20"/>
                <w:szCs w:val="20"/>
              </w:rPr>
              <w:t>24</w:t>
            </w:r>
            <w:r>
              <w:rPr>
                <w:color w:val="FF0000"/>
                <w:sz w:val="20"/>
                <w:szCs w:val="20"/>
              </w:rPr>
              <w:t>.</w:t>
            </w:r>
            <w:r w:rsidRPr="00583A57">
              <w:rPr>
                <w:color w:val="FF0000"/>
                <w:sz w:val="20"/>
                <w:szCs w:val="20"/>
              </w:rPr>
              <w:t>3</w:t>
            </w:r>
          </w:p>
        </w:tc>
        <w:tc>
          <w:tcPr>
            <w:tcW w:w="1070" w:type="pct"/>
          </w:tcPr>
          <w:p w:rsidR="004C0F8E" w:rsidRPr="00583A57" w:rsidRDefault="004C0F8E" w:rsidP="00D15C79">
            <w:pPr>
              <w:jc w:val="center"/>
              <w:rPr>
                <w:color w:val="FF0000"/>
                <w:sz w:val="20"/>
                <w:szCs w:val="20"/>
              </w:rPr>
            </w:pPr>
            <w:r w:rsidRPr="00583A57">
              <w:rPr>
                <w:color w:val="FF0000"/>
                <w:sz w:val="20"/>
                <w:szCs w:val="20"/>
              </w:rPr>
              <w:t>15</w:t>
            </w:r>
            <w:r>
              <w:rPr>
                <w:color w:val="FF0000"/>
                <w:sz w:val="20"/>
                <w:szCs w:val="20"/>
              </w:rPr>
              <w:t>.</w:t>
            </w:r>
            <w:r w:rsidRPr="00583A57">
              <w:rPr>
                <w:color w:val="FF0000"/>
                <w:sz w:val="20"/>
                <w:szCs w:val="20"/>
              </w:rPr>
              <w:t>0</w:t>
            </w:r>
          </w:p>
        </w:tc>
        <w:tc>
          <w:tcPr>
            <w:tcW w:w="1069" w:type="pct"/>
          </w:tcPr>
          <w:p w:rsidR="004C0F8E" w:rsidRPr="00583A57" w:rsidRDefault="004C0F8E" w:rsidP="00D15C79">
            <w:pPr>
              <w:jc w:val="center"/>
              <w:rPr>
                <w:color w:val="FF0000"/>
                <w:sz w:val="20"/>
                <w:szCs w:val="20"/>
              </w:rPr>
            </w:pPr>
            <w:r w:rsidRPr="00583A57">
              <w:rPr>
                <w:color w:val="FF0000"/>
                <w:sz w:val="20"/>
                <w:szCs w:val="20"/>
              </w:rPr>
              <w:t>8</w:t>
            </w:r>
            <w:r>
              <w:rPr>
                <w:color w:val="FF0000"/>
                <w:sz w:val="20"/>
                <w:szCs w:val="20"/>
              </w:rPr>
              <w:t>.</w:t>
            </w:r>
            <w:r w:rsidRPr="00583A57">
              <w:rPr>
                <w:color w:val="FF0000"/>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Калининградская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Калужская область</w:t>
            </w:r>
          </w:p>
        </w:tc>
        <w:tc>
          <w:tcPr>
            <w:tcW w:w="1159"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10</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Камчатский край</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4</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Карачаево-Черкесская Республика</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Кемеровская область</w:t>
            </w:r>
          </w:p>
        </w:tc>
        <w:tc>
          <w:tcPr>
            <w:tcW w:w="1159" w:type="pct"/>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Кировская область</w:t>
            </w:r>
          </w:p>
        </w:tc>
        <w:tc>
          <w:tcPr>
            <w:tcW w:w="1159"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9</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4</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Костромская область</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9</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Краснодарский край</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8</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Красноярский край</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4</w:t>
            </w:r>
          </w:p>
        </w:tc>
        <w:tc>
          <w:tcPr>
            <w:tcW w:w="1070"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Курганская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Курская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Ленинградская область</w:t>
            </w:r>
          </w:p>
        </w:tc>
        <w:tc>
          <w:tcPr>
            <w:tcW w:w="1159"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9</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9</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Липецкая область</w:t>
            </w:r>
          </w:p>
        </w:tc>
        <w:tc>
          <w:tcPr>
            <w:tcW w:w="1159" w:type="pct"/>
          </w:tcPr>
          <w:p w:rsidR="004C0F8E" w:rsidRPr="00583A57" w:rsidRDefault="004C0F8E" w:rsidP="00D15C79">
            <w:pPr>
              <w:jc w:val="center"/>
              <w:rPr>
                <w:sz w:val="20"/>
                <w:szCs w:val="20"/>
              </w:rPr>
            </w:pPr>
            <w:r w:rsidRPr="00583A57">
              <w:rPr>
                <w:sz w:val="20"/>
                <w:szCs w:val="20"/>
              </w:rPr>
              <w:t>22</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22</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Магаданская область</w:t>
            </w:r>
          </w:p>
        </w:tc>
        <w:tc>
          <w:tcPr>
            <w:tcW w:w="1159" w:type="pct"/>
          </w:tcPr>
          <w:p w:rsidR="004C0F8E" w:rsidRPr="00583A57" w:rsidRDefault="004C0F8E" w:rsidP="00D15C79">
            <w:pPr>
              <w:jc w:val="center"/>
              <w:rPr>
                <w:sz w:val="20"/>
                <w:szCs w:val="20"/>
              </w:rPr>
            </w:pPr>
            <w:r w:rsidRPr="00583A57">
              <w:rPr>
                <w:sz w:val="20"/>
                <w:szCs w:val="20"/>
              </w:rPr>
              <w:t>3</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Московская область</w:t>
            </w:r>
          </w:p>
        </w:tc>
        <w:tc>
          <w:tcPr>
            <w:tcW w:w="1159"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9</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Мурманская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8</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Ненецкий а.</w:t>
            </w:r>
            <w:r>
              <w:rPr>
                <w:sz w:val="20"/>
                <w:szCs w:val="20"/>
              </w:rPr>
              <w:t xml:space="preserve"> </w:t>
            </w:r>
            <w:r w:rsidRPr="00583A57">
              <w:rPr>
                <w:sz w:val="20"/>
                <w:szCs w:val="20"/>
              </w:rPr>
              <w:t>окр.</w:t>
            </w:r>
          </w:p>
        </w:tc>
        <w:tc>
          <w:tcPr>
            <w:tcW w:w="1159" w:type="pct"/>
          </w:tcPr>
          <w:p w:rsidR="004C0F8E" w:rsidRPr="00583A57" w:rsidRDefault="004C0F8E" w:rsidP="00D15C79">
            <w:pPr>
              <w:jc w:val="center"/>
              <w:rPr>
                <w:sz w:val="20"/>
                <w:szCs w:val="20"/>
              </w:rPr>
            </w:pPr>
            <w:r w:rsidRPr="00583A57">
              <w:rPr>
                <w:sz w:val="20"/>
                <w:szCs w:val="20"/>
              </w:rPr>
              <w:t>3</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3</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Нижегородская область</w:t>
            </w:r>
          </w:p>
        </w:tc>
        <w:tc>
          <w:tcPr>
            <w:tcW w:w="1159" w:type="pct"/>
          </w:tcPr>
          <w:p w:rsidR="004C0F8E" w:rsidRPr="00583A57" w:rsidRDefault="004C0F8E" w:rsidP="00D15C79">
            <w:pPr>
              <w:jc w:val="center"/>
              <w:rPr>
                <w:sz w:val="20"/>
                <w:szCs w:val="20"/>
              </w:rPr>
            </w:pPr>
            <w:r w:rsidRPr="00583A57">
              <w:rPr>
                <w:sz w:val="20"/>
                <w:szCs w:val="20"/>
              </w:rPr>
              <w:t>5</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9</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-3</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Новгородская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Новосибирская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Омская область</w:t>
            </w:r>
          </w:p>
        </w:tc>
        <w:tc>
          <w:tcPr>
            <w:tcW w:w="1159"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7</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Оренбургская область</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Орловская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Пензенская область</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Пермский край</w:t>
            </w:r>
          </w:p>
        </w:tc>
        <w:tc>
          <w:tcPr>
            <w:tcW w:w="1159" w:type="pct"/>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Приморский край</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Псковская область</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Адыгея</w:t>
            </w:r>
          </w:p>
        </w:tc>
        <w:tc>
          <w:tcPr>
            <w:tcW w:w="1159"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4</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Алтай</w:t>
            </w:r>
          </w:p>
        </w:tc>
        <w:tc>
          <w:tcPr>
            <w:tcW w:w="1159"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Башкортостан</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9</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Бурятия</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lastRenderedPageBreak/>
              <w:t>Республика Дагестан</w:t>
            </w:r>
          </w:p>
        </w:tc>
        <w:tc>
          <w:tcPr>
            <w:tcW w:w="1159" w:type="pct"/>
          </w:tcPr>
          <w:p w:rsidR="004C0F8E" w:rsidRPr="00583A57" w:rsidRDefault="004C0F8E" w:rsidP="00D15C79">
            <w:pPr>
              <w:jc w:val="center"/>
              <w:rPr>
                <w:sz w:val="20"/>
                <w:szCs w:val="20"/>
              </w:rPr>
            </w:pPr>
            <w:r w:rsidRPr="00583A57">
              <w:rPr>
                <w:sz w:val="20"/>
                <w:szCs w:val="20"/>
              </w:rPr>
              <w:t>4</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4</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Ингушетия</w:t>
            </w:r>
          </w:p>
        </w:tc>
        <w:tc>
          <w:tcPr>
            <w:tcW w:w="1159" w:type="pct"/>
          </w:tcPr>
          <w:p w:rsidR="004C0F8E" w:rsidRPr="00583A57" w:rsidRDefault="004C0F8E" w:rsidP="00D15C79">
            <w:pPr>
              <w:jc w:val="center"/>
              <w:rPr>
                <w:sz w:val="20"/>
                <w:szCs w:val="20"/>
              </w:rPr>
            </w:pPr>
            <w:r w:rsidRPr="00583A57">
              <w:rPr>
                <w:sz w:val="20"/>
                <w:szCs w:val="20"/>
              </w:rPr>
              <w:t>4</w:t>
            </w:r>
            <w:r>
              <w:rPr>
                <w:sz w:val="20"/>
                <w:szCs w:val="20"/>
              </w:rPr>
              <w:t>.</w:t>
            </w:r>
            <w:r w:rsidRPr="00583A57">
              <w:rPr>
                <w:sz w:val="20"/>
                <w:szCs w:val="20"/>
              </w:rPr>
              <w:t>4</w:t>
            </w:r>
          </w:p>
        </w:tc>
        <w:tc>
          <w:tcPr>
            <w:tcW w:w="1070" w:type="pct"/>
          </w:tcPr>
          <w:p w:rsidR="004C0F8E" w:rsidRPr="00583A57" w:rsidRDefault="004C0F8E" w:rsidP="00D15C79">
            <w:pPr>
              <w:jc w:val="center"/>
              <w:rPr>
                <w:sz w:val="20"/>
                <w:szCs w:val="20"/>
              </w:rPr>
            </w:pPr>
            <w:r w:rsidRPr="00583A57">
              <w:rPr>
                <w:sz w:val="20"/>
                <w:szCs w:val="20"/>
              </w:rPr>
              <w:t>3</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Калмыкия</w:t>
            </w:r>
          </w:p>
        </w:tc>
        <w:tc>
          <w:tcPr>
            <w:tcW w:w="1159"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Карелия</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4</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Коми</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Крым</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2</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Марий Эл</w:t>
            </w:r>
          </w:p>
        </w:tc>
        <w:tc>
          <w:tcPr>
            <w:tcW w:w="1159"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Мордовия</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Саха (Якутия)</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7</w:t>
            </w:r>
          </w:p>
        </w:tc>
      </w:tr>
      <w:tr w:rsidR="004C0F8E" w:rsidRPr="00583A57" w:rsidTr="00D15C79">
        <w:trPr>
          <w:trHeight w:val="20"/>
        </w:trPr>
        <w:tc>
          <w:tcPr>
            <w:tcW w:w="1702" w:type="pct"/>
            <w:tcBorders>
              <w:bottom w:val="single" w:sz="4" w:space="0" w:color="auto"/>
            </w:tcBorders>
          </w:tcPr>
          <w:p w:rsidR="004C0F8E" w:rsidRPr="00583A57" w:rsidRDefault="004C0F8E" w:rsidP="00D15C79">
            <w:pPr>
              <w:rPr>
                <w:sz w:val="20"/>
                <w:szCs w:val="20"/>
              </w:rPr>
            </w:pPr>
            <w:r w:rsidRPr="00583A57">
              <w:rPr>
                <w:sz w:val="20"/>
                <w:szCs w:val="20"/>
              </w:rPr>
              <w:t>Республика Северная Осетия - Алания</w:t>
            </w:r>
          </w:p>
        </w:tc>
        <w:tc>
          <w:tcPr>
            <w:tcW w:w="1159" w:type="pct"/>
            <w:tcBorders>
              <w:bottom w:val="single" w:sz="4" w:space="0" w:color="auto"/>
            </w:tcBorders>
          </w:tcPr>
          <w:p w:rsidR="004C0F8E" w:rsidRPr="00583A57" w:rsidRDefault="004C0F8E" w:rsidP="00D15C79">
            <w:pPr>
              <w:jc w:val="center"/>
              <w:rPr>
                <w:sz w:val="20"/>
                <w:szCs w:val="20"/>
              </w:rPr>
            </w:pPr>
            <w:r w:rsidRPr="00583A57">
              <w:rPr>
                <w:sz w:val="20"/>
                <w:szCs w:val="20"/>
              </w:rPr>
              <w:t>10</w:t>
            </w:r>
            <w:r>
              <w:rPr>
                <w:sz w:val="20"/>
                <w:szCs w:val="20"/>
              </w:rPr>
              <w:t>.</w:t>
            </w:r>
            <w:r w:rsidRPr="00583A57">
              <w:rPr>
                <w:sz w:val="20"/>
                <w:szCs w:val="20"/>
              </w:rPr>
              <w:t>9</w:t>
            </w:r>
          </w:p>
        </w:tc>
        <w:tc>
          <w:tcPr>
            <w:tcW w:w="1070" w:type="pct"/>
            <w:tcBorders>
              <w:bottom w:val="single" w:sz="4" w:space="0" w:color="auto"/>
            </w:tcBorders>
          </w:tcPr>
          <w:p w:rsidR="004C0F8E" w:rsidRPr="00583A57" w:rsidRDefault="004C0F8E" w:rsidP="00D15C79">
            <w:pPr>
              <w:jc w:val="center"/>
              <w:rPr>
                <w:sz w:val="20"/>
                <w:szCs w:val="20"/>
              </w:rPr>
            </w:pPr>
            <w:r w:rsidRPr="00583A57">
              <w:rPr>
                <w:sz w:val="20"/>
                <w:szCs w:val="20"/>
              </w:rPr>
              <w:t>11</w:t>
            </w:r>
            <w:r>
              <w:rPr>
                <w:sz w:val="20"/>
                <w:szCs w:val="20"/>
              </w:rPr>
              <w:t>.</w:t>
            </w:r>
            <w:r w:rsidRPr="00583A57">
              <w:rPr>
                <w:sz w:val="20"/>
                <w:szCs w:val="20"/>
              </w:rPr>
              <w:t>0</w:t>
            </w:r>
          </w:p>
        </w:tc>
        <w:tc>
          <w:tcPr>
            <w:tcW w:w="1069" w:type="pct"/>
            <w:tcBorders>
              <w:bottom w:val="single" w:sz="4" w:space="0" w:color="auto"/>
            </w:tcBorders>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Татарстан</w:t>
            </w:r>
          </w:p>
        </w:tc>
        <w:tc>
          <w:tcPr>
            <w:tcW w:w="1159" w:type="pct"/>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6</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color w:val="FF0000"/>
                <w:sz w:val="20"/>
                <w:szCs w:val="20"/>
              </w:rPr>
            </w:pPr>
            <w:r w:rsidRPr="00583A57">
              <w:rPr>
                <w:color w:val="FF0000"/>
                <w:sz w:val="20"/>
                <w:szCs w:val="20"/>
              </w:rPr>
              <w:t>Республика Тыва</w:t>
            </w:r>
          </w:p>
        </w:tc>
        <w:tc>
          <w:tcPr>
            <w:tcW w:w="1159" w:type="pct"/>
          </w:tcPr>
          <w:p w:rsidR="004C0F8E" w:rsidRPr="00583A57" w:rsidRDefault="004C0F8E" w:rsidP="00D15C79">
            <w:pPr>
              <w:jc w:val="center"/>
              <w:rPr>
                <w:color w:val="FF0000"/>
                <w:sz w:val="20"/>
                <w:szCs w:val="20"/>
              </w:rPr>
            </w:pPr>
            <w:r w:rsidRPr="00583A57">
              <w:rPr>
                <w:color w:val="FF0000"/>
                <w:sz w:val="20"/>
                <w:szCs w:val="20"/>
              </w:rPr>
              <w:t>19</w:t>
            </w:r>
            <w:r>
              <w:rPr>
                <w:color w:val="FF0000"/>
                <w:sz w:val="20"/>
                <w:szCs w:val="20"/>
              </w:rPr>
              <w:t>.</w:t>
            </w:r>
            <w:r w:rsidRPr="00583A57">
              <w:rPr>
                <w:color w:val="FF0000"/>
                <w:sz w:val="20"/>
                <w:szCs w:val="20"/>
              </w:rPr>
              <w:t>9</w:t>
            </w:r>
          </w:p>
        </w:tc>
        <w:tc>
          <w:tcPr>
            <w:tcW w:w="1070" w:type="pct"/>
          </w:tcPr>
          <w:p w:rsidR="004C0F8E" w:rsidRPr="00583A57" w:rsidRDefault="004C0F8E" w:rsidP="00D15C79">
            <w:pPr>
              <w:jc w:val="center"/>
              <w:rPr>
                <w:color w:val="FF0000"/>
                <w:sz w:val="20"/>
                <w:szCs w:val="20"/>
              </w:rPr>
            </w:pPr>
            <w:r w:rsidRPr="00583A57">
              <w:rPr>
                <w:color w:val="FF0000"/>
                <w:sz w:val="20"/>
                <w:szCs w:val="20"/>
              </w:rPr>
              <w:t>17</w:t>
            </w:r>
            <w:r>
              <w:rPr>
                <w:color w:val="FF0000"/>
                <w:sz w:val="20"/>
                <w:szCs w:val="20"/>
              </w:rPr>
              <w:t>.</w:t>
            </w:r>
            <w:r w:rsidRPr="00583A57">
              <w:rPr>
                <w:color w:val="FF0000"/>
                <w:sz w:val="20"/>
                <w:szCs w:val="20"/>
              </w:rPr>
              <w:t>3</w:t>
            </w:r>
          </w:p>
        </w:tc>
        <w:tc>
          <w:tcPr>
            <w:tcW w:w="1069" w:type="pct"/>
          </w:tcPr>
          <w:p w:rsidR="004C0F8E" w:rsidRPr="00583A57" w:rsidRDefault="004C0F8E" w:rsidP="00D15C79">
            <w:pPr>
              <w:jc w:val="center"/>
              <w:rPr>
                <w:color w:val="FF0000"/>
                <w:sz w:val="20"/>
                <w:szCs w:val="20"/>
              </w:rPr>
            </w:pPr>
            <w:r w:rsidRPr="00583A57">
              <w:rPr>
                <w:color w:val="FF0000"/>
                <w:sz w:val="20"/>
                <w:szCs w:val="20"/>
              </w:rPr>
              <w:t>2</w:t>
            </w:r>
            <w:r>
              <w:rPr>
                <w:color w:val="FF0000"/>
                <w:sz w:val="20"/>
                <w:szCs w:val="20"/>
              </w:rPr>
              <w:t>.</w:t>
            </w:r>
            <w:r w:rsidRPr="00583A57">
              <w:rPr>
                <w:color w:val="FF0000"/>
                <w:sz w:val="20"/>
                <w:szCs w:val="20"/>
              </w:rPr>
              <w:t>3</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Республика Хакасия</w:t>
            </w:r>
          </w:p>
        </w:tc>
        <w:tc>
          <w:tcPr>
            <w:tcW w:w="1159"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6</w:t>
            </w:r>
          </w:p>
        </w:tc>
        <w:tc>
          <w:tcPr>
            <w:tcW w:w="1070" w:type="pct"/>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Ростовская область</w:t>
            </w:r>
          </w:p>
        </w:tc>
        <w:tc>
          <w:tcPr>
            <w:tcW w:w="1159"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4</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Рязанская область</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Самарская область</w:t>
            </w:r>
          </w:p>
        </w:tc>
        <w:tc>
          <w:tcPr>
            <w:tcW w:w="1159"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9</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Саратовская область</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Сахалинская область</w:t>
            </w:r>
          </w:p>
        </w:tc>
        <w:tc>
          <w:tcPr>
            <w:tcW w:w="1159" w:type="pct"/>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2</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Свердловская область</w:t>
            </w:r>
          </w:p>
        </w:tc>
        <w:tc>
          <w:tcPr>
            <w:tcW w:w="1159"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Смоленская область</w:t>
            </w:r>
          </w:p>
        </w:tc>
        <w:tc>
          <w:tcPr>
            <w:tcW w:w="1159" w:type="pct"/>
          </w:tcPr>
          <w:p w:rsidR="004C0F8E" w:rsidRPr="00583A57" w:rsidRDefault="004C0F8E" w:rsidP="00D15C79">
            <w:pPr>
              <w:jc w:val="center"/>
              <w:rPr>
                <w:sz w:val="20"/>
                <w:szCs w:val="20"/>
              </w:rPr>
            </w:pPr>
            <w:r w:rsidRPr="00583A57">
              <w:rPr>
                <w:sz w:val="20"/>
                <w:szCs w:val="20"/>
              </w:rPr>
              <w:t>9</w:t>
            </w:r>
            <w:r>
              <w:rPr>
                <w:sz w:val="20"/>
                <w:szCs w:val="20"/>
              </w:rPr>
              <w:t>.</w:t>
            </w:r>
            <w:r w:rsidRPr="00583A57">
              <w:rPr>
                <w:sz w:val="20"/>
                <w:szCs w:val="20"/>
              </w:rPr>
              <w:t>5</w:t>
            </w:r>
          </w:p>
        </w:tc>
        <w:tc>
          <w:tcPr>
            <w:tcW w:w="1070" w:type="pct"/>
          </w:tcPr>
          <w:p w:rsidR="004C0F8E" w:rsidRPr="00583A57" w:rsidRDefault="004C0F8E" w:rsidP="00D15C79">
            <w:pPr>
              <w:jc w:val="center"/>
              <w:rPr>
                <w:sz w:val="20"/>
                <w:szCs w:val="20"/>
              </w:rPr>
            </w:pPr>
            <w:r w:rsidRPr="00583A57">
              <w:rPr>
                <w:sz w:val="20"/>
                <w:szCs w:val="20"/>
              </w:rPr>
              <w:t>9</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Ставропольский край</w:t>
            </w:r>
          </w:p>
        </w:tc>
        <w:tc>
          <w:tcPr>
            <w:tcW w:w="1159"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4</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Тамбовская область</w:t>
            </w:r>
          </w:p>
        </w:tc>
        <w:tc>
          <w:tcPr>
            <w:tcW w:w="1159"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21</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9</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Тверская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1</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4</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Томская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Тульская область</w:t>
            </w:r>
          </w:p>
        </w:tc>
        <w:tc>
          <w:tcPr>
            <w:tcW w:w="1159"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17</w:t>
            </w:r>
            <w:r>
              <w:rPr>
                <w:sz w:val="20"/>
                <w:szCs w:val="20"/>
              </w:rPr>
              <w:t>.</w:t>
            </w:r>
            <w:r w:rsidRPr="00583A57">
              <w:rPr>
                <w:sz w:val="20"/>
                <w:szCs w:val="20"/>
              </w:rPr>
              <w:t>3</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r w:rsidR="004C0F8E" w:rsidRPr="00583A57" w:rsidTr="00D15C79">
        <w:trPr>
          <w:trHeight w:val="20"/>
        </w:trPr>
        <w:tc>
          <w:tcPr>
            <w:tcW w:w="1702" w:type="pct"/>
            <w:tcBorders>
              <w:bottom w:val="single" w:sz="4" w:space="0" w:color="auto"/>
            </w:tcBorders>
          </w:tcPr>
          <w:p w:rsidR="004C0F8E" w:rsidRPr="00583A57" w:rsidRDefault="004C0F8E" w:rsidP="00D15C79">
            <w:pPr>
              <w:rPr>
                <w:sz w:val="20"/>
                <w:szCs w:val="20"/>
              </w:rPr>
            </w:pPr>
            <w:r w:rsidRPr="00583A57">
              <w:rPr>
                <w:sz w:val="20"/>
                <w:szCs w:val="20"/>
              </w:rPr>
              <w:t>Тюменская область</w:t>
            </w:r>
          </w:p>
        </w:tc>
        <w:tc>
          <w:tcPr>
            <w:tcW w:w="1159" w:type="pct"/>
            <w:tcBorders>
              <w:bottom w:val="single" w:sz="4" w:space="0" w:color="auto"/>
            </w:tcBorders>
          </w:tcPr>
          <w:p w:rsidR="004C0F8E" w:rsidRPr="00583A57" w:rsidRDefault="004C0F8E" w:rsidP="00D15C79">
            <w:pPr>
              <w:jc w:val="center"/>
              <w:rPr>
                <w:sz w:val="20"/>
                <w:szCs w:val="20"/>
              </w:rPr>
            </w:pPr>
            <w:r w:rsidRPr="00583A57">
              <w:rPr>
                <w:sz w:val="20"/>
                <w:szCs w:val="20"/>
              </w:rPr>
              <w:t>19</w:t>
            </w:r>
            <w:r>
              <w:rPr>
                <w:sz w:val="20"/>
                <w:szCs w:val="20"/>
              </w:rPr>
              <w:t>.</w:t>
            </w:r>
            <w:r w:rsidRPr="00583A57">
              <w:rPr>
                <w:sz w:val="20"/>
                <w:szCs w:val="20"/>
              </w:rPr>
              <w:t>4</w:t>
            </w:r>
          </w:p>
        </w:tc>
        <w:tc>
          <w:tcPr>
            <w:tcW w:w="1070" w:type="pct"/>
            <w:tcBorders>
              <w:bottom w:val="single" w:sz="4" w:space="0" w:color="auto"/>
            </w:tcBorders>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8</w:t>
            </w:r>
          </w:p>
        </w:tc>
        <w:tc>
          <w:tcPr>
            <w:tcW w:w="1069" w:type="pct"/>
            <w:tcBorders>
              <w:bottom w:val="single" w:sz="4" w:space="0" w:color="auto"/>
            </w:tcBorders>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Удмуртская Республика</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1</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Ульяновская область</w:t>
            </w:r>
          </w:p>
        </w:tc>
        <w:tc>
          <w:tcPr>
            <w:tcW w:w="1159" w:type="pct"/>
          </w:tcPr>
          <w:p w:rsidR="004C0F8E" w:rsidRPr="00583A57" w:rsidRDefault="004C0F8E" w:rsidP="00D15C79">
            <w:pPr>
              <w:jc w:val="center"/>
              <w:rPr>
                <w:sz w:val="20"/>
                <w:szCs w:val="20"/>
              </w:rPr>
            </w:pPr>
            <w:r w:rsidRPr="00583A57">
              <w:rPr>
                <w:sz w:val="20"/>
                <w:szCs w:val="20"/>
              </w:rPr>
              <w:t>22</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22</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2</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Хабаровский край</w:t>
            </w:r>
          </w:p>
        </w:tc>
        <w:tc>
          <w:tcPr>
            <w:tcW w:w="1159"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16</w:t>
            </w:r>
            <w:r>
              <w:rPr>
                <w:sz w:val="20"/>
                <w:szCs w:val="20"/>
              </w:rPr>
              <w:t>.</w:t>
            </w:r>
            <w:r w:rsidRPr="00583A57">
              <w:rPr>
                <w:sz w:val="20"/>
                <w:szCs w:val="20"/>
              </w:rPr>
              <w:t>1</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Borders>
              <w:bottom w:val="single" w:sz="4" w:space="0" w:color="auto"/>
            </w:tcBorders>
          </w:tcPr>
          <w:p w:rsidR="004C0F8E" w:rsidRPr="00583A57" w:rsidRDefault="004C0F8E" w:rsidP="00D15C79">
            <w:pPr>
              <w:rPr>
                <w:sz w:val="20"/>
                <w:szCs w:val="20"/>
              </w:rPr>
            </w:pPr>
            <w:r w:rsidRPr="00583A57">
              <w:rPr>
                <w:sz w:val="20"/>
                <w:szCs w:val="20"/>
              </w:rPr>
              <w:t>Ханты-Мансийский а. окр.</w:t>
            </w:r>
          </w:p>
        </w:tc>
        <w:tc>
          <w:tcPr>
            <w:tcW w:w="1159" w:type="pct"/>
            <w:tcBorders>
              <w:bottom w:val="single" w:sz="4" w:space="0" w:color="auto"/>
            </w:tcBorders>
          </w:tcPr>
          <w:p w:rsidR="004C0F8E" w:rsidRPr="00583A57" w:rsidRDefault="004C0F8E" w:rsidP="00D15C79">
            <w:pPr>
              <w:jc w:val="center"/>
              <w:rPr>
                <w:sz w:val="20"/>
                <w:szCs w:val="20"/>
              </w:rPr>
            </w:pPr>
            <w:r w:rsidRPr="00583A57">
              <w:rPr>
                <w:sz w:val="20"/>
                <w:szCs w:val="20"/>
              </w:rPr>
              <w:t>13</w:t>
            </w:r>
            <w:r>
              <w:rPr>
                <w:sz w:val="20"/>
                <w:szCs w:val="20"/>
              </w:rPr>
              <w:t>.</w:t>
            </w:r>
            <w:r w:rsidRPr="00583A57">
              <w:rPr>
                <w:sz w:val="20"/>
                <w:szCs w:val="20"/>
              </w:rPr>
              <w:t>0</w:t>
            </w:r>
          </w:p>
        </w:tc>
        <w:tc>
          <w:tcPr>
            <w:tcW w:w="1070" w:type="pct"/>
            <w:tcBorders>
              <w:bottom w:val="single" w:sz="4" w:space="0" w:color="auto"/>
            </w:tcBorders>
          </w:tcPr>
          <w:p w:rsidR="004C0F8E" w:rsidRPr="00583A57" w:rsidRDefault="004C0F8E" w:rsidP="00D15C79">
            <w:pPr>
              <w:jc w:val="center"/>
              <w:rPr>
                <w:sz w:val="20"/>
                <w:szCs w:val="20"/>
              </w:rPr>
            </w:pPr>
            <w:r w:rsidRPr="00583A57">
              <w:rPr>
                <w:sz w:val="20"/>
                <w:szCs w:val="20"/>
              </w:rPr>
              <w:t>12</w:t>
            </w:r>
            <w:r>
              <w:rPr>
                <w:sz w:val="20"/>
                <w:szCs w:val="20"/>
              </w:rPr>
              <w:t>.</w:t>
            </w:r>
            <w:r w:rsidRPr="00583A57">
              <w:rPr>
                <w:sz w:val="20"/>
                <w:szCs w:val="20"/>
              </w:rPr>
              <w:t>0</w:t>
            </w:r>
          </w:p>
        </w:tc>
        <w:tc>
          <w:tcPr>
            <w:tcW w:w="1069" w:type="pct"/>
            <w:tcBorders>
              <w:bottom w:val="single" w:sz="4" w:space="0" w:color="auto"/>
            </w:tcBorders>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Челябинская область</w:t>
            </w:r>
          </w:p>
        </w:tc>
        <w:tc>
          <w:tcPr>
            <w:tcW w:w="1159" w:type="pct"/>
          </w:tcPr>
          <w:p w:rsidR="004C0F8E" w:rsidRPr="00583A57" w:rsidRDefault="004C0F8E" w:rsidP="00D15C79">
            <w:pPr>
              <w:jc w:val="center"/>
              <w:rPr>
                <w:sz w:val="20"/>
                <w:szCs w:val="20"/>
              </w:rPr>
            </w:pPr>
            <w:r w:rsidRPr="00583A57">
              <w:rPr>
                <w:sz w:val="20"/>
                <w:szCs w:val="20"/>
              </w:rPr>
              <w:t>23</w:t>
            </w:r>
            <w:r>
              <w:rPr>
                <w:sz w:val="20"/>
                <w:szCs w:val="20"/>
              </w:rPr>
              <w:t>.</w:t>
            </w:r>
            <w:r w:rsidRPr="00583A57">
              <w:rPr>
                <w:sz w:val="20"/>
                <w:szCs w:val="20"/>
              </w:rPr>
              <w:t>7</w:t>
            </w:r>
          </w:p>
        </w:tc>
        <w:tc>
          <w:tcPr>
            <w:tcW w:w="1070" w:type="pct"/>
          </w:tcPr>
          <w:p w:rsidR="004C0F8E" w:rsidRPr="00583A57" w:rsidRDefault="004C0F8E" w:rsidP="00D15C79">
            <w:pPr>
              <w:jc w:val="center"/>
              <w:rPr>
                <w:sz w:val="20"/>
                <w:szCs w:val="20"/>
              </w:rPr>
            </w:pPr>
            <w:r w:rsidRPr="00583A57">
              <w:rPr>
                <w:sz w:val="20"/>
                <w:szCs w:val="20"/>
              </w:rPr>
              <w:t>23</w:t>
            </w:r>
            <w:r>
              <w:rPr>
                <w:sz w:val="20"/>
                <w:szCs w:val="20"/>
              </w:rPr>
              <w:t>.</w:t>
            </w:r>
            <w:r w:rsidRPr="00583A57">
              <w:rPr>
                <w:sz w:val="20"/>
                <w:szCs w:val="20"/>
              </w:rPr>
              <w:t>0</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6</w:t>
            </w:r>
          </w:p>
        </w:tc>
      </w:tr>
      <w:tr w:rsidR="004C0F8E" w:rsidRPr="00583A57" w:rsidTr="00D15C79">
        <w:trPr>
          <w:trHeight w:val="20"/>
        </w:trPr>
        <w:tc>
          <w:tcPr>
            <w:tcW w:w="1702" w:type="pct"/>
            <w:tcBorders>
              <w:top w:val="single" w:sz="4" w:space="0" w:color="auto"/>
            </w:tcBorders>
          </w:tcPr>
          <w:p w:rsidR="004C0F8E" w:rsidRPr="00583A57" w:rsidRDefault="004C0F8E" w:rsidP="00D15C79">
            <w:pPr>
              <w:rPr>
                <w:color w:val="FF0000"/>
                <w:sz w:val="20"/>
                <w:szCs w:val="20"/>
              </w:rPr>
            </w:pPr>
            <w:r w:rsidRPr="00583A57">
              <w:rPr>
                <w:color w:val="FF0000"/>
                <w:sz w:val="20"/>
                <w:szCs w:val="20"/>
              </w:rPr>
              <w:t>Чеченская Республика</w:t>
            </w:r>
          </w:p>
        </w:tc>
        <w:tc>
          <w:tcPr>
            <w:tcW w:w="1159" w:type="pct"/>
            <w:tcBorders>
              <w:top w:val="single" w:sz="4" w:space="0" w:color="auto"/>
            </w:tcBorders>
          </w:tcPr>
          <w:p w:rsidR="004C0F8E" w:rsidRPr="00583A57" w:rsidRDefault="004C0F8E" w:rsidP="00D15C79">
            <w:pPr>
              <w:jc w:val="center"/>
              <w:rPr>
                <w:color w:val="FF0000"/>
                <w:sz w:val="20"/>
                <w:szCs w:val="20"/>
              </w:rPr>
            </w:pPr>
            <w:r w:rsidRPr="00583A57">
              <w:rPr>
                <w:color w:val="FF0000"/>
                <w:sz w:val="20"/>
                <w:szCs w:val="20"/>
              </w:rPr>
              <w:t>7</w:t>
            </w:r>
            <w:r>
              <w:rPr>
                <w:color w:val="FF0000"/>
                <w:sz w:val="20"/>
                <w:szCs w:val="20"/>
              </w:rPr>
              <w:t>.</w:t>
            </w:r>
            <w:r w:rsidRPr="00583A57">
              <w:rPr>
                <w:color w:val="FF0000"/>
                <w:sz w:val="20"/>
                <w:szCs w:val="20"/>
              </w:rPr>
              <w:t>6</w:t>
            </w:r>
          </w:p>
        </w:tc>
        <w:tc>
          <w:tcPr>
            <w:tcW w:w="1070" w:type="pct"/>
            <w:tcBorders>
              <w:top w:val="single" w:sz="4" w:space="0" w:color="auto"/>
            </w:tcBorders>
          </w:tcPr>
          <w:p w:rsidR="004C0F8E" w:rsidRPr="00583A57" w:rsidRDefault="004C0F8E" w:rsidP="00D15C79">
            <w:pPr>
              <w:jc w:val="center"/>
              <w:rPr>
                <w:color w:val="FF0000"/>
                <w:sz w:val="20"/>
                <w:szCs w:val="20"/>
              </w:rPr>
            </w:pPr>
            <w:r w:rsidRPr="00583A57">
              <w:rPr>
                <w:color w:val="FF0000"/>
                <w:sz w:val="20"/>
                <w:szCs w:val="20"/>
              </w:rPr>
              <w:t>5</w:t>
            </w:r>
            <w:r>
              <w:rPr>
                <w:color w:val="FF0000"/>
                <w:sz w:val="20"/>
                <w:szCs w:val="20"/>
              </w:rPr>
              <w:t>.</w:t>
            </w:r>
            <w:r w:rsidRPr="00583A57">
              <w:rPr>
                <w:color w:val="FF0000"/>
                <w:sz w:val="20"/>
                <w:szCs w:val="20"/>
              </w:rPr>
              <w:t>2</w:t>
            </w:r>
          </w:p>
        </w:tc>
        <w:tc>
          <w:tcPr>
            <w:tcW w:w="1069" w:type="pct"/>
            <w:tcBorders>
              <w:top w:val="single" w:sz="4" w:space="0" w:color="auto"/>
            </w:tcBorders>
          </w:tcPr>
          <w:p w:rsidR="004C0F8E" w:rsidRPr="00583A57" w:rsidRDefault="004C0F8E" w:rsidP="00D15C79">
            <w:pPr>
              <w:jc w:val="center"/>
              <w:rPr>
                <w:color w:val="FF0000"/>
                <w:sz w:val="20"/>
                <w:szCs w:val="20"/>
              </w:rPr>
            </w:pPr>
            <w:r w:rsidRPr="00583A57">
              <w:rPr>
                <w:color w:val="FF0000"/>
                <w:sz w:val="20"/>
                <w:szCs w:val="20"/>
              </w:rPr>
              <w:t>3</w:t>
            </w:r>
            <w:r>
              <w:rPr>
                <w:color w:val="FF0000"/>
                <w:sz w:val="20"/>
                <w:szCs w:val="20"/>
              </w:rPr>
              <w:t>.</w:t>
            </w:r>
            <w:r w:rsidRPr="00583A57">
              <w:rPr>
                <w:color w:val="FF0000"/>
                <w:sz w:val="20"/>
                <w:szCs w:val="20"/>
              </w:rPr>
              <w:t>0</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Чувашская Республика</w:t>
            </w:r>
          </w:p>
        </w:tc>
        <w:tc>
          <w:tcPr>
            <w:tcW w:w="1159" w:type="pct"/>
          </w:tcPr>
          <w:p w:rsidR="004C0F8E" w:rsidRPr="00583A57" w:rsidRDefault="004C0F8E" w:rsidP="00D15C79">
            <w:pPr>
              <w:jc w:val="center"/>
              <w:rPr>
                <w:sz w:val="20"/>
                <w:szCs w:val="20"/>
              </w:rPr>
            </w:pPr>
            <w:r w:rsidRPr="00583A57">
              <w:rPr>
                <w:sz w:val="20"/>
                <w:szCs w:val="20"/>
              </w:rPr>
              <w:t>20</w:t>
            </w:r>
            <w:r>
              <w:rPr>
                <w:sz w:val="20"/>
                <w:szCs w:val="20"/>
              </w:rPr>
              <w:t>.</w:t>
            </w:r>
            <w:r w:rsidRPr="00583A57">
              <w:rPr>
                <w:sz w:val="20"/>
                <w:szCs w:val="20"/>
              </w:rPr>
              <w:t>2</w:t>
            </w:r>
          </w:p>
        </w:tc>
        <w:tc>
          <w:tcPr>
            <w:tcW w:w="1070" w:type="pct"/>
          </w:tcPr>
          <w:p w:rsidR="004C0F8E" w:rsidRPr="00583A57" w:rsidRDefault="004C0F8E" w:rsidP="00D15C79">
            <w:pPr>
              <w:jc w:val="center"/>
              <w:rPr>
                <w:sz w:val="20"/>
                <w:szCs w:val="20"/>
              </w:rPr>
            </w:pPr>
            <w:r w:rsidRPr="00583A57">
              <w:rPr>
                <w:sz w:val="20"/>
                <w:szCs w:val="20"/>
              </w:rPr>
              <w:t>18</w:t>
            </w:r>
            <w:r>
              <w:rPr>
                <w:sz w:val="20"/>
                <w:szCs w:val="20"/>
              </w:rPr>
              <w:t>.</w:t>
            </w:r>
            <w:r w:rsidRPr="00583A57">
              <w:rPr>
                <w:sz w:val="20"/>
                <w:szCs w:val="20"/>
              </w:rPr>
              <w:t>5</w:t>
            </w:r>
          </w:p>
        </w:tc>
        <w:tc>
          <w:tcPr>
            <w:tcW w:w="1069" w:type="pct"/>
          </w:tcPr>
          <w:p w:rsidR="004C0F8E" w:rsidRPr="00583A57" w:rsidRDefault="004C0F8E" w:rsidP="00D15C79">
            <w:pPr>
              <w:jc w:val="center"/>
              <w:rPr>
                <w:sz w:val="20"/>
                <w:szCs w:val="20"/>
              </w:rPr>
            </w:pPr>
            <w:r w:rsidRPr="00583A57">
              <w:rPr>
                <w:sz w:val="20"/>
                <w:szCs w:val="20"/>
              </w:rPr>
              <w:t>1</w:t>
            </w:r>
            <w:r>
              <w:rPr>
                <w:sz w:val="20"/>
                <w:szCs w:val="20"/>
              </w:rPr>
              <w:t>.</w:t>
            </w:r>
            <w:r w:rsidRPr="00583A57">
              <w:rPr>
                <w:sz w:val="20"/>
                <w:szCs w:val="20"/>
              </w:rPr>
              <w:t>8</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Чукотский а. окр.</w:t>
            </w:r>
          </w:p>
        </w:tc>
        <w:tc>
          <w:tcPr>
            <w:tcW w:w="1159" w:type="pct"/>
          </w:tcPr>
          <w:p w:rsidR="004C0F8E" w:rsidRPr="00583A57" w:rsidRDefault="004C0F8E" w:rsidP="00D15C79">
            <w:pPr>
              <w:jc w:val="center"/>
              <w:rPr>
                <w:sz w:val="20"/>
                <w:szCs w:val="20"/>
              </w:rPr>
            </w:pPr>
            <w:r w:rsidRPr="00583A57">
              <w:rPr>
                <w:sz w:val="20"/>
                <w:szCs w:val="20"/>
              </w:rPr>
              <w:t>9</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8</w:t>
            </w:r>
            <w:r>
              <w:rPr>
                <w:sz w:val="20"/>
                <w:szCs w:val="20"/>
              </w:rPr>
              <w:t>.</w:t>
            </w:r>
            <w:r w:rsidRPr="00583A57">
              <w:rPr>
                <w:sz w:val="20"/>
                <w:szCs w:val="20"/>
              </w:rPr>
              <w:t>7</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5</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Ямало-Ненецкий а. окр</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0</w:t>
            </w:r>
          </w:p>
        </w:tc>
        <w:tc>
          <w:tcPr>
            <w:tcW w:w="1070"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9</w:t>
            </w:r>
          </w:p>
        </w:tc>
      </w:tr>
      <w:tr w:rsidR="004C0F8E" w:rsidRPr="00583A57" w:rsidTr="00D15C79">
        <w:trPr>
          <w:trHeight w:val="20"/>
        </w:trPr>
        <w:tc>
          <w:tcPr>
            <w:tcW w:w="1702" w:type="pct"/>
          </w:tcPr>
          <w:p w:rsidR="004C0F8E" w:rsidRPr="00583A57" w:rsidRDefault="004C0F8E" w:rsidP="00D15C79">
            <w:pPr>
              <w:rPr>
                <w:sz w:val="20"/>
                <w:szCs w:val="20"/>
              </w:rPr>
            </w:pPr>
            <w:r w:rsidRPr="00583A57">
              <w:rPr>
                <w:sz w:val="20"/>
                <w:szCs w:val="20"/>
              </w:rPr>
              <w:t>Ярославская область</w:t>
            </w:r>
          </w:p>
        </w:tc>
        <w:tc>
          <w:tcPr>
            <w:tcW w:w="1159" w:type="pct"/>
          </w:tcPr>
          <w:p w:rsidR="004C0F8E" w:rsidRPr="00583A57" w:rsidRDefault="004C0F8E" w:rsidP="00D15C79">
            <w:pPr>
              <w:jc w:val="center"/>
              <w:rPr>
                <w:sz w:val="20"/>
                <w:szCs w:val="20"/>
              </w:rPr>
            </w:pPr>
            <w:r w:rsidRPr="00583A57">
              <w:rPr>
                <w:sz w:val="20"/>
                <w:szCs w:val="20"/>
              </w:rPr>
              <w:t>15</w:t>
            </w:r>
            <w:r>
              <w:rPr>
                <w:sz w:val="20"/>
                <w:szCs w:val="20"/>
              </w:rPr>
              <w:t>.</w:t>
            </w:r>
            <w:r w:rsidRPr="00583A57">
              <w:rPr>
                <w:sz w:val="20"/>
                <w:szCs w:val="20"/>
              </w:rPr>
              <w:t>3</w:t>
            </w:r>
          </w:p>
        </w:tc>
        <w:tc>
          <w:tcPr>
            <w:tcW w:w="1070" w:type="pct"/>
          </w:tcPr>
          <w:p w:rsidR="004C0F8E" w:rsidRPr="00583A57" w:rsidRDefault="004C0F8E" w:rsidP="00D15C79">
            <w:pPr>
              <w:jc w:val="center"/>
              <w:rPr>
                <w:sz w:val="20"/>
                <w:szCs w:val="20"/>
              </w:rPr>
            </w:pPr>
            <w:r w:rsidRPr="00583A57">
              <w:rPr>
                <w:sz w:val="20"/>
                <w:szCs w:val="20"/>
              </w:rPr>
              <w:t>14</w:t>
            </w:r>
            <w:r>
              <w:rPr>
                <w:sz w:val="20"/>
                <w:szCs w:val="20"/>
              </w:rPr>
              <w:t>.</w:t>
            </w:r>
            <w:r w:rsidRPr="00583A57">
              <w:rPr>
                <w:sz w:val="20"/>
                <w:szCs w:val="20"/>
              </w:rPr>
              <w:t>8</w:t>
            </w:r>
          </w:p>
        </w:tc>
        <w:tc>
          <w:tcPr>
            <w:tcW w:w="1069" w:type="pct"/>
          </w:tcPr>
          <w:p w:rsidR="004C0F8E" w:rsidRPr="00583A57" w:rsidRDefault="004C0F8E" w:rsidP="00D15C79">
            <w:pPr>
              <w:jc w:val="center"/>
              <w:rPr>
                <w:sz w:val="20"/>
                <w:szCs w:val="20"/>
              </w:rPr>
            </w:pPr>
            <w:r w:rsidRPr="00583A57">
              <w:rPr>
                <w:sz w:val="20"/>
                <w:szCs w:val="20"/>
              </w:rPr>
              <w:t>0</w:t>
            </w:r>
            <w:r>
              <w:rPr>
                <w:sz w:val="20"/>
                <w:szCs w:val="20"/>
              </w:rPr>
              <w:t>.</w:t>
            </w:r>
            <w:r w:rsidRPr="00583A57">
              <w:rPr>
                <w:sz w:val="20"/>
                <w:szCs w:val="20"/>
              </w:rPr>
              <w:t>3</w:t>
            </w:r>
          </w:p>
        </w:tc>
      </w:tr>
    </w:tbl>
    <w:p w:rsidR="00D65C91" w:rsidRDefault="00D65C91" w:rsidP="00D65C91">
      <w:pPr>
        <w:widowControl w:val="0"/>
        <w:spacing w:line="0" w:lineRule="atLeast"/>
        <w:ind w:firstLine="709"/>
        <w:jc w:val="both"/>
        <w:rPr>
          <w:sz w:val="28"/>
          <w:szCs w:val="28"/>
        </w:rPr>
      </w:pPr>
      <w:r w:rsidRPr="00CC3BA6">
        <w:rPr>
          <w:sz w:val="28"/>
          <w:szCs w:val="28"/>
        </w:rPr>
        <w:t>Уровень розничных цен на ЖН</w:t>
      </w:r>
      <w:r>
        <w:rPr>
          <w:sz w:val="28"/>
          <w:szCs w:val="28"/>
        </w:rPr>
        <w:t xml:space="preserve">ВЛП </w:t>
      </w:r>
      <w:r w:rsidRPr="006D615F">
        <w:rPr>
          <w:sz w:val="28"/>
          <w:szCs w:val="28"/>
        </w:rPr>
        <w:t xml:space="preserve">отечественного производства </w:t>
      </w:r>
      <w:r>
        <w:rPr>
          <w:sz w:val="28"/>
          <w:szCs w:val="28"/>
        </w:rPr>
        <w:t>стоим</w:t>
      </w:r>
      <w:r>
        <w:rPr>
          <w:sz w:val="28"/>
          <w:szCs w:val="28"/>
        </w:rPr>
        <w:t>о</w:t>
      </w:r>
      <w:r>
        <w:rPr>
          <w:sz w:val="28"/>
          <w:szCs w:val="28"/>
        </w:rPr>
        <w:t>стью до 50 руб. в январе 2016</w:t>
      </w:r>
      <w:r w:rsidRPr="00CC3BA6">
        <w:rPr>
          <w:sz w:val="28"/>
          <w:szCs w:val="28"/>
        </w:rPr>
        <w:t xml:space="preserve"> го</w:t>
      </w:r>
      <w:r>
        <w:rPr>
          <w:sz w:val="28"/>
          <w:szCs w:val="28"/>
        </w:rPr>
        <w:t>да в сравнении с декабрем</w:t>
      </w:r>
      <w:r w:rsidRPr="00CC3BA6">
        <w:rPr>
          <w:sz w:val="28"/>
          <w:szCs w:val="28"/>
        </w:rPr>
        <w:t xml:space="preserve"> 2015 года увеличился на </w:t>
      </w:r>
      <w:r>
        <w:rPr>
          <w:b/>
          <w:sz w:val="28"/>
          <w:szCs w:val="28"/>
        </w:rPr>
        <w:t>0.6</w:t>
      </w:r>
      <w:r w:rsidRPr="00CC3BA6">
        <w:rPr>
          <w:b/>
          <w:sz w:val="28"/>
          <w:szCs w:val="28"/>
        </w:rPr>
        <w:t>%</w:t>
      </w:r>
      <w:r w:rsidRPr="00CC3BA6">
        <w:rPr>
          <w:sz w:val="28"/>
          <w:szCs w:val="28"/>
        </w:rPr>
        <w:t>,</w:t>
      </w:r>
      <w:r>
        <w:rPr>
          <w:sz w:val="28"/>
          <w:szCs w:val="28"/>
        </w:rPr>
        <w:t xml:space="preserve"> р</w:t>
      </w:r>
      <w:r w:rsidRPr="00474F19">
        <w:rPr>
          <w:sz w:val="28"/>
          <w:szCs w:val="28"/>
        </w:rPr>
        <w:t xml:space="preserve">ост цен отмечен </w:t>
      </w:r>
      <w:r>
        <w:rPr>
          <w:sz w:val="28"/>
          <w:szCs w:val="28"/>
        </w:rPr>
        <w:t>во всех федеральных округах, за исключением Кры</w:t>
      </w:r>
      <w:r>
        <w:rPr>
          <w:sz w:val="28"/>
          <w:szCs w:val="28"/>
        </w:rPr>
        <w:t>м</w:t>
      </w:r>
      <w:r>
        <w:rPr>
          <w:sz w:val="28"/>
          <w:szCs w:val="28"/>
        </w:rPr>
        <w:t xml:space="preserve">ского. </w:t>
      </w:r>
      <w:r w:rsidRPr="000B233D">
        <w:rPr>
          <w:sz w:val="28"/>
          <w:szCs w:val="28"/>
        </w:rPr>
        <w:t>Наиболее заметный рост цен отме</w:t>
      </w:r>
      <w:r>
        <w:rPr>
          <w:sz w:val="28"/>
          <w:szCs w:val="28"/>
        </w:rPr>
        <w:t xml:space="preserve">чен в Северо-Кавказском федеральном округе. </w:t>
      </w:r>
      <w:r w:rsidRPr="006D615F">
        <w:rPr>
          <w:sz w:val="28"/>
          <w:szCs w:val="28"/>
        </w:rPr>
        <w:t xml:space="preserve">По отношению к базовому месяцу увеличение розничных цен составило </w:t>
      </w:r>
      <w:r>
        <w:rPr>
          <w:b/>
          <w:sz w:val="28"/>
          <w:szCs w:val="28"/>
        </w:rPr>
        <w:t>21.1</w:t>
      </w:r>
      <w:r w:rsidRPr="006D615F">
        <w:rPr>
          <w:b/>
          <w:sz w:val="28"/>
          <w:szCs w:val="28"/>
        </w:rPr>
        <w:t>%</w:t>
      </w:r>
      <w:r w:rsidRPr="006D615F">
        <w:rPr>
          <w:sz w:val="28"/>
          <w:szCs w:val="28"/>
        </w:rPr>
        <w:t>.</w:t>
      </w:r>
    </w:p>
    <w:p w:rsidR="00D65C91" w:rsidRPr="006D615F" w:rsidRDefault="00D65C91" w:rsidP="00D65C91">
      <w:pPr>
        <w:widowControl w:val="0"/>
        <w:spacing w:line="0" w:lineRule="atLeast"/>
        <w:ind w:firstLine="709"/>
        <w:jc w:val="both"/>
        <w:rPr>
          <w:sz w:val="28"/>
          <w:szCs w:val="28"/>
        </w:rPr>
      </w:pPr>
      <w:r w:rsidRPr="00CC3BA6">
        <w:rPr>
          <w:sz w:val="28"/>
          <w:szCs w:val="28"/>
        </w:rPr>
        <w:t xml:space="preserve">Таблица 7. Часть </w:t>
      </w:r>
      <w:r>
        <w:rPr>
          <w:sz w:val="28"/>
          <w:szCs w:val="28"/>
        </w:rPr>
        <w:t>3</w:t>
      </w:r>
      <w:r w:rsidRPr="00CC3BA6">
        <w:rPr>
          <w:sz w:val="28"/>
          <w:szCs w:val="28"/>
        </w:rPr>
        <w:t xml:space="preserve">. </w:t>
      </w:r>
      <w:r w:rsidRPr="006D615F">
        <w:rPr>
          <w:sz w:val="28"/>
          <w:szCs w:val="28"/>
        </w:rPr>
        <w:t xml:space="preserve">Динамика розничных цен </w:t>
      </w:r>
      <w:r>
        <w:rPr>
          <w:sz w:val="28"/>
          <w:szCs w:val="28"/>
        </w:rPr>
        <w:t xml:space="preserve">на </w:t>
      </w:r>
      <w:r w:rsidRPr="006D615F">
        <w:rPr>
          <w:sz w:val="28"/>
          <w:szCs w:val="28"/>
        </w:rPr>
        <w:t xml:space="preserve">ЖНВЛП отечественного производства амбулаторного сегмента </w:t>
      </w:r>
      <w:r>
        <w:rPr>
          <w:sz w:val="28"/>
          <w:szCs w:val="28"/>
        </w:rPr>
        <w:t xml:space="preserve">в </w:t>
      </w:r>
      <w:r w:rsidRPr="006D615F">
        <w:rPr>
          <w:sz w:val="28"/>
          <w:szCs w:val="28"/>
        </w:rPr>
        <w:t>ценовой категории до 50 руб. в фед</w:t>
      </w:r>
      <w:r w:rsidRPr="006D615F">
        <w:rPr>
          <w:sz w:val="28"/>
          <w:szCs w:val="28"/>
        </w:rPr>
        <w:t>е</w:t>
      </w:r>
      <w:r w:rsidRPr="006D615F">
        <w:rPr>
          <w:sz w:val="28"/>
          <w:szCs w:val="28"/>
        </w:rPr>
        <w:t>ральных округах</w:t>
      </w:r>
    </w:p>
    <w:p w:rsidR="00D65C91" w:rsidRPr="00433FEE" w:rsidRDefault="00D65C91" w:rsidP="00D65C91">
      <w:pPr>
        <w:widowControl w:val="0"/>
        <w:spacing w:line="0" w:lineRule="atLeast"/>
        <w:ind w:firstLine="709"/>
        <w:jc w:val="both"/>
        <w:rPr>
          <w:sz w:val="10"/>
          <w:szCs w:val="1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65C91" w:rsidRPr="006D615F" w:rsidTr="0006609C">
        <w:trPr>
          <w:trHeight w:val="20"/>
          <w:tblHeader/>
        </w:trPr>
        <w:tc>
          <w:tcPr>
            <w:tcW w:w="3605" w:type="dxa"/>
            <w:tcBorders>
              <w:top w:val="single" w:sz="4" w:space="0" w:color="auto"/>
            </w:tcBorders>
            <w:shd w:val="clear" w:color="auto" w:fill="C0C0C0"/>
            <w:noWrap/>
            <w:vAlign w:val="center"/>
          </w:tcPr>
          <w:p w:rsidR="00D65C91" w:rsidRPr="006D615F" w:rsidRDefault="00D65C91" w:rsidP="0006609C">
            <w:pPr>
              <w:widowControl w:val="0"/>
              <w:jc w:val="center"/>
              <w:rPr>
                <w:b/>
                <w:bCs/>
                <w:sz w:val="20"/>
                <w:szCs w:val="20"/>
              </w:rPr>
            </w:pPr>
            <w:r w:rsidRPr="006D615F">
              <w:rPr>
                <w:b/>
                <w:bCs/>
                <w:sz w:val="20"/>
                <w:szCs w:val="20"/>
              </w:rPr>
              <w:t>федеральный округ</w:t>
            </w:r>
          </w:p>
        </w:tc>
        <w:tc>
          <w:tcPr>
            <w:tcW w:w="2160" w:type="dxa"/>
            <w:tcBorders>
              <w:top w:val="single" w:sz="4" w:space="0" w:color="auto"/>
            </w:tcBorders>
            <w:shd w:val="clear" w:color="auto" w:fill="C0C0C0"/>
            <w:vAlign w:val="center"/>
          </w:tcPr>
          <w:p w:rsidR="00D65C91" w:rsidRPr="006D615F" w:rsidRDefault="00D65C91" w:rsidP="0006609C">
            <w:pPr>
              <w:widowControl w:val="0"/>
              <w:jc w:val="center"/>
              <w:rPr>
                <w:b/>
                <w:bCs/>
                <w:sz w:val="20"/>
                <w:szCs w:val="20"/>
              </w:rPr>
            </w:pPr>
            <w:r w:rsidRPr="006D615F">
              <w:rPr>
                <w:b/>
                <w:bCs/>
                <w:sz w:val="20"/>
                <w:szCs w:val="20"/>
              </w:rPr>
              <w:t>% (ОП - База)/База</w:t>
            </w:r>
          </w:p>
        </w:tc>
        <w:tc>
          <w:tcPr>
            <w:tcW w:w="2160" w:type="dxa"/>
            <w:tcBorders>
              <w:top w:val="single" w:sz="4" w:space="0" w:color="auto"/>
            </w:tcBorders>
            <w:shd w:val="clear" w:color="auto" w:fill="C0C0C0"/>
            <w:vAlign w:val="center"/>
          </w:tcPr>
          <w:p w:rsidR="00D65C91" w:rsidRPr="006D615F" w:rsidRDefault="00D65C91" w:rsidP="0006609C">
            <w:pPr>
              <w:widowControl w:val="0"/>
              <w:jc w:val="center"/>
              <w:rPr>
                <w:b/>
                <w:bCs/>
                <w:sz w:val="20"/>
                <w:szCs w:val="20"/>
              </w:rPr>
            </w:pPr>
            <w:r w:rsidRPr="006D615F">
              <w:rPr>
                <w:b/>
                <w:bCs/>
                <w:sz w:val="20"/>
                <w:szCs w:val="20"/>
              </w:rPr>
              <w:t>% (ППО-База)/База</w:t>
            </w:r>
          </w:p>
        </w:tc>
        <w:tc>
          <w:tcPr>
            <w:tcW w:w="2160" w:type="dxa"/>
            <w:tcBorders>
              <w:top w:val="single" w:sz="4" w:space="0" w:color="auto"/>
            </w:tcBorders>
            <w:shd w:val="clear" w:color="auto" w:fill="C0C0C0"/>
            <w:vAlign w:val="center"/>
          </w:tcPr>
          <w:p w:rsidR="00D65C91" w:rsidRPr="006D615F" w:rsidRDefault="00D65C91" w:rsidP="0006609C">
            <w:pPr>
              <w:widowControl w:val="0"/>
              <w:jc w:val="center"/>
              <w:rPr>
                <w:b/>
                <w:bCs/>
                <w:sz w:val="20"/>
                <w:szCs w:val="20"/>
              </w:rPr>
            </w:pPr>
            <w:r w:rsidRPr="006D615F">
              <w:rPr>
                <w:b/>
                <w:bCs/>
                <w:sz w:val="20"/>
                <w:szCs w:val="20"/>
              </w:rPr>
              <w:t>% (ОП-ППО)/ППО</w:t>
            </w:r>
          </w:p>
        </w:tc>
      </w:tr>
      <w:tr w:rsidR="00D65C91" w:rsidRPr="006D615F" w:rsidTr="0006609C">
        <w:trPr>
          <w:trHeight w:val="20"/>
        </w:trPr>
        <w:tc>
          <w:tcPr>
            <w:tcW w:w="3605" w:type="dxa"/>
            <w:shd w:val="clear" w:color="auto" w:fill="FF6600"/>
            <w:vAlign w:val="bottom"/>
          </w:tcPr>
          <w:p w:rsidR="00D65C91" w:rsidRPr="006D615F" w:rsidRDefault="00D65C91" w:rsidP="0006609C">
            <w:pPr>
              <w:widowControl w:val="0"/>
              <w:jc w:val="center"/>
              <w:rPr>
                <w:b/>
                <w:sz w:val="20"/>
                <w:szCs w:val="20"/>
              </w:rPr>
            </w:pPr>
            <w:r w:rsidRPr="006D615F">
              <w:rPr>
                <w:b/>
                <w:sz w:val="20"/>
                <w:szCs w:val="20"/>
              </w:rPr>
              <w:t>в среднем по РФ</w:t>
            </w:r>
          </w:p>
        </w:tc>
        <w:tc>
          <w:tcPr>
            <w:tcW w:w="2160" w:type="dxa"/>
            <w:shd w:val="clear" w:color="auto" w:fill="FF6600"/>
          </w:tcPr>
          <w:p w:rsidR="00D65C91" w:rsidRPr="006D615F" w:rsidRDefault="00D65C91" w:rsidP="0006609C">
            <w:pPr>
              <w:jc w:val="center"/>
              <w:rPr>
                <w:b/>
                <w:sz w:val="20"/>
                <w:szCs w:val="20"/>
              </w:rPr>
            </w:pPr>
            <w:r w:rsidRPr="006D615F">
              <w:rPr>
                <w:b/>
                <w:sz w:val="20"/>
                <w:szCs w:val="20"/>
              </w:rPr>
              <w:t>21.1</w:t>
            </w:r>
          </w:p>
        </w:tc>
        <w:tc>
          <w:tcPr>
            <w:tcW w:w="2160" w:type="dxa"/>
            <w:shd w:val="clear" w:color="auto" w:fill="FF6600"/>
          </w:tcPr>
          <w:p w:rsidR="00D65C91" w:rsidRPr="006D615F" w:rsidRDefault="00D65C91" w:rsidP="0006609C">
            <w:pPr>
              <w:jc w:val="center"/>
              <w:rPr>
                <w:b/>
                <w:sz w:val="20"/>
                <w:szCs w:val="20"/>
              </w:rPr>
            </w:pPr>
            <w:r w:rsidRPr="006D615F">
              <w:rPr>
                <w:b/>
                <w:sz w:val="20"/>
                <w:szCs w:val="20"/>
              </w:rPr>
              <w:t>20.7</w:t>
            </w:r>
          </w:p>
        </w:tc>
        <w:tc>
          <w:tcPr>
            <w:tcW w:w="2160" w:type="dxa"/>
            <w:shd w:val="clear" w:color="auto" w:fill="FF6600"/>
          </w:tcPr>
          <w:p w:rsidR="00D65C91" w:rsidRPr="006D615F" w:rsidRDefault="00D65C91" w:rsidP="0006609C">
            <w:pPr>
              <w:jc w:val="center"/>
              <w:rPr>
                <w:b/>
                <w:sz w:val="20"/>
                <w:szCs w:val="20"/>
              </w:rPr>
            </w:pPr>
            <w:r w:rsidRPr="006D615F">
              <w:rPr>
                <w:b/>
                <w:sz w:val="20"/>
                <w:szCs w:val="20"/>
              </w:rPr>
              <w:t>0.6</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Дальневосточный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16</w:t>
            </w:r>
            <w:r>
              <w:rPr>
                <w:color w:val="FF0000"/>
                <w:sz w:val="20"/>
                <w:szCs w:val="20"/>
              </w:rPr>
              <w:t>.</w:t>
            </w:r>
            <w:r w:rsidRPr="006D615F">
              <w:rPr>
                <w:color w:val="FF0000"/>
                <w:sz w:val="20"/>
                <w:szCs w:val="20"/>
              </w:rPr>
              <w:t>7</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16</w:t>
            </w:r>
            <w:r>
              <w:rPr>
                <w:color w:val="FF0000"/>
                <w:sz w:val="20"/>
                <w:szCs w:val="20"/>
              </w:rPr>
              <w:t>.</w:t>
            </w:r>
            <w:r w:rsidRPr="006D615F">
              <w:rPr>
                <w:color w:val="FF0000"/>
                <w:sz w:val="20"/>
                <w:szCs w:val="20"/>
              </w:rPr>
              <w:t>4</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w:t>
            </w:r>
            <w:r>
              <w:rPr>
                <w:color w:val="FF0000"/>
                <w:sz w:val="20"/>
                <w:szCs w:val="20"/>
              </w:rPr>
              <w:t>.</w:t>
            </w:r>
            <w:r w:rsidRPr="006D615F">
              <w:rPr>
                <w:color w:val="FF0000"/>
                <w:sz w:val="20"/>
                <w:szCs w:val="20"/>
              </w:rPr>
              <w:t>7</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sz w:val="20"/>
                <w:szCs w:val="20"/>
              </w:rPr>
            </w:pPr>
            <w:r w:rsidRPr="006D615F">
              <w:rPr>
                <w:sz w:val="20"/>
                <w:szCs w:val="20"/>
              </w:rPr>
              <w:t>Крымский округ</w:t>
            </w:r>
          </w:p>
        </w:tc>
        <w:tc>
          <w:tcPr>
            <w:tcW w:w="2160" w:type="dxa"/>
            <w:tcBorders>
              <w:bottom w:val="single" w:sz="4" w:space="0" w:color="auto"/>
            </w:tcBorders>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7</w:t>
            </w:r>
          </w:p>
        </w:tc>
        <w:tc>
          <w:tcPr>
            <w:tcW w:w="2160" w:type="dxa"/>
            <w:tcBorders>
              <w:bottom w:val="single" w:sz="4" w:space="0" w:color="auto"/>
            </w:tcBorders>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3</w:t>
            </w:r>
          </w:p>
        </w:tc>
        <w:tc>
          <w:tcPr>
            <w:tcW w:w="2160" w:type="dxa"/>
            <w:tcBorders>
              <w:bottom w:val="single" w:sz="4" w:space="0" w:color="auto"/>
            </w:tcBorders>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Приволжский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21.3</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21.0</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0.4</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Северо-Западный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20.3</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20.2</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0.4</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b/>
                <w:color w:val="C00000"/>
                <w:sz w:val="20"/>
                <w:szCs w:val="20"/>
              </w:rPr>
            </w:pPr>
            <w:r w:rsidRPr="006D615F">
              <w:rPr>
                <w:b/>
                <w:color w:val="C00000"/>
                <w:sz w:val="20"/>
                <w:szCs w:val="20"/>
              </w:rPr>
              <w:t>Северо-Кавказский округ</w:t>
            </w:r>
          </w:p>
        </w:tc>
        <w:tc>
          <w:tcPr>
            <w:tcW w:w="2160" w:type="dxa"/>
            <w:tcBorders>
              <w:bottom w:val="single" w:sz="4" w:space="0" w:color="auto"/>
            </w:tcBorders>
            <w:vAlign w:val="center"/>
          </w:tcPr>
          <w:p w:rsidR="00D65C91" w:rsidRPr="006D615F" w:rsidRDefault="00D65C91" w:rsidP="0006609C">
            <w:pPr>
              <w:jc w:val="center"/>
              <w:rPr>
                <w:color w:val="C00000"/>
                <w:sz w:val="20"/>
                <w:szCs w:val="20"/>
              </w:rPr>
            </w:pPr>
            <w:r w:rsidRPr="006D615F">
              <w:rPr>
                <w:color w:val="C00000"/>
                <w:sz w:val="20"/>
                <w:szCs w:val="20"/>
              </w:rPr>
              <w:t>16</w:t>
            </w:r>
            <w:r>
              <w:rPr>
                <w:color w:val="C00000"/>
                <w:sz w:val="20"/>
                <w:szCs w:val="20"/>
              </w:rPr>
              <w:t>.</w:t>
            </w:r>
            <w:r w:rsidRPr="006D615F">
              <w:rPr>
                <w:color w:val="C00000"/>
                <w:sz w:val="20"/>
                <w:szCs w:val="20"/>
              </w:rPr>
              <w:t>2</w:t>
            </w:r>
          </w:p>
        </w:tc>
        <w:tc>
          <w:tcPr>
            <w:tcW w:w="2160" w:type="dxa"/>
            <w:tcBorders>
              <w:bottom w:val="single" w:sz="4" w:space="0" w:color="auto"/>
            </w:tcBorders>
            <w:vAlign w:val="center"/>
          </w:tcPr>
          <w:p w:rsidR="00D65C91" w:rsidRPr="006D615F" w:rsidRDefault="00D65C91" w:rsidP="0006609C">
            <w:pPr>
              <w:jc w:val="center"/>
              <w:rPr>
                <w:color w:val="C00000"/>
                <w:sz w:val="20"/>
                <w:szCs w:val="20"/>
              </w:rPr>
            </w:pPr>
            <w:r w:rsidRPr="006D615F">
              <w:rPr>
                <w:color w:val="C00000"/>
                <w:sz w:val="20"/>
                <w:szCs w:val="20"/>
              </w:rPr>
              <w:t>15</w:t>
            </w:r>
            <w:r>
              <w:rPr>
                <w:color w:val="C00000"/>
                <w:sz w:val="20"/>
                <w:szCs w:val="20"/>
              </w:rPr>
              <w:t>.</w:t>
            </w:r>
            <w:r w:rsidRPr="006D615F">
              <w:rPr>
                <w:color w:val="C00000"/>
                <w:sz w:val="20"/>
                <w:szCs w:val="20"/>
              </w:rPr>
              <w:t>2</w:t>
            </w:r>
          </w:p>
        </w:tc>
        <w:tc>
          <w:tcPr>
            <w:tcW w:w="2160" w:type="dxa"/>
            <w:tcBorders>
              <w:bottom w:val="single" w:sz="4" w:space="0" w:color="auto"/>
            </w:tcBorders>
            <w:vAlign w:val="center"/>
          </w:tcPr>
          <w:p w:rsidR="00D65C91" w:rsidRPr="006D615F" w:rsidRDefault="00D65C91" w:rsidP="0006609C">
            <w:pPr>
              <w:jc w:val="center"/>
              <w:rPr>
                <w:color w:val="C00000"/>
                <w:sz w:val="20"/>
                <w:szCs w:val="20"/>
              </w:rPr>
            </w:pPr>
            <w:r w:rsidRPr="006D615F">
              <w:rPr>
                <w:color w:val="C00000"/>
                <w:sz w:val="20"/>
                <w:szCs w:val="20"/>
              </w:rPr>
              <w:t>1</w:t>
            </w:r>
            <w:r>
              <w:rPr>
                <w:color w:val="C00000"/>
                <w:sz w:val="20"/>
                <w:szCs w:val="20"/>
              </w:rPr>
              <w:t>.</w:t>
            </w:r>
            <w:r w:rsidRPr="006D615F">
              <w:rPr>
                <w:color w:val="C00000"/>
                <w:sz w:val="20"/>
                <w:szCs w:val="20"/>
              </w:rPr>
              <w:t>1</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Сибирский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22</w:t>
            </w:r>
            <w:r>
              <w:rPr>
                <w:color w:val="FF0000"/>
                <w:sz w:val="20"/>
                <w:szCs w:val="20"/>
              </w:rPr>
              <w:t>.</w:t>
            </w:r>
            <w:r w:rsidRPr="006D615F">
              <w:rPr>
                <w:color w:val="FF0000"/>
                <w:sz w:val="20"/>
                <w:szCs w:val="20"/>
              </w:rPr>
              <w:t>5</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21</w:t>
            </w:r>
            <w:r>
              <w:rPr>
                <w:color w:val="FF0000"/>
                <w:sz w:val="20"/>
                <w:szCs w:val="20"/>
              </w:rPr>
              <w:t>.</w:t>
            </w:r>
            <w:r w:rsidRPr="006D615F">
              <w:rPr>
                <w:color w:val="FF0000"/>
                <w:sz w:val="20"/>
                <w:szCs w:val="20"/>
              </w:rPr>
              <w:t>8</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w:t>
            </w:r>
            <w:r>
              <w:rPr>
                <w:color w:val="FF0000"/>
                <w:sz w:val="20"/>
                <w:szCs w:val="20"/>
              </w:rPr>
              <w:t>.</w:t>
            </w:r>
            <w:r w:rsidRPr="006D615F">
              <w:rPr>
                <w:color w:val="FF0000"/>
                <w:sz w:val="20"/>
                <w:szCs w:val="20"/>
              </w:rPr>
              <w:t>8</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Уральский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24</w:t>
            </w:r>
            <w:r>
              <w:rPr>
                <w:color w:val="FF0000"/>
                <w:sz w:val="20"/>
                <w:szCs w:val="20"/>
              </w:rPr>
              <w:t>.</w:t>
            </w:r>
            <w:r w:rsidRPr="006D615F">
              <w:rPr>
                <w:color w:val="FF0000"/>
                <w:sz w:val="20"/>
                <w:szCs w:val="20"/>
              </w:rPr>
              <w:t>0</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23</w:t>
            </w:r>
            <w:r>
              <w:rPr>
                <w:color w:val="FF0000"/>
                <w:sz w:val="20"/>
                <w:szCs w:val="20"/>
              </w:rPr>
              <w:t>.</w:t>
            </w:r>
            <w:r w:rsidRPr="006D615F">
              <w:rPr>
                <w:color w:val="FF0000"/>
                <w:sz w:val="20"/>
                <w:szCs w:val="20"/>
              </w:rPr>
              <w:t>5</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w:t>
            </w:r>
            <w:r>
              <w:rPr>
                <w:color w:val="FF0000"/>
                <w:sz w:val="20"/>
                <w:szCs w:val="20"/>
              </w:rPr>
              <w:t>.</w:t>
            </w:r>
            <w:r w:rsidRPr="006D615F">
              <w:rPr>
                <w:color w:val="FF0000"/>
                <w:sz w:val="20"/>
                <w:szCs w:val="20"/>
              </w:rPr>
              <w:t>4</w:t>
            </w:r>
          </w:p>
        </w:tc>
      </w:tr>
      <w:tr w:rsidR="00D65C91" w:rsidRPr="006D615F" w:rsidTr="0006609C">
        <w:trPr>
          <w:trHeight w:val="20"/>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Центральный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20</w:t>
            </w:r>
            <w:r>
              <w:rPr>
                <w:color w:val="FF0000"/>
                <w:sz w:val="20"/>
                <w:szCs w:val="20"/>
              </w:rPr>
              <w:t>.</w:t>
            </w:r>
            <w:r w:rsidRPr="006D615F">
              <w:rPr>
                <w:color w:val="FF0000"/>
                <w:sz w:val="20"/>
                <w:szCs w:val="20"/>
              </w:rPr>
              <w:t>6</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20</w:t>
            </w:r>
            <w:r>
              <w:rPr>
                <w:color w:val="FF0000"/>
                <w:sz w:val="20"/>
                <w:szCs w:val="20"/>
              </w:rPr>
              <w:t>.</w:t>
            </w:r>
            <w:r w:rsidRPr="006D615F">
              <w:rPr>
                <w:color w:val="FF0000"/>
                <w:sz w:val="20"/>
                <w:szCs w:val="20"/>
              </w:rPr>
              <w:t>1</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w:t>
            </w:r>
            <w:r>
              <w:rPr>
                <w:color w:val="FF0000"/>
                <w:sz w:val="20"/>
                <w:szCs w:val="20"/>
              </w:rPr>
              <w:t>.</w:t>
            </w:r>
            <w:r w:rsidRPr="006D615F">
              <w:rPr>
                <w:color w:val="FF0000"/>
                <w:sz w:val="20"/>
                <w:szCs w:val="20"/>
              </w:rPr>
              <w:t>8</w:t>
            </w:r>
          </w:p>
        </w:tc>
      </w:tr>
      <w:tr w:rsidR="00D65C91" w:rsidRPr="006D615F" w:rsidTr="0006609C">
        <w:trPr>
          <w:trHeight w:val="55"/>
        </w:trPr>
        <w:tc>
          <w:tcPr>
            <w:tcW w:w="3605" w:type="dxa"/>
            <w:tcBorders>
              <w:bottom w:val="single" w:sz="4" w:space="0" w:color="auto"/>
            </w:tcBorders>
          </w:tcPr>
          <w:p w:rsidR="00D65C91" w:rsidRPr="006D615F" w:rsidRDefault="00D65C91" w:rsidP="0006609C">
            <w:pPr>
              <w:rPr>
                <w:color w:val="FF0000"/>
                <w:sz w:val="20"/>
                <w:szCs w:val="20"/>
              </w:rPr>
            </w:pPr>
            <w:r w:rsidRPr="006D615F">
              <w:rPr>
                <w:color w:val="FF0000"/>
                <w:sz w:val="20"/>
                <w:szCs w:val="20"/>
              </w:rPr>
              <w:t>Южный округ</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25</w:t>
            </w:r>
            <w:r>
              <w:rPr>
                <w:color w:val="FF0000"/>
                <w:sz w:val="20"/>
                <w:szCs w:val="20"/>
              </w:rPr>
              <w:t>.</w:t>
            </w:r>
            <w:r w:rsidRPr="006D615F">
              <w:rPr>
                <w:color w:val="FF0000"/>
                <w:sz w:val="20"/>
                <w:szCs w:val="20"/>
              </w:rPr>
              <w:t>8</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25</w:t>
            </w:r>
            <w:r>
              <w:rPr>
                <w:color w:val="FF0000"/>
                <w:sz w:val="20"/>
                <w:szCs w:val="20"/>
              </w:rPr>
              <w:t>.</w:t>
            </w:r>
            <w:r w:rsidRPr="006D615F">
              <w:rPr>
                <w:color w:val="FF0000"/>
                <w:sz w:val="20"/>
                <w:szCs w:val="20"/>
              </w:rPr>
              <w:t>7</w:t>
            </w:r>
          </w:p>
        </w:tc>
        <w:tc>
          <w:tcPr>
            <w:tcW w:w="2160" w:type="dxa"/>
            <w:tcBorders>
              <w:bottom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0</w:t>
            </w:r>
            <w:r>
              <w:rPr>
                <w:color w:val="FF0000"/>
                <w:sz w:val="20"/>
                <w:szCs w:val="20"/>
              </w:rPr>
              <w:t>.</w:t>
            </w:r>
            <w:r w:rsidRPr="006D615F">
              <w:rPr>
                <w:color w:val="FF0000"/>
                <w:sz w:val="20"/>
                <w:szCs w:val="20"/>
              </w:rPr>
              <w:t>3</w:t>
            </w:r>
          </w:p>
        </w:tc>
      </w:tr>
    </w:tbl>
    <w:p w:rsidR="00D65C91" w:rsidRDefault="00D65C91" w:rsidP="00D65C91">
      <w:pPr>
        <w:widowControl w:val="0"/>
        <w:spacing w:line="0" w:lineRule="atLeast"/>
        <w:ind w:firstLine="709"/>
        <w:jc w:val="both"/>
        <w:rPr>
          <w:sz w:val="28"/>
          <w:szCs w:val="28"/>
        </w:rPr>
      </w:pPr>
      <w:r w:rsidRPr="00E17AC0">
        <w:rPr>
          <w:sz w:val="28"/>
          <w:szCs w:val="28"/>
        </w:rPr>
        <w:lastRenderedPageBreak/>
        <w:t xml:space="preserve">В разрезе субъектов Российской Федерации </w:t>
      </w:r>
      <w:r>
        <w:rPr>
          <w:sz w:val="28"/>
          <w:szCs w:val="28"/>
        </w:rPr>
        <w:t>наиболее заметное п</w:t>
      </w:r>
      <w:r w:rsidRPr="00CC3BA6">
        <w:rPr>
          <w:sz w:val="28"/>
          <w:szCs w:val="28"/>
        </w:rPr>
        <w:t>овышение розничных цен ЖНВЛП данной ценовой ка</w:t>
      </w:r>
      <w:r>
        <w:rPr>
          <w:sz w:val="28"/>
          <w:szCs w:val="28"/>
        </w:rPr>
        <w:t xml:space="preserve">тегории отмечено в Кабардино-Балкарской (10.6%) и Чеченской (4.5%) Республиках, в </w:t>
      </w:r>
      <w:r w:rsidRPr="00433FEE">
        <w:rPr>
          <w:sz w:val="28"/>
          <w:szCs w:val="28"/>
        </w:rPr>
        <w:t>Брянской (8.</w:t>
      </w:r>
      <w:r>
        <w:rPr>
          <w:sz w:val="28"/>
          <w:szCs w:val="28"/>
        </w:rPr>
        <w:t>6</w:t>
      </w:r>
      <w:r w:rsidRPr="00433FEE">
        <w:rPr>
          <w:sz w:val="28"/>
          <w:szCs w:val="28"/>
        </w:rPr>
        <w:t>%)</w:t>
      </w:r>
      <w:r>
        <w:rPr>
          <w:sz w:val="28"/>
          <w:szCs w:val="28"/>
        </w:rPr>
        <w:t xml:space="preserve"> и </w:t>
      </w:r>
      <w:r w:rsidRPr="006D615F">
        <w:rPr>
          <w:sz w:val="28"/>
          <w:szCs w:val="28"/>
        </w:rPr>
        <w:t>Вор</w:t>
      </w:r>
      <w:r w:rsidRPr="006D615F">
        <w:rPr>
          <w:sz w:val="28"/>
          <w:szCs w:val="28"/>
        </w:rPr>
        <w:t>о</w:t>
      </w:r>
      <w:r w:rsidRPr="006D615F">
        <w:rPr>
          <w:sz w:val="28"/>
          <w:szCs w:val="28"/>
        </w:rPr>
        <w:t>нежск</w:t>
      </w:r>
      <w:r>
        <w:rPr>
          <w:sz w:val="28"/>
          <w:szCs w:val="28"/>
        </w:rPr>
        <w:t>ой</w:t>
      </w:r>
      <w:r w:rsidRPr="006D615F">
        <w:rPr>
          <w:sz w:val="28"/>
          <w:szCs w:val="28"/>
        </w:rPr>
        <w:t xml:space="preserve"> </w:t>
      </w:r>
      <w:r>
        <w:rPr>
          <w:sz w:val="28"/>
          <w:szCs w:val="28"/>
        </w:rPr>
        <w:t xml:space="preserve">(2.8%) </w:t>
      </w:r>
      <w:r w:rsidRPr="006D615F">
        <w:rPr>
          <w:sz w:val="28"/>
          <w:szCs w:val="28"/>
        </w:rPr>
        <w:t>област</w:t>
      </w:r>
      <w:r>
        <w:rPr>
          <w:sz w:val="28"/>
          <w:szCs w:val="28"/>
        </w:rPr>
        <w:t xml:space="preserve">ях, </w:t>
      </w:r>
      <w:r w:rsidRPr="00433FEE">
        <w:rPr>
          <w:sz w:val="28"/>
          <w:szCs w:val="28"/>
        </w:rPr>
        <w:t xml:space="preserve">а также </w:t>
      </w:r>
      <w:proofErr w:type="gramStart"/>
      <w:r>
        <w:rPr>
          <w:sz w:val="28"/>
          <w:szCs w:val="28"/>
        </w:rPr>
        <w:t>в</w:t>
      </w:r>
      <w:proofErr w:type="gramEnd"/>
      <w:r>
        <w:rPr>
          <w:sz w:val="28"/>
          <w:szCs w:val="28"/>
        </w:rPr>
        <w:t xml:space="preserve"> </w:t>
      </w:r>
      <w:r w:rsidRPr="00433FEE">
        <w:rPr>
          <w:sz w:val="28"/>
          <w:szCs w:val="28"/>
        </w:rPr>
        <w:t>Еврейской а.о. (2.8%)</w:t>
      </w:r>
      <w:r>
        <w:rPr>
          <w:sz w:val="28"/>
          <w:szCs w:val="28"/>
        </w:rPr>
        <w:t xml:space="preserve">. </w:t>
      </w:r>
    </w:p>
    <w:p w:rsidR="00D65C91" w:rsidRDefault="00D65C91" w:rsidP="00D65C91">
      <w:pPr>
        <w:widowControl w:val="0"/>
        <w:spacing w:line="0" w:lineRule="atLeast"/>
        <w:ind w:firstLine="709"/>
        <w:jc w:val="both"/>
        <w:rPr>
          <w:sz w:val="20"/>
          <w:szCs w:val="20"/>
        </w:rPr>
      </w:pPr>
    </w:p>
    <w:p w:rsidR="00D65C91" w:rsidRPr="00CC3BA6" w:rsidRDefault="00D65C91" w:rsidP="00D65C91">
      <w:pPr>
        <w:widowControl w:val="0"/>
        <w:spacing w:line="0" w:lineRule="atLeast"/>
        <w:ind w:firstLine="709"/>
        <w:jc w:val="both"/>
        <w:rPr>
          <w:sz w:val="28"/>
          <w:szCs w:val="28"/>
        </w:rPr>
      </w:pPr>
      <w:r w:rsidRPr="00CC3BA6">
        <w:rPr>
          <w:sz w:val="28"/>
          <w:szCs w:val="28"/>
        </w:rPr>
        <w:t xml:space="preserve">Таблица 7. Часть </w:t>
      </w:r>
      <w:r>
        <w:rPr>
          <w:sz w:val="28"/>
          <w:szCs w:val="28"/>
        </w:rPr>
        <w:t>4</w:t>
      </w:r>
      <w:r w:rsidRPr="00CC3BA6">
        <w:rPr>
          <w:sz w:val="28"/>
          <w:szCs w:val="28"/>
        </w:rPr>
        <w:t xml:space="preserve">. Динамика розничных цен </w:t>
      </w:r>
      <w:r w:rsidRPr="006D615F">
        <w:rPr>
          <w:sz w:val="28"/>
          <w:szCs w:val="28"/>
        </w:rPr>
        <w:t xml:space="preserve">на ЖНВЛП отечественного производства </w:t>
      </w:r>
      <w:r w:rsidRPr="00CC3BA6">
        <w:rPr>
          <w:sz w:val="28"/>
          <w:szCs w:val="28"/>
        </w:rPr>
        <w:t xml:space="preserve">амбулаторного сегмента </w:t>
      </w:r>
      <w:r>
        <w:rPr>
          <w:sz w:val="28"/>
          <w:szCs w:val="28"/>
        </w:rPr>
        <w:t xml:space="preserve">в </w:t>
      </w:r>
      <w:r w:rsidRPr="00CC3BA6">
        <w:rPr>
          <w:sz w:val="28"/>
          <w:szCs w:val="28"/>
        </w:rPr>
        <w:t>ценовой категории до 50 руб. в субъектах Российской Федерации</w:t>
      </w:r>
    </w:p>
    <w:p w:rsidR="00D65C91" w:rsidRPr="00CB737A" w:rsidRDefault="00D65C91" w:rsidP="00D65C91">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D65C91" w:rsidRPr="006D615F" w:rsidTr="0006609C">
        <w:trPr>
          <w:trHeight w:val="20"/>
          <w:tblHeader/>
        </w:trPr>
        <w:tc>
          <w:tcPr>
            <w:tcW w:w="1702" w:type="pct"/>
            <w:tcBorders>
              <w:top w:val="single" w:sz="4" w:space="0" w:color="auto"/>
            </w:tcBorders>
            <w:shd w:val="clear" w:color="auto" w:fill="C0C0C0"/>
            <w:vAlign w:val="center"/>
          </w:tcPr>
          <w:p w:rsidR="00D65C91" w:rsidRPr="006D615F" w:rsidRDefault="00D65C91" w:rsidP="0006609C">
            <w:pPr>
              <w:widowControl w:val="0"/>
              <w:spacing w:line="0" w:lineRule="atLeast"/>
              <w:jc w:val="center"/>
              <w:rPr>
                <w:b/>
                <w:bCs/>
                <w:sz w:val="20"/>
                <w:szCs w:val="20"/>
              </w:rPr>
            </w:pPr>
            <w:r w:rsidRPr="006D615F">
              <w:rPr>
                <w:b/>
                <w:bCs/>
                <w:sz w:val="20"/>
                <w:szCs w:val="20"/>
              </w:rPr>
              <w:t>субъект Российской Федерации</w:t>
            </w:r>
          </w:p>
        </w:tc>
        <w:tc>
          <w:tcPr>
            <w:tcW w:w="1159"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(ОП - База)/База</w:t>
            </w:r>
          </w:p>
        </w:tc>
        <w:tc>
          <w:tcPr>
            <w:tcW w:w="1070"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(ППО-База)/База</w:t>
            </w:r>
          </w:p>
        </w:tc>
        <w:tc>
          <w:tcPr>
            <w:tcW w:w="1069"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(ОП-ППО)/ППО</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Алтайский край</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Амурская область</w:t>
            </w:r>
          </w:p>
        </w:tc>
        <w:tc>
          <w:tcPr>
            <w:tcW w:w="1159"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0</w:t>
            </w:r>
          </w:p>
        </w:tc>
        <w:tc>
          <w:tcPr>
            <w:tcW w:w="1070"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Архангельская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10</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10</w:t>
            </w:r>
            <w:r>
              <w:rPr>
                <w:sz w:val="20"/>
                <w:szCs w:val="20"/>
              </w:rPr>
              <w:t>.</w:t>
            </w:r>
            <w:r w:rsidRPr="006D615F">
              <w:rPr>
                <w:sz w:val="20"/>
                <w:szCs w:val="20"/>
              </w:rPr>
              <w:t>7</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Астраханская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28</w:t>
            </w:r>
            <w:r>
              <w:rPr>
                <w:sz w:val="20"/>
                <w:szCs w:val="20"/>
              </w:rPr>
              <w:t>.</w:t>
            </w:r>
            <w:r w:rsidRPr="006D615F">
              <w:rPr>
                <w:sz w:val="20"/>
                <w:szCs w:val="20"/>
              </w:rPr>
              <w:t>4</w:t>
            </w:r>
          </w:p>
        </w:tc>
        <w:tc>
          <w:tcPr>
            <w:tcW w:w="1070" w:type="pct"/>
            <w:vAlign w:val="center"/>
          </w:tcPr>
          <w:p w:rsidR="00D65C91" w:rsidRPr="006D615F" w:rsidRDefault="00D65C91" w:rsidP="0006609C">
            <w:pPr>
              <w:jc w:val="center"/>
              <w:rPr>
                <w:sz w:val="20"/>
                <w:szCs w:val="20"/>
              </w:rPr>
            </w:pPr>
            <w:r w:rsidRPr="006D615F">
              <w:rPr>
                <w:sz w:val="20"/>
                <w:szCs w:val="20"/>
              </w:rPr>
              <w:t>29</w:t>
            </w:r>
            <w:r>
              <w:rPr>
                <w:sz w:val="20"/>
                <w:szCs w:val="20"/>
              </w:rPr>
              <w:t>.</w:t>
            </w:r>
            <w:r w:rsidRPr="006D615F">
              <w:rPr>
                <w:sz w:val="20"/>
                <w:szCs w:val="20"/>
              </w:rPr>
              <w:t>1</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1</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Белгородская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color w:val="FF0000"/>
                <w:sz w:val="20"/>
                <w:szCs w:val="20"/>
              </w:rPr>
            </w:pPr>
            <w:r w:rsidRPr="006D615F">
              <w:rPr>
                <w:color w:val="FF0000"/>
                <w:sz w:val="20"/>
                <w:szCs w:val="20"/>
              </w:rPr>
              <w:t>Брянская область</w:t>
            </w:r>
          </w:p>
        </w:tc>
        <w:tc>
          <w:tcPr>
            <w:tcW w:w="1159" w:type="pct"/>
            <w:vAlign w:val="center"/>
          </w:tcPr>
          <w:p w:rsidR="00D65C91" w:rsidRPr="006D615F" w:rsidRDefault="00D65C91" w:rsidP="0006609C">
            <w:pPr>
              <w:jc w:val="center"/>
              <w:rPr>
                <w:color w:val="FF0000"/>
                <w:sz w:val="20"/>
                <w:szCs w:val="20"/>
              </w:rPr>
            </w:pPr>
            <w:r w:rsidRPr="006D615F">
              <w:rPr>
                <w:color w:val="FF0000"/>
                <w:sz w:val="20"/>
                <w:szCs w:val="20"/>
              </w:rPr>
              <w:t>18</w:t>
            </w:r>
            <w:r>
              <w:rPr>
                <w:color w:val="FF0000"/>
                <w:sz w:val="20"/>
                <w:szCs w:val="20"/>
              </w:rPr>
              <w:t>.</w:t>
            </w:r>
            <w:r w:rsidRPr="006D615F">
              <w:rPr>
                <w:color w:val="FF0000"/>
                <w:sz w:val="20"/>
                <w:szCs w:val="20"/>
              </w:rPr>
              <w:t>8</w:t>
            </w:r>
          </w:p>
        </w:tc>
        <w:tc>
          <w:tcPr>
            <w:tcW w:w="1070" w:type="pct"/>
            <w:vAlign w:val="center"/>
          </w:tcPr>
          <w:p w:rsidR="00D65C91" w:rsidRPr="006D615F" w:rsidRDefault="00D65C91" w:rsidP="0006609C">
            <w:pPr>
              <w:jc w:val="center"/>
              <w:rPr>
                <w:color w:val="FF0000"/>
                <w:sz w:val="20"/>
                <w:szCs w:val="20"/>
              </w:rPr>
            </w:pPr>
            <w:r w:rsidRPr="006D615F">
              <w:rPr>
                <w:color w:val="FF0000"/>
                <w:sz w:val="20"/>
                <w:szCs w:val="20"/>
              </w:rPr>
              <w:t>9</w:t>
            </w:r>
            <w:r>
              <w:rPr>
                <w:color w:val="FF0000"/>
                <w:sz w:val="20"/>
                <w:szCs w:val="20"/>
              </w:rPr>
              <w:t>.</w:t>
            </w:r>
            <w:r w:rsidRPr="006D615F">
              <w:rPr>
                <w:color w:val="FF0000"/>
                <w:sz w:val="20"/>
                <w:szCs w:val="20"/>
              </w:rPr>
              <w:t>5</w:t>
            </w:r>
          </w:p>
        </w:tc>
        <w:tc>
          <w:tcPr>
            <w:tcW w:w="1069" w:type="pct"/>
            <w:vAlign w:val="center"/>
          </w:tcPr>
          <w:p w:rsidR="00D65C91" w:rsidRPr="006D615F" w:rsidRDefault="00D65C91" w:rsidP="0006609C">
            <w:pPr>
              <w:jc w:val="center"/>
              <w:rPr>
                <w:color w:val="FF0000"/>
                <w:sz w:val="20"/>
                <w:szCs w:val="20"/>
              </w:rPr>
            </w:pPr>
            <w:r w:rsidRPr="006D615F">
              <w:rPr>
                <w:color w:val="FF0000"/>
                <w:sz w:val="20"/>
                <w:szCs w:val="20"/>
              </w:rPr>
              <w:t>8</w:t>
            </w:r>
            <w:r>
              <w:rPr>
                <w:color w:val="FF0000"/>
                <w:sz w:val="20"/>
                <w:szCs w:val="20"/>
              </w:rPr>
              <w:t>.</w:t>
            </w:r>
            <w:r w:rsidRPr="006D615F">
              <w:rPr>
                <w:color w:val="FF0000"/>
                <w:sz w:val="20"/>
                <w:szCs w:val="20"/>
              </w:rPr>
              <w:t>6</w:t>
            </w:r>
          </w:p>
        </w:tc>
      </w:tr>
      <w:tr w:rsidR="00D65C91" w:rsidRPr="006D615F" w:rsidTr="0006609C">
        <w:trPr>
          <w:trHeight w:val="20"/>
        </w:trPr>
        <w:tc>
          <w:tcPr>
            <w:tcW w:w="1702" w:type="pct"/>
            <w:tcBorders>
              <w:top w:val="single" w:sz="4" w:space="0" w:color="auto"/>
              <w:bottom w:val="single" w:sz="4" w:space="0" w:color="auto"/>
            </w:tcBorders>
          </w:tcPr>
          <w:p w:rsidR="00D65C91" w:rsidRPr="006D615F" w:rsidRDefault="00D65C91" w:rsidP="0006609C">
            <w:pPr>
              <w:rPr>
                <w:sz w:val="20"/>
                <w:szCs w:val="20"/>
              </w:rPr>
            </w:pPr>
            <w:r w:rsidRPr="006D615F">
              <w:rPr>
                <w:sz w:val="20"/>
                <w:szCs w:val="20"/>
              </w:rPr>
              <w:t>Владимирская область</w:t>
            </w:r>
          </w:p>
        </w:tc>
        <w:tc>
          <w:tcPr>
            <w:tcW w:w="1159" w:type="pct"/>
            <w:tcBorders>
              <w:top w:val="single" w:sz="4" w:space="0" w:color="auto"/>
            </w:tcBorders>
            <w:vAlign w:val="center"/>
          </w:tcPr>
          <w:p w:rsidR="00D65C91" w:rsidRPr="006D615F" w:rsidRDefault="00D65C91" w:rsidP="0006609C">
            <w:pPr>
              <w:jc w:val="center"/>
              <w:rPr>
                <w:sz w:val="20"/>
                <w:szCs w:val="20"/>
              </w:rPr>
            </w:pPr>
            <w:r w:rsidRPr="006D615F">
              <w:rPr>
                <w:sz w:val="20"/>
                <w:szCs w:val="20"/>
              </w:rPr>
              <w:t>17</w:t>
            </w:r>
            <w:r>
              <w:rPr>
                <w:sz w:val="20"/>
                <w:szCs w:val="20"/>
              </w:rPr>
              <w:t>.</w:t>
            </w:r>
            <w:r w:rsidRPr="006D615F">
              <w:rPr>
                <w:sz w:val="20"/>
                <w:szCs w:val="20"/>
              </w:rPr>
              <w:t>6</w:t>
            </w:r>
          </w:p>
        </w:tc>
        <w:tc>
          <w:tcPr>
            <w:tcW w:w="1070" w:type="pct"/>
            <w:tcBorders>
              <w:top w:val="single" w:sz="4" w:space="0" w:color="auto"/>
            </w:tcBorders>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1</w:t>
            </w:r>
          </w:p>
        </w:tc>
        <w:tc>
          <w:tcPr>
            <w:tcW w:w="1069" w:type="pct"/>
            <w:tcBorders>
              <w:top w:val="single" w:sz="4" w:space="0" w:color="auto"/>
            </w:tcBorders>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Волгоградская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32</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33</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Вологодская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34</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33</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color w:val="FF0000"/>
                <w:sz w:val="20"/>
                <w:szCs w:val="20"/>
              </w:rPr>
            </w:pPr>
            <w:r w:rsidRPr="006D615F">
              <w:rPr>
                <w:color w:val="FF0000"/>
                <w:sz w:val="20"/>
                <w:szCs w:val="20"/>
              </w:rPr>
              <w:t>Воронежская область</w:t>
            </w:r>
          </w:p>
        </w:tc>
        <w:tc>
          <w:tcPr>
            <w:tcW w:w="1159" w:type="pct"/>
            <w:vAlign w:val="center"/>
          </w:tcPr>
          <w:p w:rsidR="00D65C91" w:rsidRPr="006D615F" w:rsidRDefault="00D65C91" w:rsidP="0006609C">
            <w:pPr>
              <w:jc w:val="center"/>
              <w:rPr>
                <w:color w:val="FF0000"/>
                <w:sz w:val="20"/>
                <w:szCs w:val="20"/>
              </w:rPr>
            </w:pPr>
            <w:r w:rsidRPr="006D615F">
              <w:rPr>
                <w:color w:val="FF0000"/>
                <w:sz w:val="20"/>
                <w:szCs w:val="20"/>
              </w:rPr>
              <w:t>24</w:t>
            </w:r>
            <w:r>
              <w:rPr>
                <w:color w:val="FF0000"/>
                <w:sz w:val="20"/>
                <w:szCs w:val="20"/>
              </w:rPr>
              <w:t>.</w:t>
            </w:r>
            <w:r w:rsidRPr="006D615F">
              <w:rPr>
                <w:color w:val="FF0000"/>
                <w:sz w:val="20"/>
                <w:szCs w:val="20"/>
              </w:rPr>
              <w:t>6</w:t>
            </w:r>
          </w:p>
        </w:tc>
        <w:tc>
          <w:tcPr>
            <w:tcW w:w="1070" w:type="pct"/>
            <w:vAlign w:val="center"/>
          </w:tcPr>
          <w:p w:rsidR="00D65C91" w:rsidRPr="006D615F" w:rsidRDefault="00D65C91" w:rsidP="0006609C">
            <w:pPr>
              <w:jc w:val="center"/>
              <w:rPr>
                <w:color w:val="FF0000"/>
                <w:sz w:val="20"/>
                <w:szCs w:val="20"/>
              </w:rPr>
            </w:pPr>
            <w:r w:rsidRPr="006D615F">
              <w:rPr>
                <w:color w:val="FF0000"/>
                <w:sz w:val="20"/>
                <w:szCs w:val="20"/>
              </w:rPr>
              <w:t>21</w:t>
            </w:r>
            <w:r>
              <w:rPr>
                <w:color w:val="FF0000"/>
                <w:sz w:val="20"/>
                <w:szCs w:val="20"/>
              </w:rPr>
              <w:t>.</w:t>
            </w:r>
            <w:r w:rsidRPr="006D615F">
              <w:rPr>
                <w:color w:val="FF0000"/>
                <w:sz w:val="20"/>
                <w:szCs w:val="20"/>
              </w:rPr>
              <w:t>4</w:t>
            </w:r>
          </w:p>
        </w:tc>
        <w:tc>
          <w:tcPr>
            <w:tcW w:w="1069" w:type="pct"/>
            <w:vAlign w:val="center"/>
          </w:tcPr>
          <w:p w:rsidR="00D65C91" w:rsidRPr="006D615F" w:rsidRDefault="00D65C91" w:rsidP="0006609C">
            <w:pPr>
              <w:jc w:val="center"/>
              <w:rPr>
                <w:color w:val="FF0000"/>
                <w:sz w:val="20"/>
                <w:szCs w:val="20"/>
              </w:rPr>
            </w:pPr>
            <w:r w:rsidRPr="006D615F">
              <w:rPr>
                <w:color w:val="FF0000"/>
                <w:sz w:val="20"/>
                <w:szCs w:val="20"/>
              </w:rPr>
              <w:t>2</w:t>
            </w:r>
            <w:r>
              <w:rPr>
                <w:color w:val="FF0000"/>
                <w:sz w:val="20"/>
                <w:szCs w:val="20"/>
              </w:rPr>
              <w:t>.</w:t>
            </w:r>
            <w:r w:rsidRPr="006D615F">
              <w:rPr>
                <w:color w:val="FF0000"/>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г. Москва</w:t>
            </w:r>
          </w:p>
        </w:tc>
        <w:tc>
          <w:tcPr>
            <w:tcW w:w="1159" w:type="pct"/>
            <w:vAlign w:val="center"/>
          </w:tcPr>
          <w:p w:rsidR="00D65C91" w:rsidRPr="006D615F" w:rsidRDefault="00D65C91" w:rsidP="0006609C">
            <w:pPr>
              <w:jc w:val="center"/>
              <w:rPr>
                <w:sz w:val="20"/>
                <w:szCs w:val="20"/>
              </w:rPr>
            </w:pPr>
            <w:r w:rsidRPr="006D615F">
              <w:rPr>
                <w:sz w:val="20"/>
                <w:szCs w:val="20"/>
              </w:rPr>
              <w:t>12</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14</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г. Санкт-Петербург</w:t>
            </w:r>
          </w:p>
        </w:tc>
        <w:tc>
          <w:tcPr>
            <w:tcW w:w="1159" w:type="pct"/>
            <w:vAlign w:val="center"/>
          </w:tcPr>
          <w:p w:rsidR="00D65C91" w:rsidRPr="006D615F" w:rsidRDefault="00D65C91" w:rsidP="0006609C">
            <w:pPr>
              <w:jc w:val="center"/>
              <w:rPr>
                <w:sz w:val="20"/>
                <w:szCs w:val="20"/>
              </w:rPr>
            </w:pPr>
            <w:r w:rsidRPr="006D615F">
              <w:rPr>
                <w:sz w:val="20"/>
                <w:szCs w:val="20"/>
              </w:rPr>
              <w:t>17</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5</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г. Севастополь</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color w:val="FF0000"/>
                <w:sz w:val="20"/>
                <w:szCs w:val="20"/>
              </w:rPr>
            </w:pPr>
            <w:r w:rsidRPr="006D615F">
              <w:rPr>
                <w:color w:val="FF0000"/>
                <w:sz w:val="20"/>
                <w:szCs w:val="20"/>
              </w:rPr>
              <w:t>Еврейская а.о.</w:t>
            </w:r>
          </w:p>
        </w:tc>
        <w:tc>
          <w:tcPr>
            <w:tcW w:w="1159" w:type="pct"/>
            <w:vAlign w:val="center"/>
          </w:tcPr>
          <w:p w:rsidR="00D65C91" w:rsidRPr="006D615F" w:rsidRDefault="00D65C91" w:rsidP="0006609C">
            <w:pPr>
              <w:jc w:val="center"/>
              <w:rPr>
                <w:color w:val="FF0000"/>
                <w:sz w:val="20"/>
                <w:szCs w:val="20"/>
              </w:rPr>
            </w:pPr>
            <w:r w:rsidRPr="006D615F">
              <w:rPr>
                <w:color w:val="FF0000"/>
                <w:sz w:val="20"/>
                <w:szCs w:val="20"/>
              </w:rPr>
              <w:t>20</w:t>
            </w:r>
            <w:r>
              <w:rPr>
                <w:color w:val="FF0000"/>
                <w:sz w:val="20"/>
                <w:szCs w:val="20"/>
              </w:rPr>
              <w:t>.</w:t>
            </w:r>
            <w:r w:rsidRPr="006D615F">
              <w:rPr>
                <w:color w:val="FF0000"/>
                <w:sz w:val="20"/>
                <w:szCs w:val="20"/>
              </w:rPr>
              <w:t>8</w:t>
            </w:r>
          </w:p>
        </w:tc>
        <w:tc>
          <w:tcPr>
            <w:tcW w:w="1070" w:type="pct"/>
            <w:vAlign w:val="center"/>
          </w:tcPr>
          <w:p w:rsidR="00D65C91" w:rsidRPr="006D615F" w:rsidRDefault="00D65C91" w:rsidP="0006609C">
            <w:pPr>
              <w:jc w:val="center"/>
              <w:rPr>
                <w:color w:val="FF0000"/>
                <w:sz w:val="20"/>
                <w:szCs w:val="20"/>
              </w:rPr>
            </w:pPr>
            <w:r w:rsidRPr="006D615F">
              <w:rPr>
                <w:color w:val="FF0000"/>
                <w:sz w:val="20"/>
                <w:szCs w:val="20"/>
              </w:rPr>
              <w:t>17</w:t>
            </w:r>
            <w:r>
              <w:rPr>
                <w:color w:val="FF0000"/>
                <w:sz w:val="20"/>
                <w:szCs w:val="20"/>
              </w:rPr>
              <w:t>.</w:t>
            </w:r>
            <w:r w:rsidRPr="006D615F">
              <w:rPr>
                <w:color w:val="FF0000"/>
                <w:sz w:val="20"/>
                <w:szCs w:val="20"/>
              </w:rPr>
              <w:t>7</w:t>
            </w:r>
          </w:p>
        </w:tc>
        <w:tc>
          <w:tcPr>
            <w:tcW w:w="1069" w:type="pct"/>
            <w:vAlign w:val="center"/>
          </w:tcPr>
          <w:p w:rsidR="00D65C91" w:rsidRPr="006D615F" w:rsidRDefault="00D65C91" w:rsidP="0006609C">
            <w:pPr>
              <w:jc w:val="center"/>
              <w:rPr>
                <w:color w:val="FF0000"/>
                <w:sz w:val="20"/>
                <w:szCs w:val="20"/>
              </w:rPr>
            </w:pPr>
            <w:r w:rsidRPr="006D615F">
              <w:rPr>
                <w:color w:val="FF0000"/>
                <w:sz w:val="20"/>
                <w:szCs w:val="20"/>
              </w:rPr>
              <w:t>2</w:t>
            </w:r>
            <w:r>
              <w:rPr>
                <w:color w:val="FF0000"/>
                <w:sz w:val="20"/>
                <w:szCs w:val="20"/>
              </w:rPr>
              <w:t>.</w:t>
            </w:r>
            <w:r w:rsidRPr="006D615F">
              <w:rPr>
                <w:color w:val="FF0000"/>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Забайкальский край</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Ивановская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0</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1</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9</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Иркутская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3</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color w:val="FF0000"/>
                <w:sz w:val="20"/>
                <w:szCs w:val="20"/>
              </w:rPr>
            </w:pPr>
            <w:r w:rsidRPr="006D615F">
              <w:rPr>
                <w:color w:val="FF0000"/>
                <w:sz w:val="20"/>
                <w:szCs w:val="20"/>
              </w:rPr>
              <w:t>Кабардино-Балкарская Республика</w:t>
            </w:r>
          </w:p>
        </w:tc>
        <w:tc>
          <w:tcPr>
            <w:tcW w:w="1159" w:type="pct"/>
            <w:vAlign w:val="center"/>
          </w:tcPr>
          <w:p w:rsidR="00D65C91" w:rsidRPr="006D615F" w:rsidRDefault="00D65C91" w:rsidP="0006609C">
            <w:pPr>
              <w:jc w:val="center"/>
              <w:rPr>
                <w:color w:val="FF0000"/>
                <w:sz w:val="20"/>
                <w:szCs w:val="20"/>
              </w:rPr>
            </w:pPr>
            <w:r w:rsidRPr="006D615F">
              <w:rPr>
                <w:color w:val="FF0000"/>
                <w:sz w:val="20"/>
                <w:szCs w:val="20"/>
              </w:rPr>
              <w:t>32</w:t>
            </w:r>
            <w:r>
              <w:rPr>
                <w:color w:val="FF0000"/>
                <w:sz w:val="20"/>
                <w:szCs w:val="20"/>
              </w:rPr>
              <w:t>.</w:t>
            </w:r>
            <w:r w:rsidRPr="006D615F">
              <w:rPr>
                <w:color w:val="FF0000"/>
                <w:sz w:val="20"/>
                <w:szCs w:val="20"/>
              </w:rPr>
              <w:t>3</w:t>
            </w:r>
          </w:p>
        </w:tc>
        <w:tc>
          <w:tcPr>
            <w:tcW w:w="1070" w:type="pct"/>
            <w:vAlign w:val="center"/>
          </w:tcPr>
          <w:p w:rsidR="00D65C91" w:rsidRPr="006D615F" w:rsidRDefault="00D65C91" w:rsidP="0006609C">
            <w:pPr>
              <w:jc w:val="center"/>
              <w:rPr>
                <w:color w:val="FF0000"/>
                <w:sz w:val="20"/>
                <w:szCs w:val="20"/>
              </w:rPr>
            </w:pPr>
            <w:r w:rsidRPr="006D615F">
              <w:rPr>
                <w:color w:val="FF0000"/>
                <w:sz w:val="20"/>
                <w:szCs w:val="20"/>
              </w:rPr>
              <w:t>20</w:t>
            </w:r>
            <w:r>
              <w:rPr>
                <w:color w:val="FF0000"/>
                <w:sz w:val="20"/>
                <w:szCs w:val="20"/>
              </w:rPr>
              <w:t>.</w:t>
            </w:r>
            <w:r w:rsidRPr="006D615F">
              <w:rPr>
                <w:color w:val="FF0000"/>
                <w:sz w:val="20"/>
                <w:szCs w:val="20"/>
              </w:rPr>
              <w:t>6</w:t>
            </w:r>
          </w:p>
        </w:tc>
        <w:tc>
          <w:tcPr>
            <w:tcW w:w="1069" w:type="pct"/>
            <w:vAlign w:val="center"/>
          </w:tcPr>
          <w:p w:rsidR="00D65C91" w:rsidRPr="006D615F" w:rsidRDefault="00D65C91" w:rsidP="0006609C">
            <w:pPr>
              <w:jc w:val="center"/>
              <w:rPr>
                <w:color w:val="FF0000"/>
                <w:sz w:val="20"/>
                <w:szCs w:val="20"/>
              </w:rPr>
            </w:pPr>
            <w:r w:rsidRPr="006D615F">
              <w:rPr>
                <w:color w:val="FF0000"/>
                <w:sz w:val="20"/>
                <w:szCs w:val="20"/>
              </w:rPr>
              <w:t>10</w:t>
            </w:r>
            <w:r>
              <w:rPr>
                <w:color w:val="FF0000"/>
                <w:sz w:val="20"/>
                <w:szCs w:val="20"/>
              </w:rPr>
              <w:t>.</w:t>
            </w:r>
            <w:r w:rsidRPr="006D615F">
              <w:rPr>
                <w:color w:val="FF0000"/>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Калининградская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3</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5</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Калужская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16</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15</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Камчатский край</w:t>
            </w:r>
          </w:p>
        </w:tc>
        <w:tc>
          <w:tcPr>
            <w:tcW w:w="1159"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9</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Карачаево-Черкесская Республика</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Кемеровская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15</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15</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Кировская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Костромская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Краснодарский край</w:t>
            </w:r>
          </w:p>
        </w:tc>
        <w:tc>
          <w:tcPr>
            <w:tcW w:w="1159"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Красноярский край</w:t>
            </w:r>
          </w:p>
        </w:tc>
        <w:tc>
          <w:tcPr>
            <w:tcW w:w="1159"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Курганская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4</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Курская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Ленинградская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Липецкая область</w:t>
            </w:r>
          </w:p>
        </w:tc>
        <w:tc>
          <w:tcPr>
            <w:tcW w:w="1159"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27</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1</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Магаданская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4</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3</w:t>
            </w:r>
            <w:r>
              <w:rPr>
                <w:sz w:val="20"/>
                <w:szCs w:val="20"/>
              </w:rPr>
              <w:t>.</w:t>
            </w:r>
            <w:r w:rsidRPr="006D615F">
              <w:rPr>
                <w:sz w:val="20"/>
                <w:szCs w:val="20"/>
              </w:rPr>
              <w:t>1</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Московская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14</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14</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1</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Мурманская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1</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Ненецкий а.окр.</w:t>
            </w:r>
          </w:p>
        </w:tc>
        <w:tc>
          <w:tcPr>
            <w:tcW w:w="1159"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1</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Нижегородская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9</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12</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-2</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Новгородская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Новосибирская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Омская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Оренбургская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Орловская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Пензенская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Пермский край</w:t>
            </w:r>
          </w:p>
        </w:tc>
        <w:tc>
          <w:tcPr>
            <w:tcW w:w="1159" w:type="pct"/>
            <w:vAlign w:val="center"/>
          </w:tcPr>
          <w:p w:rsidR="00D65C91" w:rsidRPr="006D615F" w:rsidRDefault="00D65C91" w:rsidP="0006609C">
            <w:pPr>
              <w:jc w:val="center"/>
              <w:rPr>
                <w:sz w:val="20"/>
                <w:szCs w:val="20"/>
              </w:rPr>
            </w:pPr>
            <w:r w:rsidRPr="006D615F">
              <w:rPr>
                <w:sz w:val="20"/>
                <w:szCs w:val="20"/>
              </w:rPr>
              <w:t>14</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14</w:t>
            </w:r>
            <w:r>
              <w:rPr>
                <w:sz w:val="20"/>
                <w:szCs w:val="20"/>
              </w:rPr>
              <w:t>.</w:t>
            </w:r>
            <w:r w:rsidRPr="006D615F">
              <w:rPr>
                <w:sz w:val="20"/>
                <w:szCs w:val="20"/>
              </w:rPr>
              <w:t>5</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Приморский край</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Псковская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29</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Адыгея</w:t>
            </w:r>
          </w:p>
        </w:tc>
        <w:tc>
          <w:tcPr>
            <w:tcW w:w="1159" w:type="pct"/>
            <w:vAlign w:val="center"/>
          </w:tcPr>
          <w:p w:rsidR="00D65C91" w:rsidRPr="006D615F" w:rsidRDefault="00D65C91" w:rsidP="0006609C">
            <w:pPr>
              <w:jc w:val="center"/>
              <w:rPr>
                <w:sz w:val="20"/>
                <w:szCs w:val="20"/>
              </w:rPr>
            </w:pPr>
            <w:r w:rsidRPr="006D615F">
              <w:rPr>
                <w:sz w:val="20"/>
                <w:szCs w:val="20"/>
              </w:rPr>
              <w:t>17</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16</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Алтай</w:t>
            </w:r>
          </w:p>
        </w:tc>
        <w:tc>
          <w:tcPr>
            <w:tcW w:w="1159" w:type="pct"/>
            <w:vAlign w:val="center"/>
          </w:tcPr>
          <w:p w:rsidR="00D65C91" w:rsidRPr="006D615F" w:rsidRDefault="00D65C91" w:rsidP="0006609C">
            <w:pPr>
              <w:jc w:val="center"/>
              <w:rPr>
                <w:sz w:val="20"/>
                <w:szCs w:val="20"/>
              </w:rPr>
            </w:pPr>
            <w:r w:rsidRPr="006D615F">
              <w:rPr>
                <w:sz w:val="20"/>
                <w:szCs w:val="20"/>
              </w:rPr>
              <w:t>29</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2</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Башкортостан</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lastRenderedPageBreak/>
              <w:t>Республика Бурятия</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Дагестан</w:t>
            </w:r>
          </w:p>
        </w:tc>
        <w:tc>
          <w:tcPr>
            <w:tcW w:w="1159"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6</w:t>
            </w:r>
            <w:r>
              <w:rPr>
                <w:sz w:val="20"/>
                <w:szCs w:val="20"/>
              </w:rPr>
              <w:t>.</w:t>
            </w:r>
            <w:r w:rsidRPr="006D615F">
              <w:rPr>
                <w:sz w:val="20"/>
                <w:szCs w:val="20"/>
              </w:rPr>
              <w:t>1</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Ингушетия</w:t>
            </w:r>
          </w:p>
        </w:tc>
        <w:tc>
          <w:tcPr>
            <w:tcW w:w="1159" w:type="pct"/>
            <w:vAlign w:val="center"/>
          </w:tcPr>
          <w:p w:rsidR="00D65C91" w:rsidRPr="006D615F" w:rsidRDefault="00D65C91" w:rsidP="0006609C">
            <w:pPr>
              <w:jc w:val="center"/>
              <w:rPr>
                <w:sz w:val="20"/>
                <w:szCs w:val="20"/>
              </w:rPr>
            </w:pPr>
            <w:r w:rsidRPr="006D615F">
              <w:rPr>
                <w:sz w:val="20"/>
                <w:szCs w:val="20"/>
              </w:rPr>
              <w:t>5</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4</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Калмыкия</w:t>
            </w:r>
          </w:p>
        </w:tc>
        <w:tc>
          <w:tcPr>
            <w:tcW w:w="1159" w:type="pct"/>
            <w:vAlign w:val="center"/>
          </w:tcPr>
          <w:p w:rsidR="00D65C91" w:rsidRPr="006D615F" w:rsidRDefault="00D65C91" w:rsidP="0006609C">
            <w:pPr>
              <w:jc w:val="center"/>
              <w:rPr>
                <w:sz w:val="20"/>
                <w:szCs w:val="20"/>
              </w:rPr>
            </w:pPr>
            <w:r w:rsidRPr="006D615F">
              <w:rPr>
                <w:sz w:val="20"/>
                <w:szCs w:val="20"/>
              </w:rPr>
              <w:t>32</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34</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Карелия</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3</w:t>
            </w:r>
          </w:p>
        </w:tc>
        <w:tc>
          <w:tcPr>
            <w:tcW w:w="1070"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Коми</w:t>
            </w:r>
          </w:p>
        </w:tc>
        <w:tc>
          <w:tcPr>
            <w:tcW w:w="1159"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Крым</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Марий Эл</w:t>
            </w:r>
          </w:p>
        </w:tc>
        <w:tc>
          <w:tcPr>
            <w:tcW w:w="1159"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7</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Мордовия</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Саха (Якутия)</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9</w:t>
            </w:r>
          </w:p>
        </w:tc>
      </w:tr>
      <w:tr w:rsidR="00D65C91" w:rsidRPr="006D615F" w:rsidTr="0006609C">
        <w:trPr>
          <w:trHeight w:val="20"/>
        </w:trPr>
        <w:tc>
          <w:tcPr>
            <w:tcW w:w="1702" w:type="pct"/>
            <w:tcBorders>
              <w:bottom w:val="single" w:sz="4" w:space="0" w:color="auto"/>
            </w:tcBorders>
          </w:tcPr>
          <w:p w:rsidR="00D65C91" w:rsidRPr="006D615F" w:rsidRDefault="00D65C91" w:rsidP="0006609C">
            <w:pPr>
              <w:rPr>
                <w:sz w:val="20"/>
                <w:szCs w:val="20"/>
              </w:rPr>
            </w:pPr>
            <w:r w:rsidRPr="006D615F">
              <w:rPr>
                <w:sz w:val="20"/>
                <w:szCs w:val="20"/>
              </w:rPr>
              <w:t>Республика Северная Осетия - Алания</w:t>
            </w:r>
          </w:p>
        </w:tc>
        <w:tc>
          <w:tcPr>
            <w:tcW w:w="115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11</w:t>
            </w:r>
            <w:r>
              <w:rPr>
                <w:sz w:val="20"/>
                <w:szCs w:val="20"/>
              </w:rPr>
              <w:t>.</w:t>
            </w:r>
            <w:r w:rsidRPr="006D615F">
              <w:rPr>
                <w:sz w:val="20"/>
                <w:szCs w:val="20"/>
              </w:rPr>
              <w:t>7</w:t>
            </w:r>
          </w:p>
        </w:tc>
        <w:tc>
          <w:tcPr>
            <w:tcW w:w="1070"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12</w:t>
            </w:r>
            <w:r>
              <w:rPr>
                <w:sz w:val="20"/>
                <w:szCs w:val="20"/>
              </w:rPr>
              <w:t>.</w:t>
            </w:r>
            <w:r w:rsidRPr="006D615F">
              <w:rPr>
                <w:sz w:val="20"/>
                <w:szCs w:val="20"/>
              </w:rPr>
              <w:t>0</w:t>
            </w:r>
          </w:p>
        </w:tc>
        <w:tc>
          <w:tcPr>
            <w:tcW w:w="106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Татарстан</w:t>
            </w:r>
          </w:p>
        </w:tc>
        <w:tc>
          <w:tcPr>
            <w:tcW w:w="1159" w:type="pct"/>
            <w:vAlign w:val="center"/>
          </w:tcPr>
          <w:p w:rsidR="00D65C91" w:rsidRPr="006D615F" w:rsidRDefault="00D65C91" w:rsidP="0006609C">
            <w:pPr>
              <w:jc w:val="center"/>
              <w:rPr>
                <w:sz w:val="20"/>
                <w:szCs w:val="20"/>
              </w:rPr>
            </w:pPr>
            <w:r w:rsidRPr="006D615F">
              <w:rPr>
                <w:sz w:val="20"/>
                <w:szCs w:val="20"/>
              </w:rPr>
              <w:t>16</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16</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Тыва</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5</w:t>
            </w:r>
          </w:p>
        </w:tc>
        <w:tc>
          <w:tcPr>
            <w:tcW w:w="1069" w:type="pct"/>
            <w:vAlign w:val="center"/>
          </w:tcPr>
          <w:p w:rsidR="00D65C91" w:rsidRPr="006D615F" w:rsidRDefault="00D65C91" w:rsidP="0006609C">
            <w:pPr>
              <w:jc w:val="center"/>
              <w:rPr>
                <w:sz w:val="20"/>
                <w:szCs w:val="20"/>
              </w:rPr>
            </w:pPr>
            <w:r w:rsidRPr="006D615F">
              <w:rPr>
                <w:sz w:val="20"/>
                <w:szCs w:val="20"/>
              </w:rPr>
              <w:t>2</w:t>
            </w:r>
            <w:r>
              <w:rPr>
                <w:sz w:val="20"/>
                <w:szCs w:val="20"/>
              </w:rPr>
              <w:t>.</w:t>
            </w:r>
            <w:r w:rsidRPr="006D615F">
              <w:rPr>
                <w:sz w:val="20"/>
                <w:szCs w:val="20"/>
              </w:rPr>
              <w:t>8</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Республика Хакасия</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4</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Ростовская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4</w:t>
            </w:r>
          </w:p>
        </w:tc>
        <w:tc>
          <w:tcPr>
            <w:tcW w:w="1070"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9</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Рязанская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2</w:t>
            </w:r>
          </w:p>
        </w:tc>
        <w:tc>
          <w:tcPr>
            <w:tcW w:w="1070"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Самарская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Саратовская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Сахалинская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18</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Свердловская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5</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2</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Смоленская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11</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11</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Ставропольский край</w:t>
            </w:r>
          </w:p>
        </w:tc>
        <w:tc>
          <w:tcPr>
            <w:tcW w:w="1159" w:type="pct"/>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9</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Тамбовская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5</w:t>
            </w:r>
          </w:p>
        </w:tc>
        <w:tc>
          <w:tcPr>
            <w:tcW w:w="1070" w:type="pct"/>
            <w:vAlign w:val="center"/>
          </w:tcPr>
          <w:p w:rsidR="00D65C91" w:rsidRPr="006D615F" w:rsidRDefault="00D65C91" w:rsidP="0006609C">
            <w:pPr>
              <w:jc w:val="center"/>
              <w:rPr>
                <w:sz w:val="20"/>
                <w:szCs w:val="20"/>
              </w:rPr>
            </w:pPr>
            <w:r w:rsidRPr="006D615F">
              <w:rPr>
                <w:sz w:val="20"/>
                <w:szCs w:val="20"/>
              </w:rPr>
              <w:t>28</w:t>
            </w:r>
            <w:r>
              <w:rPr>
                <w:sz w:val="20"/>
                <w:szCs w:val="20"/>
              </w:rPr>
              <w:t>.</w:t>
            </w:r>
            <w:r w:rsidRPr="006D615F">
              <w:rPr>
                <w:sz w:val="20"/>
                <w:szCs w:val="20"/>
              </w:rPr>
              <w:t>2</w:t>
            </w:r>
          </w:p>
        </w:tc>
        <w:tc>
          <w:tcPr>
            <w:tcW w:w="1069" w:type="pct"/>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1</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Тверская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0</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3</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Томская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19</w:t>
            </w:r>
            <w:r>
              <w:rPr>
                <w:sz w:val="20"/>
                <w:szCs w:val="20"/>
              </w:rPr>
              <w:t>.</w:t>
            </w:r>
            <w:r w:rsidRPr="006D615F">
              <w:rPr>
                <w:sz w:val="20"/>
                <w:szCs w:val="20"/>
              </w:rPr>
              <w:t>9</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Тульская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23</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1</w:t>
            </w:r>
          </w:p>
        </w:tc>
      </w:tr>
      <w:tr w:rsidR="00D65C91" w:rsidRPr="006D615F" w:rsidTr="0006609C">
        <w:trPr>
          <w:trHeight w:val="20"/>
        </w:trPr>
        <w:tc>
          <w:tcPr>
            <w:tcW w:w="1702" w:type="pct"/>
            <w:tcBorders>
              <w:bottom w:val="single" w:sz="4" w:space="0" w:color="auto"/>
            </w:tcBorders>
          </w:tcPr>
          <w:p w:rsidR="00D65C91" w:rsidRPr="006D615F" w:rsidRDefault="00D65C91" w:rsidP="0006609C">
            <w:pPr>
              <w:rPr>
                <w:sz w:val="20"/>
                <w:szCs w:val="20"/>
              </w:rPr>
            </w:pPr>
            <w:r w:rsidRPr="006D615F">
              <w:rPr>
                <w:sz w:val="20"/>
                <w:szCs w:val="20"/>
              </w:rPr>
              <w:t>Тюменская область</w:t>
            </w:r>
          </w:p>
        </w:tc>
        <w:tc>
          <w:tcPr>
            <w:tcW w:w="115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0</w:t>
            </w:r>
          </w:p>
        </w:tc>
        <w:tc>
          <w:tcPr>
            <w:tcW w:w="1070"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25</w:t>
            </w:r>
            <w:r>
              <w:rPr>
                <w:sz w:val="20"/>
                <w:szCs w:val="20"/>
              </w:rPr>
              <w:t>.</w:t>
            </w:r>
            <w:r w:rsidRPr="006D615F">
              <w:rPr>
                <w:sz w:val="20"/>
                <w:szCs w:val="20"/>
              </w:rPr>
              <w:t>1</w:t>
            </w:r>
          </w:p>
        </w:tc>
        <w:tc>
          <w:tcPr>
            <w:tcW w:w="106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Удмуртская Республика</w:t>
            </w:r>
          </w:p>
        </w:tc>
        <w:tc>
          <w:tcPr>
            <w:tcW w:w="1159"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9</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Ульяновская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27</w:t>
            </w:r>
            <w:r>
              <w:rPr>
                <w:sz w:val="20"/>
                <w:szCs w:val="20"/>
              </w:rPr>
              <w:t>.</w:t>
            </w:r>
            <w:r w:rsidRPr="006D615F">
              <w:rPr>
                <w:sz w:val="20"/>
                <w:szCs w:val="20"/>
              </w:rPr>
              <w:t>8</w:t>
            </w:r>
          </w:p>
        </w:tc>
        <w:tc>
          <w:tcPr>
            <w:tcW w:w="1070" w:type="pct"/>
            <w:vAlign w:val="center"/>
          </w:tcPr>
          <w:p w:rsidR="00D65C91" w:rsidRPr="006D615F" w:rsidRDefault="00D65C91" w:rsidP="0006609C">
            <w:pPr>
              <w:jc w:val="center"/>
              <w:rPr>
                <w:sz w:val="20"/>
                <w:szCs w:val="20"/>
              </w:rPr>
            </w:pPr>
            <w:r w:rsidRPr="006D615F">
              <w:rPr>
                <w:sz w:val="20"/>
                <w:szCs w:val="20"/>
              </w:rPr>
              <w:t>27</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4</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Хабаровский край</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1</w:t>
            </w:r>
          </w:p>
        </w:tc>
        <w:tc>
          <w:tcPr>
            <w:tcW w:w="1070" w:type="pct"/>
            <w:vAlign w:val="center"/>
          </w:tcPr>
          <w:p w:rsidR="00D65C91" w:rsidRPr="006D615F" w:rsidRDefault="00D65C91" w:rsidP="0006609C">
            <w:pPr>
              <w:jc w:val="center"/>
              <w:rPr>
                <w:sz w:val="20"/>
                <w:szCs w:val="20"/>
              </w:rPr>
            </w:pPr>
            <w:r w:rsidRPr="006D615F">
              <w:rPr>
                <w:sz w:val="20"/>
                <w:szCs w:val="20"/>
              </w:rPr>
              <w:t>20</w:t>
            </w:r>
            <w:r>
              <w:rPr>
                <w:sz w:val="20"/>
                <w:szCs w:val="20"/>
              </w:rPr>
              <w:t>.</w:t>
            </w:r>
            <w:r w:rsidRPr="006D615F">
              <w:rPr>
                <w:sz w:val="20"/>
                <w:szCs w:val="20"/>
              </w:rPr>
              <w:t>4</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Borders>
              <w:bottom w:val="single" w:sz="4" w:space="0" w:color="auto"/>
            </w:tcBorders>
          </w:tcPr>
          <w:p w:rsidR="00D65C91" w:rsidRPr="006D615F" w:rsidRDefault="00D65C91" w:rsidP="0006609C">
            <w:pPr>
              <w:rPr>
                <w:sz w:val="20"/>
                <w:szCs w:val="20"/>
              </w:rPr>
            </w:pPr>
            <w:r w:rsidRPr="006D615F">
              <w:rPr>
                <w:sz w:val="20"/>
                <w:szCs w:val="20"/>
              </w:rPr>
              <w:t>Ханты-Мансийский а.окр.</w:t>
            </w:r>
          </w:p>
        </w:tc>
        <w:tc>
          <w:tcPr>
            <w:tcW w:w="115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17</w:t>
            </w:r>
            <w:r>
              <w:rPr>
                <w:sz w:val="20"/>
                <w:szCs w:val="20"/>
              </w:rPr>
              <w:t>.</w:t>
            </w:r>
            <w:r w:rsidRPr="006D615F">
              <w:rPr>
                <w:sz w:val="20"/>
                <w:szCs w:val="20"/>
              </w:rPr>
              <w:t>2</w:t>
            </w:r>
          </w:p>
        </w:tc>
        <w:tc>
          <w:tcPr>
            <w:tcW w:w="1070"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16</w:t>
            </w:r>
            <w:r>
              <w:rPr>
                <w:sz w:val="20"/>
                <w:szCs w:val="20"/>
              </w:rPr>
              <w:t>.</w:t>
            </w:r>
            <w:r w:rsidRPr="006D615F">
              <w:rPr>
                <w:sz w:val="20"/>
                <w:szCs w:val="20"/>
              </w:rPr>
              <w:t>0</w:t>
            </w:r>
          </w:p>
        </w:tc>
        <w:tc>
          <w:tcPr>
            <w:tcW w:w="1069" w:type="pct"/>
            <w:tcBorders>
              <w:bottom w:val="single" w:sz="4" w:space="0" w:color="auto"/>
            </w:tcBorders>
            <w:vAlign w:val="center"/>
          </w:tcPr>
          <w:p w:rsidR="00D65C91" w:rsidRPr="006D615F" w:rsidRDefault="00D65C91" w:rsidP="0006609C">
            <w:pPr>
              <w:jc w:val="center"/>
              <w:rPr>
                <w:sz w:val="20"/>
                <w:szCs w:val="20"/>
              </w:rPr>
            </w:pPr>
            <w:r w:rsidRPr="006D615F">
              <w:rPr>
                <w:sz w:val="20"/>
                <w:szCs w:val="20"/>
              </w:rPr>
              <w:t>1</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Челябинская область</w:t>
            </w:r>
          </w:p>
        </w:tc>
        <w:tc>
          <w:tcPr>
            <w:tcW w:w="1159" w:type="pct"/>
            <w:vAlign w:val="center"/>
          </w:tcPr>
          <w:p w:rsidR="00D65C91" w:rsidRPr="006D615F" w:rsidRDefault="00D65C91" w:rsidP="0006609C">
            <w:pPr>
              <w:jc w:val="center"/>
              <w:rPr>
                <w:sz w:val="20"/>
                <w:szCs w:val="20"/>
              </w:rPr>
            </w:pPr>
            <w:r w:rsidRPr="006D615F">
              <w:rPr>
                <w:sz w:val="20"/>
                <w:szCs w:val="20"/>
              </w:rPr>
              <w:t>27</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6</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9</w:t>
            </w:r>
          </w:p>
        </w:tc>
      </w:tr>
      <w:tr w:rsidR="00D65C91" w:rsidRPr="006D615F" w:rsidTr="0006609C">
        <w:trPr>
          <w:trHeight w:val="20"/>
        </w:trPr>
        <w:tc>
          <w:tcPr>
            <w:tcW w:w="1702" w:type="pct"/>
            <w:tcBorders>
              <w:top w:val="single" w:sz="4" w:space="0" w:color="auto"/>
            </w:tcBorders>
          </w:tcPr>
          <w:p w:rsidR="00D65C91" w:rsidRPr="006D615F" w:rsidRDefault="00D65C91" w:rsidP="0006609C">
            <w:pPr>
              <w:rPr>
                <w:color w:val="FF0000"/>
                <w:sz w:val="20"/>
                <w:szCs w:val="20"/>
              </w:rPr>
            </w:pPr>
            <w:r w:rsidRPr="006D615F">
              <w:rPr>
                <w:color w:val="FF0000"/>
                <w:sz w:val="20"/>
                <w:szCs w:val="20"/>
              </w:rPr>
              <w:t>Чеченская Республика</w:t>
            </w:r>
          </w:p>
        </w:tc>
        <w:tc>
          <w:tcPr>
            <w:tcW w:w="1159" w:type="pct"/>
            <w:tcBorders>
              <w:top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11</w:t>
            </w:r>
            <w:r>
              <w:rPr>
                <w:color w:val="FF0000"/>
                <w:sz w:val="20"/>
                <w:szCs w:val="20"/>
              </w:rPr>
              <w:t>.</w:t>
            </w:r>
            <w:r w:rsidRPr="006D615F">
              <w:rPr>
                <w:color w:val="FF0000"/>
                <w:sz w:val="20"/>
                <w:szCs w:val="20"/>
              </w:rPr>
              <w:t>3</w:t>
            </w:r>
          </w:p>
        </w:tc>
        <w:tc>
          <w:tcPr>
            <w:tcW w:w="1070" w:type="pct"/>
            <w:tcBorders>
              <w:top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7</w:t>
            </w:r>
            <w:r>
              <w:rPr>
                <w:color w:val="FF0000"/>
                <w:sz w:val="20"/>
                <w:szCs w:val="20"/>
              </w:rPr>
              <w:t>.</w:t>
            </w:r>
            <w:r w:rsidRPr="006D615F">
              <w:rPr>
                <w:color w:val="FF0000"/>
                <w:sz w:val="20"/>
                <w:szCs w:val="20"/>
              </w:rPr>
              <w:t>6</w:t>
            </w:r>
          </w:p>
        </w:tc>
        <w:tc>
          <w:tcPr>
            <w:tcW w:w="1069" w:type="pct"/>
            <w:tcBorders>
              <w:top w:val="single" w:sz="4" w:space="0" w:color="auto"/>
            </w:tcBorders>
            <w:vAlign w:val="center"/>
          </w:tcPr>
          <w:p w:rsidR="00D65C91" w:rsidRPr="006D615F" w:rsidRDefault="00D65C91" w:rsidP="0006609C">
            <w:pPr>
              <w:jc w:val="center"/>
              <w:rPr>
                <w:color w:val="FF0000"/>
                <w:sz w:val="20"/>
                <w:szCs w:val="20"/>
              </w:rPr>
            </w:pPr>
            <w:r w:rsidRPr="006D615F">
              <w:rPr>
                <w:color w:val="FF0000"/>
                <w:sz w:val="20"/>
                <w:szCs w:val="20"/>
              </w:rPr>
              <w:t>4</w:t>
            </w:r>
            <w:r>
              <w:rPr>
                <w:color w:val="FF0000"/>
                <w:sz w:val="20"/>
                <w:szCs w:val="20"/>
              </w:rPr>
              <w:t>.</w:t>
            </w:r>
            <w:r w:rsidRPr="006D615F">
              <w:rPr>
                <w:color w:val="FF0000"/>
                <w:sz w:val="20"/>
                <w:szCs w:val="20"/>
              </w:rPr>
              <w:t>5</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Чувашская Республика</w:t>
            </w:r>
          </w:p>
        </w:tc>
        <w:tc>
          <w:tcPr>
            <w:tcW w:w="1159" w:type="pct"/>
            <w:vAlign w:val="center"/>
          </w:tcPr>
          <w:p w:rsidR="00D65C91" w:rsidRPr="006D615F" w:rsidRDefault="00D65C91" w:rsidP="0006609C">
            <w:pPr>
              <w:jc w:val="center"/>
              <w:rPr>
                <w:sz w:val="20"/>
                <w:szCs w:val="20"/>
              </w:rPr>
            </w:pPr>
            <w:r w:rsidRPr="006D615F">
              <w:rPr>
                <w:sz w:val="20"/>
                <w:szCs w:val="20"/>
              </w:rPr>
              <w:t>26</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24</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2</w:t>
            </w:r>
            <w:r>
              <w:rPr>
                <w:sz w:val="20"/>
                <w:szCs w:val="20"/>
              </w:rPr>
              <w:t>.</w:t>
            </w:r>
            <w:r w:rsidRPr="006D615F">
              <w:rPr>
                <w:sz w:val="20"/>
                <w:szCs w:val="20"/>
              </w:rPr>
              <w:t>0</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Чукотский а.окр.</w:t>
            </w:r>
          </w:p>
        </w:tc>
        <w:tc>
          <w:tcPr>
            <w:tcW w:w="1159" w:type="pct"/>
            <w:vAlign w:val="center"/>
          </w:tcPr>
          <w:p w:rsidR="00D65C91" w:rsidRPr="006D615F" w:rsidRDefault="00D65C91" w:rsidP="0006609C">
            <w:pPr>
              <w:jc w:val="center"/>
              <w:rPr>
                <w:sz w:val="20"/>
                <w:szCs w:val="20"/>
              </w:rPr>
            </w:pPr>
            <w:r w:rsidRPr="006D615F">
              <w:rPr>
                <w:sz w:val="20"/>
                <w:szCs w:val="20"/>
              </w:rPr>
              <w:t>12</w:t>
            </w:r>
            <w:r>
              <w:rPr>
                <w:sz w:val="20"/>
                <w:szCs w:val="20"/>
              </w:rPr>
              <w:t>.</w:t>
            </w:r>
            <w:r w:rsidRPr="006D615F">
              <w:rPr>
                <w:sz w:val="20"/>
                <w:szCs w:val="20"/>
              </w:rPr>
              <w:t>7</w:t>
            </w:r>
          </w:p>
        </w:tc>
        <w:tc>
          <w:tcPr>
            <w:tcW w:w="1070" w:type="pct"/>
            <w:vAlign w:val="center"/>
          </w:tcPr>
          <w:p w:rsidR="00D65C91" w:rsidRPr="006D615F" w:rsidRDefault="00D65C91" w:rsidP="0006609C">
            <w:pPr>
              <w:jc w:val="center"/>
              <w:rPr>
                <w:sz w:val="20"/>
                <w:szCs w:val="20"/>
              </w:rPr>
            </w:pPr>
            <w:r w:rsidRPr="006D615F">
              <w:rPr>
                <w:sz w:val="20"/>
                <w:szCs w:val="20"/>
              </w:rPr>
              <w:t>11</w:t>
            </w:r>
            <w:r>
              <w:rPr>
                <w:sz w:val="20"/>
                <w:szCs w:val="20"/>
              </w:rPr>
              <w:t>.</w:t>
            </w:r>
            <w:r w:rsidRPr="006D615F">
              <w:rPr>
                <w:sz w:val="20"/>
                <w:szCs w:val="20"/>
              </w:rPr>
              <w:t>8</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7</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Ямало-Ненецкий а.окр.</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6</w:t>
            </w:r>
          </w:p>
        </w:tc>
        <w:tc>
          <w:tcPr>
            <w:tcW w:w="1070" w:type="pct"/>
            <w:vAlign w:val="center"/>
          </w:tcPr>
          <w:p w:rsidR="00D65C91" w:rsidRPr="006D615F" w:rsidRDefault="00D65C91" w:rsidP="0006609C">
            <w:pPr>
              <w:jc w:val="center"/>
              <w:rPr>
                <w:sz w:val="20"/>
                <w:szCs w:val="20"/>
              </w:rPr>
            </w:pPr>
            <w:r w:rsidRPr="006D615F">
              <w:rPr>
                <w:sz w:val="20"/>
                <w:szCs w:val="20"/>
              </w:rPr>
              <w:t>22</w:t>
            </w:r>
            <w:r>
              <w:rPr>
                <w:sz w:val="20"/>
                <w:szCs w:val="20"/>
              </w:rPr>
              <w:t>.</w:t>
            </w:r>
            <w:r w:rsidRPr="006D615F">
              <w:rPr>
                <w:sz w:val="20"/>
                <w:szCs w:val="20"/>
              </w:rPr>
              <w:t>3</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9</w:t>
            </w:r>
          </w:p>
        </w:tc>
      </w:tr>
      <w:tr w:rsidR="00D65C91" w:rsidRPr="006D615F" w:rsidTr="0006609C">
        <w:trPr>
          <w:trHeight w:val="20"/>
        </w:trPr>
        <w:tc>
          <w:tcPr>
            <w:tcW w:w="1702" w:type="pct"/>
          </w:tcPr>
          <w:p w:rsidR="00D65C91" w:rsidRPr="006D615F" w:rsidRDefault="00D65C91" w:rsidP="0006609C">
            <w:pPr>
              <w:rPr>
                <w:sz w:val="20"/>
                <w:szCs w:val="20"/>
              </w:rPr>
            </w:pPr>
            <w:r w:rsidRPr="006D615F">
              <w:rPr>
                <w:sz w:val="20"/>
                <w:szCs w:val="20"/>
              </w:rPr>
              <w:t xml:space="preserve">Ярославская область </w:t>
            </w:r>
          </w:p>
        </w:tc>
        <w:tc>
          <w:tcPr>
            <w:tcW w:w="1159"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9</w:t>
            </w:r>
          </w:p>
        </w:tc>
        <w:tc>
          <w:tcPr>
            <w:tcW w:w="1070" w:type="pct"/>
            <w:vAlign w:val="center"/>
          </w:tcPr>
          <w:p w:rsidR="00D65C91" w:rsidRPr="006D615F" w:rsidRDefault="00D65C91" w:rsidP="0006609C">
            <w:pPr>
              <w:jc w:val="center"/>
              <w:rPr>
                <w:sz w:val="20"/>
                <w:szCs w:val="20"/>
              </w:rPr>
            </w:pPr>
            <w:r w:rsidRPr="006D615F">
              <w:rPr>
                <w:sz w:val="20"/>
                <w:szCs w:val="20"/>
              </w:rPr>
              <w:t>21</w:t>
            </w:r>
            <w:r>
              <w:rPr>
                <w:sz w:val="20"/>
                <w:szCs w:val="20"/>
              </w:rPr>
              <w:t>.</w:t>
            </w:r>
            <w:r w:rsidRPr="006D615F">
              <w:rPr>
                <w:sz w:val="20"/>
                <w:szCs w:val="20"/>
              </w:rPr>
              <w:t>0</w:t>
            </w:r>
          </w:p>
        </w:tc>
        <w:tc>
          <w:tcPr>
            <w:tcW w:w="1069" w:type="pct"/>
            <w:vAlign w:val="center"/>
          </w:tcPr>
          <w:p w:rsidR="00D65C91" w:rsidRPr="006D615F" w:rsidRDefault="00D65C91" w:rsidP="0006609C">
            <w:pPr>
              <w:jc w:val="center"/>
              <w:rPr>
                <w:sz w:val="20"/>
                <w:szCs w:val="20"/>
              </w:rPr>
            </w:pPr>
            <w:r w:rsidRPr="006D615F">
              <w:rPr>
                <w:sz w:val="20"/>
                <w:szCs w:val="20"/>
              </w:rPr>
              <w:t>0</w:t>
            </w:r>
            <w:r>
              <w:rPr>
                <w:sz w:val="20"/>
                <w:szCs w:val="20"/>
              </w:rPr>
              <w:t>.</w:t>
            </w:r>
            <w:r w:rsidRPr="006D615F">
              <w:rPr>
                <w:sz w:val="20"/>
                <w:szCs w:val="20"/>
              </w:rPr>
              <w:t>6</w:t>
            </w:r>
          </w:p>
        </w:tc>
      </w:tr>
    </w:tbl>
    <w:p w:rsidR="00D65C91" w:rsidRDefault="00D65C91" w:rsidP="00D65C91">
      <w:pPr>
        <w:widowControl w:val="0"/>
        <w:spacing w:line="0" w:lineRule="atLeast"/>
        <w:ind w:firstLine="709"/>
        <w:jc w:val="both"/>
        <w:rPr>
          <w:sz w:val="20"/>
          <w:szCs w:val="20"/>
        </w:rPr>
      </w:pPr>
    </w:p>
    <w:p w:rsidR="00D65C91" w:rsidRPr="004B610A" w:rsidRDefault="00D65C91" w:rsidP="00D65C91">
      <w:pPr>
        <w:widowControl w:val="0"/>
        <w:spacing w:line="0" w:lineRule="atLeast"/>
        <w:ind w:firstLine="709"/>
        <w:jc w:val="both"/>
        <w:rPr>
          <w:b/>
          <w:color w:val="000000"/>
          <w:sz w:val="28"/>
          <w:szCs w:val="28"/>
        </w:rPr>
      </w:pPr>
      <w:proofErr w:type="gramStart"/>
      <w:r w:rsidRPr="004B610A">
        <w:rPr>
          <w:color w:val="000000"/>
          <w:sz w:val="28"/>
          <w:szCs w:val="28"/>
        </w:rPr>
        <w:t xml:space="preserve">Розничные цены на импортные ЖНВЛП в ценовой категории </w:t>
      </w:r>
      <w:r>
        <w:rPr>
          <w:color w:val="000000"/>
          <w:sz w:val="28"/>
          <w:szCs w:val="28"/>
        </w:rPr>
        <w:t>до</w:t>
      </w:r>
      <w:r w:rsidRPr="004B610A">
        <w:rPr>
          <w:color w:val="000000"/>
          <w:sz w:val="28"/>
          <w:szCs w:val="28"/>
        </w:rPr>
        <w:t xml:space="preserve"> 50 руб. в среднем по России в январе 2016 года </w:t>
      </w:r>
      <w:r>
        <w:rPr>
          <w:color w:val="000000"/>
          <w:sz w:val="28"/>
          <w:szCs w:val="28"/>
        </w:rPr>
        <w:t xml:space="preserve">увеличились на </w:t>
      </w:r>
      <w:r w:rsidRPr="004B610A">
        <w:rPr>
          <w:b/>
          <w:color w:val="000000"/>
          <w:sz w:val="28"/>
          <w:szCs w:val="28"/>
        </w:rPr>
        <w:t>0.1%</w:t>
      </w:r>
      <w:r w:rsidRPr="004B610A">
        <w:rPr>
          <w:color w:val="000000"/>
          <w:sz w:val="28"/>
          <w:szCs w:val="28"/>
        </w:rPr>
        <w:t>,</w:t>
      </w:r>
      <w:r w:rsidRPr="004B610A">
        <w:rPr>
          <w:sz w:val="28"/>
          <w:szCs w:val="28"/>
        </w:rPr>
        <w:t xml:space="preserve"> </w:t>
      </w:r>
      <w:r w:rsidRPr="004B610A">
        <w:rPr>
          <w:color w:val="000000"/>
          <w:sz w:val="28"/>
          <w:szCs w:val="28"/>
        </w:rPr>
        <w:t>рост цен отмечен во всех федеральных округах, за исключением Крымского</w:t>
      </w:r>
      <w:r>
        <w:rPr>
          <w:color w:val="000000"/>
          <w:sz w:val="28"/>
          <w:szCs w:val="28"/>
        </w:rPr>
        <w:t xml:space="preserve"> и </w:t>
      </w:r>
      <w:r w:rsidRPr="004B610A">
        <w:rPr>
          <w:color w:val="000000"/>
          <w:sz w:val="28"/>
          <w:szCs w:val="28"/>
        </w:rPr>
        <w:t>Приволжск</w:t>
      </w:r>
      <w:r>
        <w:rPr>
          <w:color w:val="000000"/>
          <w:sz w:val="28"/>
          <w:szCs w:val="28"/>
        </w:rPr>
        <w:t>ого.</w:t>
      </w:r>
      <w:proofErr w:type="gramEnd"/>
      <w:r w:rsidR="0036177E">
        <w:rPr>
          <w:color w:val="000000"/>
          <w:sz w:val="28"/>
          <w:szCs w:val="28"/>
        </w:rPr>
        <w:t xml:space="preserve"> </w:t>
      </w:r>
      <w:r w:rsidRPr="004B610A">
        <w:rPr>
          <w:color w:val="000000"/>
          <w:sz w:val="28"/>
          <w:szCs w:val="28"/>
        </w:rPr>
        <w:t xml:space="preserve">По сравнению с базовым периодом уровень цен увеличился на </w:t>
      </w:r>
      <w:r w:rsidRPr="004B610A">
        <w:rPr>
          <w:b/>
          <w:sz w:val="28"/>
          <w:szCs w:val="28"/>
        </w:rPr>
        <w:t>3.2%.</w:t>
      </w:r>
    </w:p>
    <w:p w:rsidR="00D65C91" w:rsidRPr="006D615F" w:rsidRDefault="00D65C91" w:rsidP="00D65C91">
      <w:pPr>
        <w:widowControl w:val="0"/>
        <w:spacing w:line="0" w:lineRule="atLeast"/>
        <w:ind w:firstLine="709"/>
        <w:jc w:val="both"/>
        <w:rPr>
          <w:sz w:val="28"/>
          <w:szCs w:val="28"/>
        </w:rPr>
      </w:pPr>
      <w:r w:rsidRPr="00CC3BA6">
        <w:rPr>
          <w:sz w:val="28"/>
          <w:szCs w:val="28"/>
        </w:rPr>
        <w:t xml:space="preserve">Таблица 7. Часть </w:t>
      </w:r>
      <w:r>
        <w:rPr>
          <w:sz w:val="28"/>
          <w:szCs w:val="28"/>
        </w:rPr>
        <w:t>5</w:t>
      </w:r>
      <w:r w:rsidRPr="00CC3BA6">
        <w:rPr>
          <w:sz w:val="28"/>
          <w:szCs w:val="28"/>
        </w:rPr>
        <w:t xml:space="preserve">. </w:t>
      </w:r>
      <w:r w:rsidRPr="004B610A">
        <w:rPr>
          <w:sz w:val="28"/>
          <w:szCs w:val="28"/>
        </w:rPr>
        <w:t>Динамика розничных цен на ЖНВЛП зарубежного пр</w:t>
      </w:r>
      <w:r w:rsidRPr="004B610A">
        <w:rPr>
          <w:sz w:val="28"/>
          <w:szCs w:val="28"/>
        </w:rPr>
        <w:t>о</w:t>
      </w:r>
      <w:r w:rsidRPr="004B610A">
        <w:rPr>
          <w:sz w:val="28"/>
          <w:szCs w:val="28"/>
        </w:rPr>
        <w:t>изводства амбулаторного</w:t>
      </w:r>
      <w:r w:rsidRPr="004B610A">
        <w:rPr>
          <w:color w:val="000000"/>
          <w:sz w:val="28"/>
          <w:szCs w:val="28"/>
        </w:rPr>
        <w:t xml:space="preserve"> сегмента ценовой категории </w:t>
      </w:r>
      <w:r w:rsidRPr="006D615F">
        <w:rPr>
          <w:sz w:val="28"/>
          <w:szCs w:val="28"/>
        </w:rPr>
        <w:t>до 50 руб. в федеральных округах</w:t>
      </w:r>
    </w:p>
    <w:p w:rsidR="00D65C91" w:rsidRPr="00433FEE" w:rsidRDefault="00D65C91" w:rsidP="00D65C91">
      <w:pPr>
        <w:widowControl w:val="0"/>
        <w:spacing w:line="0" w:lineRule="atLeast"/>
        <w:ind w:firstLine="709"/>
        <w:jc w:val="both"/>
        <w:rPr>
          <w:sz w:val="10"/>
          <w:szCs w:val="1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65C91" w:rsidRPr="004B610A" w:rsidTr="0006609C">
        <w:trPr>
          <w:trHeight w:val="20"/>
          <w:tblHeader/>
        </w:trPr>
        <w:tc>
          <w:tcPr>
            <w:tcW w:w="3605" w:type="dxa"/>
            <w:tcBorders>
              <w:top w:val="single" w:sz="4" w:space="0" w:color="auto"/>
            </w:tcBorders>
            <w:shd w:val="clear" w:color="auto" w:fill="C0C0C0"/>
            <w:noWrap/>
            <w:vAlign w:val="center"/>
          </w:tcPr>
          <w:p w:rsidR="00D65C91" w:rsidRPr="004B610A" w:rsidRDefault="00D65C91" w:rsidP="0006609C">
            <w:pPr>
              <w:widowControl w:val="0"/>
              <w:jc w:val="center"/>
              <w:rPr>
                <w:b/>
                <w:bCs/>
                <w:sz w:val="20"/>
                <w:szCs w:val="20"/>
              </w:rPr>
            </w:pPr>
            <w:r w:rsidRPr="004B610A">
              <w:rPr>
                <w:b/>
                <w:bCs/>
                <w:sz w:val="20"/>
                <w:szCs w:val="20"/>
              </w:rPr>
              <w:t>федеральный округ</w:t>
            </w:r>
          </w:p>
        </w:tc>
        <w:tc>
          <w:tcPr>
            <w:tcW w:w="2160" w:type="dxa"/>
            <w:tcBorders>
              <w:top w:val="single" w:sz="4" w:space="0" w:color="auto"/>
            </w:tcBorders>
            <w:shd w:val="clear" w:color="auto" w:fill="C0C0C0"/>
            <w:vAlign w:val="center"/>
          </w:tcPr>
          <w:p w:rsidR="00D65C91" w:rsidRPr="004B610A" w:rsidRDefault="00D65C91" w:rsidP="0006609C">
            <w:pPr>
              <w:widowControl w:val="0"/>
              <w:jc w:val="center"/>
              <w:rPr>
                <w:b/>
                <w:bCs/>
                <w:sz w:val="20"/>
                <w:szCs w:val="20"/>
              </w:rPr>
            </w:pPr>
            <w:r w:rsidRPr="004B610A">
              <w:rPr>
                <w:b/>
                <w:bCs/>
                <w:sz w:val="20"/>
                <w:szCs w:val="20"/>
              </w:rPr>
              <w:t>% (ОП - База)/База</w:t>
            </w:r>
          </w:p>
        </w:tc>
        <w:tc>
          <w:tcPr>
            <w:tcW w:w="2160" w:type="dxa"/>
            <w:tcBorders>
              <w:top w:val="single" w:sz="4" w:space="0" w:color="auto"/>
            </w:tcBorders>
            <w:shd w:val="clear" w:color="auto" w:fill="C0C0C0"/>
            <w:vAlign w:val="center"/>
          </w:tcPr>
          <w:p w:rsidR="00D65C91" w:rsidRPr="004B610A" w:rsidRDefault="00D65C91" w:rsidP="0006609C">
            <w:pPr>
              <w:widowControl w:val="0"/>
              <w:jc w:val="center"/>
              <w:rPr>
                <w:b/>
                <w:bCs/>
                <w:sz w:val="20"/>
                <w:szCs w:val="20"/>
              </w:rPr>
            </w:pPr>
            <w:r w:rsidRPr="004B610A">
              <w:rPr>
                <w:b/>
                <w:bCs/>
                <w:sz w:val="20"/>
                <w:szCs w:val="20"/>
              </w:rPr>
              <w:t>% (ППО-База)/База</w:t>
            </w:r>
          </w:p>
        </w:tc>
        <w:tc>
          <w:tcPr>
            <w:tcW w:w="2160" w:type="dxa"/>
            <w:tcBorders>
              <w:top w:val="single" w:sz="4" w:space="0" w:color="auto"/>
            </w:tcBorders>
            <w:shd w:val="clear" w:color="auto" w:fill="C0C0C0"/>
            <w:vAlign w:val="center"/>
          </w:tcPr>
          <w:p w:rsidR="00D65C91" w:rsidRPr="004B610A" w:rsidRDefault="00D65C91" w:rsidP="0006609C">
            <w:pPr>
              <w:widowControl w:val="0"/>
              <w:jc w:val="center"/>
              <w:rPr>
                <w:b/>
                <w:bCs/>
                <w:sz w:val="20"/>
                <w:szCs w:val="20"/>
              </w:rPr>
            </w:pPr>
            <w:r w:rsidRPr="004B610A">
              <w:rPr>
                <w:b/>
                <w:bCs/>
                <w:sz w:val="20"/>
                <w:szCs w:val="20"/>
              </w:rPr>
              <w:t>% (ОП-ППО)/ППО</w:t>
            </w:r>
          </w:p>
        </w:tc>
      </w:tr>
      <w:tr w:rsidR="00D65C91" w:rsidRPr="004B610A" w:rsidTr="0006609C">
        <w:trPr>
          <w:trHeight w:val="20"/>
        </w:trPr>
        <w:tc>
          <w:tcPr>
            <w:tcW w:w="3605" w:type="dxa"/>
            <w:shd w:val="clear" w:color="auto" w:fill="FF6600"/>
            <w:vAlign w:val="bottom"/>
          </w:tcPr>
          <w:p w:rsidR="00D65C91" w:rsidRPr="004B610A" w:rsidRDefault="00D65C91" w:rsidP="0006609C">
            <w:pPr>
              <w:widowControl w:val="0"/>
              <w:jc w:val="center"/>
              <w:rPr>
                <w:b/>
                <w:sz w:val="20"/>
                <w:szCs w:val="20"/>
              </w:rPr>
            </w:pPr>
            <w:r w:rsidRPr="004B610A">
              <w:rPr>
                <w:b/>
                <w:sz w:val="20"/>
                <w:szCs w:val="20"/>
              </w:rPr>
              <w:t>в среднем по РФ</w:t>
            </w:r>
          </w:p>
        </w:tc>
        <w:tc>
          <w:tcPr>
            <w:tcW w:w="2160" w:type="dxa"/>
            <w:shd w:val="clear" w:color="auto" w:fill="FF6600"/>
          </w:tcPr>
          <w:p w:rsidR="00D65C91" w:rsidRPr="004B610A" w:rsidRDefault="00D65C91" w:rsidP="0006609C">
            <w:pPr>
              <w:jc w:val="center"/>
              <w:rPr>
                <w:b/>
                <w:sz w:val="20"/>
                <w:szCs w:val="20"/>
              </w:rPr>
            </w:pPr>
            <w:r w:rsidRPr="004B610A">
              <w:rPr>
                <w:b/>
                <w:sz w:val="20"/>
                <w:szCs w:val="20"/>
              </w:rPr>
              <w:t>3.2</w:t>
            </w:r>
          </w:p>
        </w:tc>
        <w:tc>
          <w:tcPr>
            <w:tcW w:w="2160" w:type="dxa"/>
            <w:shd w:val="clear" w:color="auto" w:fill="FF6600"/>
          </w:tcPr>
          <w:p w:rsidR="00D65C91" w:rsidRPr="004B610A" w:rsidRDefault="00D65C91" w:rsidP="0006609C">
            <w:pPr>
              <w:jc w:val="center"/>
              <w:rPr>
                <w:b/>
                <w:sz w:val="20"/>
                <w:szCs w:val="20"/>
              </w:rPr>
            </w:pPr>
            <w:r w:rsidRPr="004B610A">
              <w:rPr>
                <w:b/>
                <w:sz w:val="20"/>
                <w:szCs w:val="20"/>
              </w:rPr>
              <w:t>3.1</w:t>
            </w:r>
          </w:p>
        </w:tc>
        <w:tc>
          <w:tcPr>
            <w:tcW w:w="2160" w:type="dxa"/>
            <w:shd w:val="clear" w:color="auto" w:fill="FF6600"/>
          </w:tcPr>
          <w:p w:rsidR="00D65C91" w:rsidRPr="004B610A" w:rsidRDefault="00D65C91" w:rsidP="0006609C">
            <w:pPr>
              <w:jc w:val="center"/>
              <w:rPr>
                <w:b/>
                <w:sz w:val="20"/>
                <w:szCs w:val="20"/>
              </w:rPr>
            </w:pPr>
            <w:r w:rsidRPr="004B610A">
              <w:rPr>
                <w:b/>
                <w:sz w:val="20"/>
                <w:szCs w:val="20"/>
              </w:rPr>
              <w:t>0.1</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Дальневосточный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1</w:t>
            </w:r>
            <w:r>
              <w:rPr>
                <w:color w:val="FF0000"/>
                <w:sz w:val="20"/>
                <w:szCs w:val="20"/>
              </w:rPr>
              <w:t>.</w:t>
            </w:r>
            <w:r w:rsidRPr="004B610A">
              <w:rPr>
                <w:color w:val="FF0000"/>
                <w:sz w:val="20"/>
                <w:szCs w:val="20"/>
              </w:rPr>
              <w:t>4</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7</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8</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sz w:val="20"/>
                <w:szCs w:val="20"/>
              </w:rPr>
            </w:pPr>
            <w:r w:rsidRPr="004B610A">
              <w:rPr>
                <w:sz w:val="20"/>
                <w:szCs w:val="20"/>
              </w:rPr>
              <w:t>Крымский округ</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2</w:t>
            </w:r>
            <w:r>
              <w:rPr>
                <w:sz w:val="20"/>
                <w:szCs w:val="20"/>
              </w:rPr>
              <w:t>.</w:t>
            </w:r>
            <w:r w:rsidRPr="004B610A">
              <w:rPr>
                <w:sz w:val="20"/>
                <w:szCs w:val="20"/>
              </w:rPr>
              <w:t>4</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2</w:t>
            </w:r>
            <w:r>
              <w:rPr>
                <w:sz w:val="20"/>
                <w:szCs w:val="20"/>
              </w:rPr>
              <w:t>.</w:t>
            </w:r>
            <w:r w:rsidRPr="004B610A">
              <w:rPr>
                <w:sz w:val="20"/>
                <w:szCs w:val="20"/>
              </w:rPr>
              <w:t>8</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-0</w:t>
            </w:r>
            <w:r>
              <w:rPr>
                <w:sz w:val="20"/>
                <w:szCs w:val="20"/>
              </w:rPr>
              <w:t>.</w:t>
            </w:r>
            <w:r w:rsidRPr="004B610A">
              <w:rPr>
                <w:sz w:val="20"/>
                <w:szCs w:val="20"/>
              </w:rPr>
              <w:t>4</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sz w:val="20"/>
                <w:szCs w:val="20"/>
              </w:rPr>
            </w:pPr>
            <w:r w:rsidRPr="004B610A">
              <w:rPr>
                <w:sz w:val="20"/>
                <w:szCs w:val="20"/>
              </w:rPr>
              <w:t>Приволжский округ</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3</w:t>
            </w:r>
            <w:r>
              <w:rPr>
                <w:sz w:val="20"/>
                <w:szCs w:val="20"/>
              </w:rPr>
              <w:t>.</w:t>
            </w:r>
            <w:r w:rsidRPr="004B610A">
              <w:rPr>
                <w:sz w:val="20"/>
                <w:szCs w:val="20"/>
              </w:rPr>
              <w:t>2</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3</w:t>
            </w:r>
            <w:r>
              <w:rPr>
                <w:sz w:val="20"/>
                <w:szCs w:val="20"/>
              </w:rPr>
              <w:t>.</w:t>
            </w:r>
            <w:r w:rsidRPr="004B610A">
              <w:rPr>
                <w:sz w:val="20"/>
                <w:szCs w:val="20"/>
              </w:rPr>
              <w:t>4</w:t>
            </w:r>
          </w:p>
        </w:tc>
        <w:tc>
          <w:tcPr>
            <w:tcW w:w="2160" w:type="dxa"/>
            <w:tcBorders>
              <w:bottom w:val="single" w:sz="4" w:space="0" w:color="auto"/>
            </w:tcBorders>
            <w:vAlign w:val="center"/>
          </w:tcPr>
          <w:p w:rsidR="00D65C91" w:rsidRPr="004B610A" w:rsidRDefault="00D65C91" w:rsidP="0006609C">
            <w:pPr>
              <w:jc w:val="center"/>
              <w:rPr>
                <w:sz w:val="20"/>
                <w:szCs w:val="20"/>
              </w:rPr>
            </w:pPr>
            <w:r w:rsidRPr="004B610A">
              <w:rPr>
                <w:sz w:val="20"/>
                <w:szCs w:val="20"/>
              </w:rPr>
              <w:t>-0</w:t>
            </w:r>
            <w:r>
              <w:rPr>
                <w:sz w:val="20"/>
                <w:szCs w:val="20"/>
              </w:rPr>
              <w:t>.</w:t>
            </w:r>
            <w:r w:rsidRPr="004B610A">
              <w:rPr>
                <w:sz w:val="20"/>
                <w:szCs w:val="20"/>
              </w:rPr>
              <w:t>2</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Северо-Западный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2</w:t>
            </w:r>
            <w:r>
              <w:rPr>
                <w:color w:val="FF0000"/>
                <w:sz w:val="20"/>
                <w:szCs w:val="20"/>
              </w:rPr>
              <w:t>.</w:t>
            </w:r>
            <w:r w:rsidRPr="004B610A">
              <w:rPr>
                <w:color w:val="FF0000"/>
                <w:sz w:val="20"/>
                <w:szCs w:val="20"/>
              </w:rPr>
              <w:t>0</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2</w:t>
            </w:r>
            <w:r>
              <w:rPr>
                <w:color w:val="FF0000"/>
                <w:sz w:val="20"/>
                <w:szCs w:val="20"/>
              </w:rPr>
              <w:t>.</w:t>
            </w:r>
            <w:r w:rsidRPr="004B610A">
              <w:rPr>
                <w:color w:val="FF0000"/>
                <w:sz w:val="20"/>
                <w:szCs w:val="20"/>
              </w:rPr>
              <w:t>1</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0</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Северо-Кавказский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3</w:t>
            </w:r>
            <w:r>
              <w:rPr>
                <w:color w:val="FF0000"/>
                <w:sz w:val="20"/>
                <w:szCs w:val="20"/>
              </w:rPr>
              <w:t>.</w:t>
            </w:r>
            <w:r w:rsidRPr="004B610A">
              <w:rPr>
                <w:color w:val="FF0000"/>
                <w:sz w:val="20"/>
                <w:szCs w:val="20"/>
              </w:rPr>
              <w:t>2</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2</w:t>
            </w:r>
            <w:r>
              <w:rPr>
                <w:color w:val="FF0000"/>
                <w:sz w:val="20"/>
                <w:szCs w:val="20"/>
              </w:rPr>
              <w:t>.</w:t>
            </w:r>
            <w:r w:rsidRPr="004B610A">
              <w:rPr>
                <w:color w:val="FF0000"/>
                <w:sz w:val="20"/>
                <w:szCs w:val="20"/>
              </w:rPr>
              <w:t>8</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4</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Сибирский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3</w:t>
            </w:r>
            <w:r>
              <w:rPr>
                <w:color w:val="FF0000"/>
                <w:sz w:val="20"/>
                <w:szCs w:val="20"/>
              </w:rPr>
              <w:t>.</w:t>
            </w:r>
            <w:r w:rsidRPr="004B610A">
              <w:rPr>
                <w:color w:val="FF0000"/>
                <w:sz w:val="20"/>
                <w:szCs w:val="20"/>
              </w:rPr>
              <w:t>9</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3</w:t>
            </w:r>
            <w:r>
              <w:rPr>
                <w:color w:val="FF0000"/>
                <w:sz w:val="20"/>
                <w:szCs w:val="20"/>
              </w:rPr>
              <w:t>.</w:t>
            </w:r>
            <w:r w:rsidRPr="004B610A">
              <w:rPr>
                <w:color w:val="FF0000"/>
                <w:sz w:val="20"/>
                <w:szCs w:val="20"/>
              </w:rPr>
              <w:t>9</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2</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Уральский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4</w:t>
            </w:r>
            <w:r>
              <w:rPr>
                <w:color w:val="FF0000"/>
                <w:sz w:val="20"/>
                <w:szCs w:val="20"/>
              </w:rPr>
              <w:t>.</w:t>
            </w:r>
            <w:r w:rsidRPr="004B610A">
              <w:rPr>
                <w:color w:val="FF0000"/>
                <w:sz w:val="20"/>
                <w:szCs w:val="20"/>
              </w:rPr>
              <w:t>1</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4</w:t>
            </w:r>
            <w:r>
              <w:rPr>
                <w:color w:val="FF0000"/>
                <w:sz w:val="20"/>
                <w:szCs w:val="20"/>
              </w:rPr>
              <w:t>.</w:t>
            </w:r>
            <w:r w:rsidRPr="004B610A">
              <w:rPr>
                <w:color w:val="FF0000"/>
                <w:sz w:val="20"/>
                <w:szCs w:val="20"/>
              </w:rPr>
              <w:t>1</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0</w:t>
            </w:r>
          </w:p>
        </w:tc>
      </w:tr>
      <w:tr w:rsidR="00D65C91" w:rsidRPr="004B610A" w:rsidTr="0006609C">
        <w:trPr>
          <w:trHeight w:val="20"/>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Центральный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3</w:t>
            </w:r>
            <w:r>
              <w:rPr>
                <w:color w:val="FF0000"/>
                <w:sz w:val="20"/>
                <w:szCs w:val="20"/>
              </w:rPr>
              <w:t>.</w:t>
            </w:r>
            <w:r w:rsidRPr="004B610A">
              <w:rPr>
                <w:color w:val="FF0000"/>
                <w:sz w:val="20"/>
                <w:szCs w:val="20"/>
              </w:rPr>
              <w:t>1</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3</w:t>
            </w:r>
            <w:r>
              <w:rPr>
                <w:color w:val="FF0000"/>
                <w:sz w:val="20"/>
                <w:szCs w:val="20"/>
              </w:rPr>
              <w:t>.</w:t>
            </w:r>
            <w:r w:rsidRPr="004B610A">
              <w:rPr>
                <w:color w:val="FF0000"/>
                <w:sz w:val="20"/>
                <w:szCs w:val="20"/>
              </w:rPr>
              <w:t>0</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1</w:t>
            </w:r>
          </w:p>
        </w:tc>
      </w:tr>
      <w:tr w:rsidR="00D65C91" w:rsidRPr="004B610A" w:rsidTr="0006609C">
        <w:trPr>
          <w:trHeight w:val="55"/>
        </w:trPr>
        <w:tc>
          <w:tcPr>
            <w:tcW w:w="3605" w:type="dxa"/>
            <w:tcBorders>
              <w:bottom w:val="single" w:sz="4" w:space="0" w:color="auto"/>
            </w:tcBorders>
          </w:tcPr>
          <w:p w:rsidR="00D65C91" w:rsidRPr="004B610A" w:rsidRDefault="00D65C91" w:rsidP="0006609C">
            <w:pPr>
              <w:rPr>
                <w:color w:val="FF0000"/>
                <w:sz w:val="20"/>
                <w:szCs w:val="20"/>
              </w:rPr>
            </w:pPr>
            <w:r w:rsidRPr="004B610A">
              <w:rPr>
                <w:color w:val="FF0000"/>
                <w:sz w:val="20"/>
                <w:szCs w:val="20"/>
              </w:rPr>
              <w:t>Южный округ</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4</w:t>
            </w:r>
            <w:r>
              <w:rPr>
                <w:color w:val="FF0000"/>
                <w:sz w:val="20"/>
                <w:szCs w:val="20"/>
              </w:rPr>
              <w:t>.</w:t>
            </w:r>
            <w:r w:rsidRPr="004B610A">
              <w:rPr>
                <w:color w:val="FF0000"/>
                <w:sz w:val="20"/>
                <w:szCs w:val="20"/>
              </w:rPr>
              <w:t>9</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4</w:t>
            </w:r>
            <w:r>
              <w:rPr>
                <w:color w:val="FF0000"/>
                <w:sz w:val="20"/>
                <w:szCs w:val="20"/>
              </w:rPr>
              <w:t>.</w:t>
            </w:r>
            <w:r w:rsidRPr="004B610A">
              <w:rPr>
                <w:color w:val="FF0000"/>
                <w:sz w:val="20"/>
                <w:szCs w:val="20"/>
              </w:rPr>
              <w:t>7</w:t>
            </w:r>
          </w:p>
        </w:tc>
        <w:tc>
          <w:tcPr>
            <w:tcW w:w="2160" w:type="dxa"/>
            <w:tcBorders>
              <w:bottom w:val="single" w:sz="4" w:space="0" w:color="auto"/>
            </w:tcBorders>
            <w:vAlign w:val="center"/>
          </w:tcPr>
          <w:p w:rsidR="00D65C91" w:rsidRPr="004B610A" w:rsidRDefault="00D65C91" w:rsidP="0006609C">
            <w:pPr>
              <w:jc w:val="center"/>
              <w:rPr>
                <w:color w:val="FF0000"/>
                <w:sz w:val="20"/>
                <w:szCs w:val="20"/>
              </w:rPr>
            </w:pPr>
            <w:r w:rsidRPr="004B610A">
              <w:rPr>
                <w:color w:val="FF0000"/>
                <w:sz w:val="20"/>
                <w:szCs w:val="20"/>
              </w:rPr>
              <w:t>0</w:t>
            </w:r>
            <w:r>
              <w:rPr>
                <w:color w:val="FF0000"/>
                <w:sz w:val="20"/>
                <w:szCs w:val="20"/>
              </w:rPr>
              <w:t>.</w:t>
            </w:r>
            <w:r w:rsidRPr="004B610A">
              <w:rPr>
                <w:color w:val="FF0000"/>
                <w:sz w:val="20"/>
                <w:szCs w:val="20"/>
              </w:rPr>
              <w:t>2</w:t>
            </w:r>
          </w:p>
        </w:tc>
      </w:tr>
    </w:tbl>
    <w:p w:rsidR="00D65C91" w:rsidRDefault="00D65C91" w:rsidP="00D65C91">
      <w:pPr>
        <w:widowControl w:val="0"/>
        <w:spacing w:line="0" w:lineRule="atLeast"/>
        <w:ind w:firstLine="709"/>
        <w:jc w:val="both"/>
        <w:rPr>
          <w:sz w:val="28"/>
          <w:szCs w:val="28"/>
        </w:rPr>
      </w:pPr>
      <w:r w:rsidRPr="00E17AC0">
        <w:rPr>
          <w:sz w:val="28"/>
          <w:szCs w:val="28"/>
        </w:rPr>
        <w:lastRenderedPageBreak/>
        <w:t xml:space="preserve">В разрезе субъектов Российской Федерации </w:t>
      </w:r>
      <w:r>
        <w:rPr>
          <w:sz w:val="28"/>
          <w:szCs w:val="28"/>
        </w:rPr>
        <w:t>наиболее заметное п</w:t>
      </w:r>
      <w:r w:rsidRPr="00CC3BA6">
        <w:rPr>
          <w:sz w:val="28"/>
          <w:szCs w:val="28"/>
        </w:rPr>
        <w:t>овышение розничных цен ЖНВЛП данной ценовой ка</w:t>
      </w:r>
      <w:r>
        <w:rPr>
          <w:sz w:val="28"/>
          <w:szCs w:val="28"/>
        </w:rPr>
        <w:t xml:space="preserve">тегории отмечено в </w:t>
      </w:r>
      <w:r w:rsidRPr="00433FEE">
        <w:rPr>
          <w:sz w:val="28"/>
          <w:szCs w:val="28"/>
        </w:rPr>
        <w:t>Брянской (</w:t>
      </w:r>
      <w:r>
        <w:rPr>
          <w:sz w:val="28"/>
          <w:szCs w:val="28"/>
        </w:rPr>
        <w:t>3.5</w:t>
      </w:r>
      <w:r w:rsidRPr="00433FEE">
        <w:rPr>
          <w:sz w:val="28"/>
          <w:szCs w:val="28"/>
        </w:rPr>
        <w:t>%)</w:t>
      </w:r>
      <w:r>
        <w:rPr>
          <w:sz w:val="28"/>
          <w:szCs w:val="28"/>
        </w:rPr>
        <w:t xml:space="preserve">, </w:t>
      </w:r>
      <w:r w:rsidRPr="004B610A">
        <w:rPr>
          <w:sz w:val="28"/>
          <w:szCs w:val="28"/>
        </w:rPr>
        <w:t>Магаданск</w:t>
      </w:r>
      <w:r>
        <w:rPr>
          <w:sz w:val="28"/>
          <w:szCs w:val="28"/>
        </w:rPr>
        <w:t>ой</w:t>
      </w:r>
      <w:r w:rsidRPr="006D615F">
        <w:rPr>
          <w:sz w:val="28"/>
          <w:szCs w:val="28"/>
        </w:rPr>
        <w:t xml:space="preserve"> </w:t>
      </w:r>
      <w:r>
        <w:rPr>
          <w:sz w:val="28"/>
          <w:szCs w:val="28"/>
        </w:rPr>
        <w:t xml:space="preserve">(2.6%) и </w:t>
      </w:r>
      <w:r w:rsidRPr="004B610A">
        <w:rPr>
          <w:sz w:val="28"/>
          <w:szCs w:val="28"/>
        </w:rPr>
        <w:t xml:space="preserve">Амурской (1.8%) </w:t>
      </w:r>
      <w:r w:rsidRPr="006D615F">
        <w:rPr>
          <w:sz w:val="28"/>
          <w:szCs w:val="28"/>
        </w:rPr>
        <w:t>област</w:t>
      </w:r>
      <w:r>
        <w:rPr>
          <w:sz w:val="28"/>
          <w:szCs w:val="28"/>
        </w:rPr>
        <w:t xml:space="preserve">ях, </w:t>
      </w:r>
      <w:r w:rsidRPr="004B610A">
        <w:rPr>
          <w:sz w:val="28"/>
          <w:szCs w:val="28"/>
        </w:rPr>
        <w:t>а также в</w:t>
      </w:r>
      <w:r>
        <w:rPr>
          <w:sz w:val="28"/>
          <w:szCs w:val="28"/>
        </w:rPr>
        <w:t xml:space="preserve"> Кабардино-Балкарской Республике (3.3%) и </w:t>
      </w:r>
      <w:r w:rsidRPr="00433FEE">
        <w:rPr>
          <w:sz w:val="28"/>
          <w:szCs w:val="28"/>
        </w:rPr>
        <w:t>Еврейской а.о. (</w:t>
      </w:r>
      <w:r>
        <w:rPr>
          <w:sz w:val="28"/>
          <w:szCs w:val="28"/>
        </w:rPr>
        <w:t>3.1</w:t>
      </w:r>
      <w:r w:rsidRPr="00433FEE">
        <w:rPr>
          <w:sz w:val="28"/>
          <w:szCs w:val="28"/>
        </w:rPr>
        <w:t>%)</w:t>
      </w:r>
      <w:r>
        <w:rPr>
          <w:sz w:val="28"/>
          <w:szCs w:val="28"/>
        </w:rPr>
        <w:t xml:space="preserve">. </w:t>
      </w:r>
    </w:p>
    <w:p w:rsidR="0036177E" w:rsidRPr="0036177E" w:rsidRDefault="0036177E" w:rsidP="00D65C91">
      <w:pPr>
        <w:widowControl w:val="0"/>
        <w:spacing w:line="0" w:lineRule="atLeast"/>
        <w:ind w:firstLine="709"/>
        <w:jc w:val="both"/>
        <w:rPr>
          <w:sz w:val="20"/>
          <w:szCs w:val="20"/>
        </w:rPr>
      </w:pPr>
    </w:p>
    <w:p w:rsidR="00D65C91" w:rsidRPr="00CC3BA6" w:rsidRDefault="00D65C91" w:rsidP="00D65C91">
      <w:pPr>
        <w:widowControl w:val="0"/>
        <w:spacing w:line="0" w:lineRule="atLeast"/>
        <w:ind w:firstLine="709"/>
        <w:jc w:val="both"/>
        <w:rPr>
          <w:sz w:val="28"/>
          <w:szCs w:val="28"/>
        </w:rPr>
      </w:pPr>
      <w:r w:rsidRPr="00CC3BA6">
        <w:rPr>
          <w:sz w:val="28"/>
          <w:szCs w:val="28"/>
        </w:rPr>
        <w:t xml:space="preserve">Таблица 7. Часть </w:t>
      </w:r>
      <w:r>
        <w:rPr>
          <w:sz w:val="28"/>
          <w:szCs w:val="28"/>
        </w:rPr>
        <w:t>6</w:t>
      </w:r>
      <w:r w:rsidRPr="00CC3BA6">
        <w:rPr>
          <w:sz w:val="28"/>
          <w:szCs w:val="28"/>
        </w:rPr>
        <w:t xml:space="preserve">. Динамика розничных цен </w:t>
      </w:r>
      <w:r w:rsidRPr="006D615F">
        <w:rPr>
          <w:sz w:val="28"/>
          <w:szCs w:val="28"/>
        </w:rPr>
        <w:t xml:space="preserve">на </w:t>
      </w:r>
      <w:r w:rsidRPr="004B610A">
        <w:rPr>
          <w:sz w:val="28"/>
          <w:szCs w:val="28"/>
        </w:rPr>
        <w:t>ЖНВЛП зарубежного пр</w:t>
      </w:r>
      <w:r w:rsidRPr="004B610A">
        <w:rPr>
          <w:sz w:val="28"/>
          <w:szCs w:val="28"/>
        </w:rPr>
        <w:t>о</w:t>
      </w:r>
      <w:r w:rsidRPr="004B610A">
        <w:rPr>
          <w:sz w:val="28"/>
          <w:szCs w:val="28"/>
        </w:rPr>
        <w:t>изводства</w:t>
      </w:r>
      <w:r w:rsidRPr="00CC3BA6">
        <w:rPr>
          <w:sz w:val="28"/>
          <w:szCs w:val="28"/>
        </w:rPr>
        <w:t xml:space="preserve"> амбулаторного сегмента </w:t>
      </w:r>
      <w:r>
        <w:rPr>
          <w:sz w:val="28"/>
          <w:szCs w:val="28"/>
        </w:rPr>
        <w:t xml:space="preserve">в </w:t>
      </w:r>
      <w:r w:rsidRPr="00CC3BA6">
        <w:rPr>
          <w:sz w:val="28"/>
          <w:szCs w:val="28"/>
        </w:rPr>
        <w:t>ценовой категории до 50 руб. в субъектах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D65C91" w:rsidRPr="006D615F" w:rsidTr="0006609C">
        <w:trPr>
          <w:trHeight w:val="20"/>
          <w:tblHeader/>
        </w:trPr>
        <w:tc>
          <w:tcPr>
            <w:tcW w:w="1702" w:type="pct"/>
            <w:tcBorders>
              <w:top w:val="single" w:sz="4" w:space="0" w:color="auto"/>
            </w:tcBorders>
            <w:shd w:val="clear" w:color="auto" w:fill="C0C0C0"/>
            <w:vAlign w:val="center"/>
          </w:tcPr>
          <w:p w:rsidR="00D65C91" w:rsidRPr="006D615F" w:rsidRDefault="00D65C91" w:rsidP="0006609C">
            <w:pPr>
              <w:widowControl w:val="0"/>
              <w:spacing w:line="0" w:lineRule="atLeast"/>
              <w:jc w:val="center"/>
              <w:rPr>
                <w:b/>
                <w:bCs/>
                <w:sz w:val="20"/>
                <w:szCs w:val="20"/>
              </w:rPr>
            </w:pPr>
            <w:r w:rsidRPr="006D615F">
              <w:rPr>
                <w:b/>
                <w:bCs/>
                <w:sz w:val="20"/>
                <w:szCs w:val="20"/>
              </w:rPr>
              <w:t>субъект Российской Федерации</w:t>
            </w:r>
          </w:p>
        </w:tc>
        <w:tc>
          <w:tcPr>
            <w:tcW w:w="1159"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(ОП - База)/База</w:t>
            </w:r>
          </w:p>
        </w:tc>
        <w:tc>
          <w:tcPr>
            <w:tcW w:w="1070"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(ППО-База)/База</w:t>
            </w:r>
          </w:p>
        </w:tc>
        <w:tc>
          <w:tcPr>
            <w:tcW w:w="1069" w:type="pct"/>
            <w:tcBorders>
              <w:top w:val="single" w:sz="4" w:space="0" w:color="auto"/>
            </w:tcBorders>
            <w:shd w:val="clear" w:color="auto" w:fill="C0C0C0"/>
          </w:tcPr>
          <w:p w:rsidR="00D65C91" w:rsidRPr="006D615F" w:rsidRDefault="00D65C91" w:rsidP="0006609C">
            <w:pPr>
              <w:widowControl w:val="0"/>
              <w:spacing w:line="0" w:lineRule="atLeast"/>
              <w:jc w:val="center"/>
              <w:rPr>
                <w:b/>
                <w:sz w:val="20"/>
                <w:szCs w:val="20"/>
              </w:rPr>
            </w:pPr>
            <w:r w:rsidRPr="006D615F">
              <w:rPr>
                <w:b/>
                <w:sz w:val="20"/>
                <w:szCs w:val="20"/>
              </w:rPr>
              <w:t>% (ОП-ППО)/ППО</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Алтайский край</w:t>
            </w:r>
          </w:p>
        </w:tc>
        <w:tc>
          <w:tcPr>
            <w:tcW w:w="1159"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color w:val="FF0000"/>
                <w:sz w:val="20"/>
                <w:szCs w:val="20"/>
              </w:rPr>
            </w:pPr>
            <w:r w:rsidRPr="00237B7F">
              <w:rPr>
                <w:color w:val="FF0000"/>
                <w:sz w:val="20"/>
                <w:szCs w:val="20"/>
              </w:rPr>
              <w:t>Амурская область</w:t>
            </w:r>
          </w:p>
        </w:tc>
        <w:tc>
          <w:tcPr>
            <w:tcW w:w="1159" w:type="pct"/>
            <w:vAlign w:val="center"/>
          </w:tcPr>
          <w:p w:rsidR="00D65C91" w:rsidRPr="00237B7F" w:rsidRDefault="00D65C91" w:rsidP="0006609C">
            <w:pPr>
              <w:jc w:val="center"/>
              <w:rPr>
                <w:color w:val="FF0000"/>
                <w:sz w:val="20"/>
                <w:szCs w:val="20"/>
              </w:rPr>
            </w:pPr>
            <w:r w:rsidRPr="00237B7F">
              <w:rPr>
                <w:color w:val="FF0000"/>
                <w:sz w:val="20"/>
                <w:szCs w:val="20"/>
              </w:rPr>
              <w:t>-1</w:t>
            </w:r>
            <w:r>
              <w:rPr>
                <w:color w:val="FF0000"/>
                <w:sz w:val="20"/>
                <w:szCs w:val="20"/>
              </w:rPr>
              <w:t>.</w:t>
            </w:r>
            <w:r w:rsidRPr="00237B7F">
              <w:rPr>
                <w:color w:val="FF0000"/>
                <w:sz w:val="20"/>
                <w:szCs w:val="20"/>
              </w:rPr>
              <w:t>4</w:t>
            </w:r>
          </w:p>
        </w:tc>
        <w:tc>
          <w:tcPr>
            <w:tcW w:w="1070"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0</w:t>
            </w:r>
          </w:p>
        </w:tc>
        <w:tc>
          <w:tcPr>
            <w:tcW w:w="1069" w:type="pct"/>
            <w:vAlign w:val="center"/>
          </w:tcPr>
          <w:p w:rsidR="00D65C91" w:rsidRPr="00237B7F" w:rsidRDefault="00D65C91" w:rsidP="0006609C">
            <w:pPr>
              <w:jc w:val="center"/>
              <w:rPr>
                <w:color w:val="FF0000"/>
                <w:sz w:val="20"/>
                <w:szCs w:val="20"/>
              </w:rPr>
            </w:pPr>
            <w:r w:rsidRPr="00237B7F">
              <w:rPr>
                <w:color w:val="FF0000"/>
                <w:sz w:val="20"/>
                <w:szCs w:val="20"/>
              </w:rPr>
              <w:t>1</w:t>
            </w:r>
            <w:r>
              <w:rPr>
                <w:color w:val="FF0000"/>
                <w:sz w:val="20"/>
                <w:szCs w:val="20"/>
              </w:rPr>
              <w:t>.</w:t>
            </w:r>
            <w:r w:rsidRPr="00237B7F">
              <w:rPr>
                <w:color w:val="FF0000"/>
                <w:sz w:val="20"/>
                <w:szCs w:val="20"/>
              </w:rPr>
              <w:t>8</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Архангельская область</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Астраханская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8</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8</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8</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Белгородская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color w:val="FF0000"/>
                <w:sz w:val="20"/>
                <w:szCs w:val="20"/>
              </w:rPr>
            </w:pPr>
            <w:r w:rsidRPr="00237B7F">
              <w:rPr>
                <w:color w:val="FF0000"/>
                <w:sz w:val="20"/>
                <w:szCs w:val="20"/>
              </w:rPr>
              <w:t>Брянская область</w:t>
            </w:r>
          </w:p>
        </w:tc>
        <w:tc>
          <w:tcPr>
            <w:tcW w:w="1159" w:type="pct"/>
            <w:vAlign w:val="center"/>
          </w:tcPr>
          <w:p w:rsidR="00D65C91" w:rsidRPr="00237B7F" w:rsidRDefault="00D65C91" w:rsidP="0006609C">
            <w:pPr>
              <w:jc w:val="center"/>
              <w:rPr>
                <w:color w:val="FF0000"/>
                <w:sz w:val="20"/>
                <w:szCs w:val="20"/>
              </w:rPr>
            </w:pPr>
            <w:r w:rsidRPr="00237B7F">
              <w:rPr>
                <w:color w:val="FF0000"/>
                <w:sz w:val="20"/>
                <w:szCs w:val="20"/>
              </w:rPr>
              <w:t>2</w:t>
            </w:r>
            <w:r>
              <w:rPr>
                <w:color w:val="FF0000"/>
                <w:sz w:val="20"/>
                <w:szCs w:val="20"/>
              </w:rPr>
              <w:t>.</w:t>
            </w:r>
            <w:r w:rsidRPr="00237B7F">
              <w:rPr>
                <w:color w:val="FF0000"/>
                <w:sz w:val="20"/>
                <w:szCs w:val="20"/>
              </w:rPr>
              <w:t>3</w:t>
            </w:r>
          </w:p>
        </w:tc>
        <w:tc>
          <w:tcPr>
            <w:tcW w:w="1070" w:type="pct"/>
            <w:vAlign w:val="center"/>
          </w:tcPr>
          <w:p w:rsidR="00D65C91" w:rsidRPr="00237B7F" w:rsidRDefault="00D65C91" w:rsidP="0006609C">
            <w:pPr>
              <w:jc w:val="center"/>
              <w:rPr>
                <w:color w:val="FF0000"/>
                <w:sz w:val="20"/>
                <w:szCs w:val="20"/>
              </w:rPr>
            </w:pPr>
            <w:r w:rsidRPr="00237B7F">
              <w:rPr>
                <w:color w:val="FF0000"/>
                <w:sz w:val="20"/>
                <w:szCs w:val="20"/>
              </w:rPr>
              <w:t>-1</w:t>
            </w:r>
            <w:r>
              <w:rPr>
                <w:color w:val="FF0000"/>
                <w:sz w:val="20"/>
                <w:szCs w:val="20"/>
              </w:rPr>
              <w:t>.</w:t>
            </w:r>
            <w:r w:rsidRPr="00237B7F">
              <w:rPr>
                <w:color w:val="FF0000"/>
                <w:sz w:val="20"/>
                <w:szCs w:val="20"/>
              </w:rPr>
              <w:t>3</w:t>
            </w:r>
          </w:p>
        </w:tc>
        <w:tc>
          <w:tcPr>
            <w:tcW w:w="1069"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5</w:t>
            </w:r>
          </w:p>
        </w:tc>
      </w:tr>
      <w:tr w:rsidR="00D65C91" w:rsidRPr="00237B7F" w:rsidTr="0006609C">
        <w:trPr>
          <w:trHeight w:val="20"/>
        </w:trPr>
        <w:tc>
          <w:tcPr>
            <w:tcW w:w="1702" w:type="pct"/>
            <w:tcBorders>
              <w:top w:val="single" w:sz="4" w:space="0" w:color="auto"/>
              <w:bottom w:val="single" w:sz="4" w:space="0" w:color="auto"/>
            </w:tcBorders>
          </w:tcPr>
          <w:p w:rsidR="00D65C91" w:rsidRPr="00237B7F" w:rsidRDefault="00D65C91" w:rsidP="0006609C">
            <w:pPr>
              <w:rPr>
                <w:sz w:val="20"/>
                <w:szCs w:val="20"/>
              </w:rPr>
            </w:pPr>
            <w:r w:rsidRPr="00237B7F">
              <w:rPr>
                <w:sz w:val="20"/>
                <w:szCs w:val="20"/>
              </w:rPr>
              <w:t>Владимирская область</w:t>
            </w:r>
          </w:p>
        </w:tc>
        <w:tc>
          <w:tcPr>
            <w:tcW w:w="1159"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6</w:t>
            </w:r>
          </w:p>
        </w:tc>
        <w:tc>
          <w:tcPr>
            <w:tcW w:w="1070"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2</w:t>
            </w:r>
          </w:p>
        </w:tc>
        <w:tc>
          <w:tcPr>
            <w:tcW w:w="1069"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Волгоградская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Вологодская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Воронежская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г. Москва</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7</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г. Санкт-Петербург</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г. Севастополь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r>
      <w:tr w:rsidR="00D65C91" w:rsidRPr="00237B7F" w:rsidTr="0006609C">
        <w:trPr>
          <w:trHeight w:val="20"/>
        </w:trPr>
        <w:tc>
          <w:tcPr>
            <w:tcW w:w="1702" w:type="pct"/>
          </w:tcPr>
          <w:p w:rsidR="00D65C91" w:rsidRPr="00237B7F" w:rsidRDefault="00D65C91" w:rsidP="0006609C">
            <w:pPr>
              <w:rPr>
                <w:color w:val="FF0000"/>
                <w:sz w:val="20"/>
                <w:szCs w:val="20"/>
              </w:rPr>
            </w:pPr>
            <w:r w:rsidRPr="00237B7F">
              <w:rPr>
                <w:color w:val="FF0000"/>
                <w:sz w:val="20"/>
                <w:szCs w:val="20"/>
              </w:rPr>
              <w:t>Еврейская а.о.</w:t>
            </w:r>
          </w:p>
        </w:tc>
        <w:tc>
          <w:tcPr>
            <w:tcW w:w="1159" w:type="pct"/>
            <w:vAlign w:val="center"/>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6</w:t>
            </w:r>
          </w:p>
        </w:tc>
        <w:tc>
          <w:tcPr>
            <w:tcW w:w="1070"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4</w:t>
            </w:r>
          </w:p>
        </w:tc>
        <w:tc>
          <w:tcPr>
            <w:tcW w:w="1069"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Забайкальский край</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Ивановская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Иркутская область</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color w:val="FF0000"/>
                <w:sz w:val="20"/>
                <w:szCs w:val="20"/>
              </w:rPr>
            </w:pPr>
            <w:r w:rsidRPr="00237B7F">
              <w:rPr>
                <w:color w:val="FF0000"/>
                <w:sz w:val="20"/>
                <w:szCs w:val="20"/>
              </w:rPr>
              <w:t>Кабардино-Балкарская Республика</w:t>
            </w:r>
          </w:p>
        </w:tc>
        <w:tc>
          <w:tcPr>
            <w:tcW w:w="1159" w:type="pct"/>
            <w:vAlign w:val="center"/>
          </w:tcPr>
          <w:p w:rsidR="00D65C91" w:rsidRPr="00237B7F" w:rsidRDefault="00D65C91" w:rsidP="0006609C">
            <w:pPr>
              <w:jc w:val="center"/>
              <w:rPr>
                <w:color w:val="FF0000"/>
                <w:sz w:val="20"/>
                <w:szCs w:val="20"/>
              </w:rPr>
            </w:pPr>
            <w:r w:rsidRPr="00237B7F">
              <w:rPr>
                <w:color w:val="FF0000"/>
                <w:sz w:val="20"/>
                <w:szCs w:val="20"/>
              </w:rPr>
              <w:t>4</w:t>
            </w:r>
            <w:r>
              <w:rPr>
                <w:color w:val="FF0000"/>
                <w:sz w:val="20"/>
                <w:szCs w:val="20"/>
              </w:rPr>
              <w:t>.</w:t>
            </w:r>
            <w:r w:rsidRPr="00237B7F">
              <w:rPr>
                <w:color w:val="FF0000"/>
                <w:sz w:val="20"/>
                <w:szCs w:val="20"/>
              </w:rPr>
              <w:t>7</w:t>
            </w:r>
          </w:p>
        </w:tc>
        <w:tc>
          <w:tcPr>
            <w:tcW w:w="1070" w:type="pct"/>
            <w:vAlign w:val="center"/>
          </w:tcPr>
          <w:p w:rsidR="00D65C91" w:rsidRPr="00237B7F" w:rsidRDefault="00D65C91" w:rsidP="0006609C">
            <w:pPr>
              <w:jc w:val="center"/>
              <w:rPr>
                <w:color w:val="FF0000"/>
                <w:sz w:val="20"/>
                <w:szCs w:val="20"/>
              </w:rPr>
            </w:pPr>
            <w:r w:rsidRPr="00237B7F">
              <w:rPr>
                <w:color w:val="FF0000"/>
                <w:sz w:val="20"/>
                <w:szCs w:val="20"/>
              </w:rPr>
              <w:t>1</w:t>
            </w:r>
            <w:r>
              <w:rPr>
                <w:color w:val="FF0000"/>
                <w:sz w:val="20"/>
                <w:szCs w:val="20"/>
              </w:rPr>
              <w:t>.</w:t>
            </w:r>
            <w:r w:rsidRPr="00237B7F">
              <w:rPr>
                <w:color w:val="FF0000"/>
                <w:sz w:val="20"/>
                <w:szCs w:val="20"/>
              </w:rPr>
              <w:t>2</w:t>
            </w:r>
          </w:p>
        </w:tc>
        <w:tc>
          <w:tcPr>
            <w:tcW w:w="1069"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Калининградская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Калужская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Камчатский край</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Карачаево-Черкесская Республика</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Кемеровская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Кировская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Костромская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Краснодарский край</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Красноярский край</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Курганская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Курская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Ленинградская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Липецкая область</w:t>
            </w:r>
          </w:p>
        </w:tc>
        <w:tc>
          <w:tcPr>
            <w:tcW w:w="1159"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r>
      <w:tr w:rsidR="00D65C91" w:rsidRPr="00237B7F" w:rsidTr="0006609C">
        <w:trPr>
          <w:trHeight w:val="20"/>
        </w:trPr>
        <w:tc>
          <w:tcPr>
            <w:tcW w:w="1702" w:type="pct"/>
          </w:tcPr>
          <w:p w:rsidR="00D65C91" w:rsidRPr="00237B7F" w:rsidRDefault="00D65C91" w:rsidP="0006609C">
            <w:pPr>
              <w:rPr>
                <w:color w:val="FF0000"/>
                <w:sz w:val="20"/>
                <w:szCs w:val="20"/>
              </w:rPr>
            </w:pPr>
            <w:r w:rsidRPr="00237B7F">
              <w:rPr>
                <w:color w:val="FF0000"/>
                <w:sz w:val="20"/>
                <w:szCs w:val="20"/>
              </w:rPr>
              <w:t>Магаданская область</w:t>
            </w:r>
          </w:p>
        </w:tc>
        <w:tc>
          <w:tcPr>
            <w:tcW w:w="1159" w:type="pct"/>
            <w:vAlign w:val="center"/>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6</w:t>
            </w:r>
          </w:p>
        </w:tc>
        <w:tc>
          <w:tcPr>
            <w:tcW w:w="1070" w:type="pct"/>
            <w:vAlign w:val="center"/>
          </w:tcPr>
          <w:p w:rsidR="00D65C91" w:rsidRPr="00237B7F" w:rsidRDefault="00D65C91" w:rsidP="0006609C">
            <w:pPr>
              <w:jc w:val="center"/>
              <w:rPr>
                <w:color w:val="FF0000"/>
                <w:sz w:val="20"/>
                <w:szCs w:val="20"/>
              </w:rPr>
            </w:pPr>
            <w:r w:rsidRPr="00237B7F">
              <w:rPr>
                <w:color w:val="FF0000"/>
                <w:sz w:val="20"/>
                <w:szCs w:val="20"/>
              </w:rPr>
              <w:t>-3</w:t>
            </w:r>
            <w:r>
              <w:rPr>
                <w:color w:val="FF0000"/>
                <w:sz w:val="20"/>
                <w:szCs w:val="20"/>
              </w:rPr>
              <w:t>.</w:t>
            </w:r>
            <w:r w:rsidRPr="00237B7F">
              <w:rPr>
                <w:color w:val="FF0000"/>
                <w:sz w:val="20"/>
                <w:szCs w:val="20"/>
              </w:rPr>
              <w:t>0</w:t>
            </w:r>
          </w:p>
        </w:tc>
        <w:tc>
          <w:tcPr>
            <w:tcW w:w="1069" w:type="pct"/>
            <w:vAlign w:val="center"/>
          </w:tcPr>
          <w:p w:rsidR="00D65C91" w:rsidRPr="00237B7F" w:rsidRDefault="00D65C91" w:rsidP="0006609C">
            <w:pPr>
              <w:jc w:val="center"/>
              <w:rPr>
                <w:color w:val="FF0000"/>
                <w:sz w:val="20"/>
                <w:szCs w:val="20"/>
              </w:rPr>
            </w:pPr>
            <w:r w:rsidRPr="00237B7F">
              <w:rPr>
                <w:color w:val="FF0000"/>
                <w:sz w:val="20"/>
                <w:szCs w:val="20"/>
              </w:rPr>
              <w:t>2</w:t>
            </w:r>
            <w:r>
              <w:rPr>
                <w:color w:val="FF0000"/>
                <w:sz w:val="20"/>
                <w:szCs w:val="20"/>
              </w:rPr>
              <w:t>.</w:t>
            </w:r>
            <w:r w:rsidRPr="00237B7F">
              <w:rPr>
                <w:color w:val="FF0000"/>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Московская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Мурманская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Ненецкий а.окр.</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Нижегородская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9</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Новгородская область</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Новосибирская область</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8</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Омская область</w:t>
            </w:r>
          </w:p>
        </w:tc>
        <w:tc>
          <w:tcPr>
            <w:tcW w:w="1159" w:type="pct"/>
            <w:vAlign w:val="center"/>
          </w:tcPr>
          <w:p w:rsidR="00D65C91" w:rsidRPr="00237B7F" w:rsidRDefault="00D65C91" w:rsidP="0006609C">
            <w:pPr>
              <w:jc w:val="center"/>
              <w:rPr>
                <w:sz w:val="20"/>
                <w:szCs w:val="20"/>
              </w:rPr>
            </w:pPr>
            <w:r w:rsidRPr="00237B7F">
              <w:rPr>
                <w:sz w:val="20"/>
                <w:szCs w:val="20"/>
              </w:rPr>
              <w:t>7</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7</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Оренбургская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Орловская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7</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7</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Пензенская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Пермский край</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Приморский край</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Псковская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Адыгея</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Алтай</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Башкортостан</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Бурятия</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1</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lastRenderedPageBreak/>
              <w:t>Республика Дагестан</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8</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Ингушетия</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Калмыкия</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Карелия</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0</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Коми</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Крым</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Марий Эл</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Мордовия</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9</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Саха (Якутия)</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9</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9</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Borders>
              <w:bottom w:val="single" w:sz="4" w:space="0" w:color="auto"/>
            </w:tcBorders>
          </w:tcPr>
          <w:p w:rsidR="00D65C91" w:rsidRPr="00237B7F" w:rsidRDefault="00D65C91" w:rsidP="0006609C">
            <w:pPr>
              <w:rPr>
                <w:sz w:val="20"/>
                <w:szCs w:val="20"/>
              </w:rPr>
            </w:pPr>
            <w:r w:rsidRPr="00237B7F">
              <w:rPr>
                <w:sz w:val="20"/>
                <w:szCs w:val="20"/>
              </w:rPr>
              <w:t>Республика Северная Осетия - Алания</w:t>
            </w:r>
          </w:p>
        </w:tc>
        <w:tc>
          <w:tcPr>
            <w:tcW w:w="115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0</w:t>
            </w:r>
          </w:p>
        </w:tc>
        <w:tc>
          <w:tcPr>
            <w:tcW w:w="1070"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3</w:t>
            </w:r>
          </w:p>
        </w:tc>
        <w:tc>
          <w:tcPr>
            <w:tcW w:w="106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Татарстан</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Тыва</w:t>
            </w:r>
          </w:p>
        </w:tc>
        <w:tc>
          <w:tcPr>
            <w:tcW w:w="1159"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Республика Хакасия</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Ростовская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Рязанская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Самарская область</w:t>
            </w:r>
          </w:p>
        </w:tc>
        <w:tc>
          <w:tcPr>
            <w:tcW w:w="1159" w:type="pct"/>
            <w:vAlign w:val="center"/>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Саратовская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1</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Сахалинская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6</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Свердловская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Смоленская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Ставропольский край</w:t>
            </w:r>
          </w:p>
        </w:tc>
        <w:tc>
          <w:tcPr>
            <w:tcW w:w="1159"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3</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Тамбовская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Тверская область</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9</w:t>
            </w:r>
          </w:p>
        </w:tc>
        <w:tc>
          <w:tcPr>
            <w:tcW w:w="1070"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Томская область</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5</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5</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Тульская область</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1</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r>
      <w:tr w:rsidR="00D65C91" w:rsidRPr="00237B7F" w:rsidTr="0006609C">
        <w:trPr>
          <w:trHeight w:val="20"/>
        </w:trPr>
        <w:tc>
          <w:tcPr>
            <w:tcW w:w="1702" w:type="pct"/>
            <w:tcBorders>
              <w:bottom w:val="single" w:sz="4" w:space="0" w:color="auto"/>
            </w:tcBorders>
          </w:tcPr>
          <w:p w:rsidR="00D65C91" w:rsidRPr="00237B7F" w:rsidRDefault="00D65C91" w:rsidP="0006609C">
            <w:pPr>
              <w:rPr>
                <w:sz w:val="20"/>
                <w:szCs w:val="20"/>
              </w:rPr>
            </w:pPr>
            <w:r w:rsidRPr="00237B7F">
              <w:rPr>
                <w:sz w:val="20"/>
                <w:szCs w:val="20"/>
              </w:rPr>
              <w:t>Тюменская область</w:t>
            </w:r>
          </w:p>
        </w:tc>
        <w:tc>
          <w:tcPr>
            <w:tcW w:w="115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4</w:t>
            </w:r>
          </w:p>
        </w:tc>
        <w:tc>
          <w:tcPr>
            <w:tcW w:w="1070"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4</w:t>
            </w:r>
          </w:p>
        </w:tc>
        <w:tc>
          <w:tcPr>
            <w:tcW w:w="106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Удмуртская Республика</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6</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Ульяновская область</w:t>
            </w:r>
          </w:p>
        </w:tc>
        <w:tc>
          <w:tcPr>
            <w:tcW w:w="1159" w:type="pct"/>
            <w:vAlign w:val="center"/>
          </w:tcPr>
          <w:p w:rsidR="00D65C91" w:rsidRPr="00237B7F" w:rsidRDefault="00D65C91" w:rsidP="0006609C">
            <w:pPr>
              <w:jc w:val="center"/>
              <w:rPr>
                <w:sz w:val="20"/>
                <w:szCs w:val="20"/>
              </w:rPr>
            </w:pPr>
            <w:r w:rsidRPr="00237B7F">
              <w:rPr>
                <w:sz w:val="20"/>
                <w:szCs w:val="20"/>
              </w:rPr>
              <w:t>4</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0</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Хабаровский край</w:t>
            </w:r>
          </w:p>
        </w:tc>
        <w:tc>
          <w:tcPr>
            <w:tcW w:w="1159"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4</w:t>
            </w:r>
          </w:p>
        </w:tc>
        <w:tc>
          <w:tcPr>
            <w:tcW w:w="1070" w:type="pct"/>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702" w:type="pct"/>
            <w:tcBorders>
              <w:bottom w:val="single" w:sz="4" w:space="0" w:color="auto"/>
            </w:tcBorders>
          </w:tcPr>
          <w:p w:rsidR="00D65C91" w:rsidRPr="00237B7F" w:rsidRDefault="00D65C91" w:rsidP="0006609C">
            <w:pPr>
              <w:rPr>
                <w:sz w:val="20"/>
                <w:szCs w:val="20"/>
              </w:rPr>
            </w:pPr>
            <w:r w:rsidRPr="00237B7F">
              <w:rPr>
                <w:sz w:val="20"/>
                <w:szCs w:val="20"/>
              </w:rPr>
              <w:t>Ханты-Мансийский а.окр.</w:t>
            </w:r>
          </w:p>
        </w:tc>
        <w:tc>
          <w:tcPr>
            <w:tcW w:w="115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3</w:t>
            </w:r>
            <w:r>
              <w:rPr>
                <w:sz w:val="20"/>
                <w:szCs w:val="20"/>
              </w:rPr>
              <w:t>.</w:t>
            </w:r>
            <w:r w:rsidRPr="00237B7F">
              <w:rPr>
                <w:sz w:val="20"/>
                <w:szCs w:val="20"/>
              </w:rPr>
              <w:t>0</w:t>
            </w:r>
          </w:p>
        </w:tc>
        <w:tc>
          <w:tcPr>
            <w:tcW w:w="1070"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5</w:t>
            </w:r>
          </w:p>
        </w:tc>
        <w:tc>
          <w:tcPr>
            <w:tcW w:w="1069" w:type="pct"/>
            <w:tcBorders>
              <w:bottom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5</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Челябинская область</w:t>
            </w:r>
          </w:p>
        </w:tc>
        <w:tc>
          <w:tcPr>
            <w:tcW w:w="1159" w:type="pct"/>
            <w:vAlign w:val="center"/>
          </w:tcPr>
          <w:p w:rsidR="00D65C91" w:rsidRPr="00237B7F" w:rsidRDefault="00D65C91" w:rsidP="0006609C">
            <w:pPr>
              <w:jc w:val="center"/>
              <w:rPr>
                <w:sz w:val="20"/>
                <w:szCs w:val="20"/>
              </w:rPr>
            </w:pPr>
            <w:r w:rsidRPr="00237B7F">
              <w:rPr>
                <w:sz w:val="20"/>
                <w:szCs w:val="20"/>
              </w:rPr>
              <w:t>8</w:t>
            </w:r>
            <w:r>
              <w:rPr>
                <w:sz w:val="20"/>
                <w:szCs w:val="20"/>
              </w:rPr>
              <w:t>.</w:t>
            </w:r>
            <w:r w:rsidRPr="00237B7F">
              <w:rPr>
                <w:sz w:val="20"/>
                <w:szCs w:val="20"/>
              </w:rPr>
              <w:t>1</w:t>
            </w:r>
          </w:p>
        </w:tc>
        <w:tc>
          <w:tcPr>
            <w:tcW w:w="1070" w:type="pct"/>
            <w:vAlign w:val="center"/>
          </w:tcPr>
          <w:p w:rsidR="00D65C91" w:rsidRPr="00237B7F" w:rsidRDefault="00D65C91" w:rsidP="0006609C">
            <w:pPr>
              <w:jc w:val="center"/>
              <w:rPr>
                <w:sz w:val="20"/>
                <w:szCs w:val="20"/>
              </w:rPr>
            </w:pPr>
            <w:r w:rsidRPr="00237B7F">
              <w:rPr>
                <w:sz w:val="20"/>
                <w:szCs w:val="20"/>
              </w:rPr>
              <w:t>8</w:t>
            </w:r>
            <w:r>
              <w:rPr>
                <w:sz w:val="20"/>
                <w:szCs w:val="20"/>
              </w:rPr>
              <w:t>.</w:t>
            </w:r>
            <w:r w:rsidRPr="00237B7F">
              <w:rPr>
                <w:sz w:val="20"/>
                <w:szCs w:val="20"/>
              </w:rPr>
              <w:t>8</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r>
      <w:tr w:rsidR="00D65C91" w:rsidRPr="00237B7F" w:rsidTr="0006609C">
        <w:trPr>
          <w:trHeight w:val="20"/>
        </w:trPr>
        <w:tc>
          <w:tcPr>
            <w:tcW w:w="1702" w:type="pct"/>
            <w:tcBorders>
              <w:top w:val="single" w:sz="4" w:space="0" w:color="auto"/>
            </w:tcBorders>
          </w:tcPr>
          <w:p w:rsidR="00D65C91" w:rsidRPr="00237B7F" w:rsidRDefault="00D65C91" w:rsidP="0006609C">
            <w:pPr>
              <w:rPr>
                <w:sz w:val="20"/>
                <w:szCs w:val="20"/>
              </w:rPr>
            </w:pPr>
            <w:r w:rsidRPr="00237B7F">
              <w:rPr>
                <w:sz w:val="20"/>
                <w:szCs w:val="20"/>
              </w:rPr>
              <w:t>Чеченская Республика</w:t>
            </w:r>
          </w:p>
        </w:tc>
        <w:tc>
          <w:tcPr>
            <w:tcW w:w="1159"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c>
          <w:tcPr>
            <w:tcW w:w="1070"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4</w:t>
            </w:r>
          </w:p>
        </w:tc>
        <w:tc>
          <w:tcPr>
            <w:tcW w:w="1069" w:type="pct"/>
            <w:tcBorders>
              <w:top w:val="single" w:sz="4" w:space="0" w:color="auto"/>
            </w:tcBorders>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Чувашская Республика</w:t>
            </w:r>
          </w:p>
        </w:tc>
        <w:tc>
          <w:tcPr>
            <w:tcW w:w="1159" w:type="pct"/>
            <w:vAlign w:val="center"/>
          </w:tcPr>
          <w:p w:rsidR="00D65C91" w:rsidRPr="00237B7F" w:rsidRDefault="00D65C91" w:rsidP="0006609C">
            <w:pPr>
              <w:jc w:val="center"/>
              <w:rPr>
                <w:sz w:val="20"/>
                <w:szCs w:val="20"/>
              </w:rPr>
            </w:pPr>
            <w:r w:rsidRPr="00237B7F">
              <w:rPr>
                <w:sz w:val="20"/>
                <w:szCs w:val="20"/>
              </w:rPr>
              <w:t>2</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1</w:t>
            </w:r>
          </w:p>
        </w:tc>
        <w:tc>
          <w:tcPr>
            <w:tcW w:w="106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4</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Чукотский а.окр.</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0</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Ямало-Ненецкий а.окр.</w:t>
            </w:r>
          </w:p>
        </w:tc>
        <w:tc>
          <w:tcPr>
            <w:tcW w:w="115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c>
          <w:tcPr>
            <w:tcW w:w="1070"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3</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9</w:t>
            </w:r>
          </w:p>
        </w:tc>
      </w:tr>
      <w:tr w:rsidR="00D65C91" w:rsidRPr="00237B7F" w:rsidTr="0006609C">
        <w:trPr>
          <w:trHeight w:val="20"/>
        </w:trPr>
        <w:tc>
          <w:tcPr>
            <w:tcW w:w="1702" w:type="pct"/>
          </w:tcPr>
          <w:p w:rsidR="00D65C91" w:rsidRPr="00237B7F" w:rsidRDefault="00D65C91" w:rsidP="0006609C">
            <w:pPr>
              <w:rPr>
                <w:sz w:val="20"/>
                <w:szCs w:val="20"/>
              </w:rPr>
            </w:pPr>
            <w:r w:rsidRPr="00237B7F">
              <w:rPr>
                <w:sz w:val="20"/>
                <w:szCs w:val="20"/>
              </w:rPr>
              <w:t xml:space="preserve">Ярославская область </w:t>
            </w:r>
          </w:p>
        </w:tc>
        <w:tc>
          <w:tcPr>
            <w:tcW w:w="1159"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8</w:t>
            </w:r>
          </w:p>
        </w:tc>
        <w:tc>
          <w:tcPr>
            <w:tcW w:w="1070" w:type="pct"/>
            <w:vAlign w:val="center"/>
          </w:tcPr>
          <w:p w:rsidR="00D65C91" w:rsidRPr="00237B7F" w:rsidRDefault="00D65C91" w:rsidP="0006609C">
            <w:pPr>
              <w:jc w:val="center"/>
              <w:rPr>
                <w:sz w:val="20"/>
                <w:szCs w:val="20"/>
              </w:rPr>
            </w:pPr>
            <w:r w:rsidRPr="00237B7F">
              <w:rPr>
                <w:sz w:val="20"/>
                <w:szCs w:val="20"/>
              </w:rPr>
              <w:t>-1</w:t>
            </w:r>
            <w:r>
              <w:rPr>
                <w:sz w:val="20"/>
                <w:szCs w:val="20"/>
              </w:rPr>
              <w:t>.</w:t>
            </w:r>
            <w:r w:rsidRPr="00237B7F">
              <w:rPr>
                <w:sz w:val="20"/>
                <w:szCs w:val="20"/>
              </w:rPr>
              <w:t>2</w:t>
            </w:r>
          </w:p>
        </w:tc>
        <w:tc>
          <w:tcPr>
            <w:tcW w:w="1069" w:type="pct"/>
            <w:vAlign w:val="center"/>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7</w:t>
            </w:r>
          </w:p>
        </w:tc>
      </w:tr>
    </w:tbl>
    <w:p w:rsidR="00D65C91" w:rsidRPr="0036177E" w:rsidRDefault="00D65C91" w:rsidP="00D65C91">
      <w:pPr>
        <w:widowControl w:val="0"/>
        <w:spacing w:line="0" w:lineRule="atLeast"/>
        <w:ind w:firstLine="709"/>
        <w:jc w:val="both"/>
        <w:rPr>
          <w:sz w:val="20"/>
          <w:szCs w:val="20"/>
        </w:rPr>
      </w:pPr>
    </w:p>
    <w:p w:rsidR="00D65C91" w:rsidRPr="00D65C91" w:rsidRDefault="00D65C91" w:rsidP="00D65C91">
      <w:pPr>
        <w:widowControl w:val="0"/>
        <w:spacing w:line="0" w:lineRule="atLeast"/>
        <w:ind w:firstLine="709"/>
        <w:jc w:val="both"/>
        <w:rPr>
          <w:sz w:val="28"/>
          <w:szCs w:val="28"/>
        </w:rPr>
      </w:pPr>
      <w:r w:rsidRPr="00D65C91">
        <w:rPr>
          <w:sz w:val="28"/>
          <w:szCs w:val="28"/>
        </w:rPr>
        <w:t>Розничные цены на ЖНВЛП в ценовой категории от 50 до 500 руб. в сре</w:t>
      </w:r>
      <w:r w:rsidRPr="00D65C91">
        <w:rPr>
          <w:sz w:val="28"/>
          <w:szCs w:val="28"/>
        </w:rPr>
        <w:t>д</w:t>
      </w:r>
      <w:r w:rsidRPr="00D65C91">
        <w:rPr>
          <w:sz w:val="28"/>
          <w:szCs w:val="28"/>
        </w:rPr>
        <w:t xml:space="preserve">нем по России в январе 2016 года относительно декабря 2015 года увеличились на </w:t>
      </w:r>
      <w:r w:rsidRPr="00D65C91">
        <w:rPr>
          <w:b/>
          <w:sz w:val="28"/>
          <w:szCs w:val="28"/>
        </w:rPr>
        <w:t>0.1%</w:t>
      </w:r>
      <w:r w:rsidRPr="00D65C91">
        <w:rPr>
          <w:sz w:val="28"/>
          <w:szCs w:val="28"/>
        </w:rPr>
        <w:t>, за исключением Крымского и Северо-Западного федеральных округов.</w:t>
      </w:r>
    </w:p>
    <w:p w:rsidR="00D65C91" w:rsidRPr="00D65C91" w:rsidRDefault="00D65C91" w:rsidP="00D65C91">
      <w:pPr>
        <w:widowControl w:val="0"/>
        <w:spacing w:line="0" w:lineRule="atLeast"/>
        <w:jc w:val="both"/>
        <w:rPr>
          <w:b/>
          <w:sz w:val="28"/>
          <w:szCs w:val="28"/>
        </w:rPr>
      </w:pPr>
      <w:r w:rsidRPr="00D65C91">
        <w:rPr>
          <w:sz w:val="28"/>
          <w:szCs w:val="28"/>
        </w:rPr>
        <w:t xml:space="preserve">По сравнению с базовым периодом уровень цен увеличился на </w:t>
      </w:r>
      <w:r w:rsidRPr="00D65C91">
        <w:rPr>
          <w:b/>
          <w:sz w:val="28"/>
          <w:szCs w:val="28"/>
        </w:rPr>
        <w:t>7%.</w:t>
      </w:r>
    </w:p>
    <w:p w:rsidR="004C0F8E" w:rsidRPr="00D65C91" w:rsidRDefault="004C0F8E" w:rsidP="00967748">
      <w:pPr>
        <w:widowControl w:val="0"/>
        <w:spacing w:line="0" w:lineRule="atLeast"/>
        <w:jc w:val="both"/>
        <w:rPr>
          <w:sz w:val="10"/>
          <w:szCs w:val="10"/>
        </w:rPr>
      </w:pPr>
    </w:p>
    <w:p w:rsidR="004C0F8E" w:rsidRDefault="004C0F8E" w:rsidP="00967748">
      <w:pPr>
        <w:widowControl w:val="0"/>
        <w:spacing w:line="0" w:lineRule="atLeast"/>
        <w:jc w:val="both"/>
        <w:rPr>
          <w:color w:val="000000"/>
          <w:sz w:val="28"/>
          <w:szCs w:val="28"/>
        </w:rPr>
      </w:pPr>
      <w:r w:rsidRPr="00CC3BA6">
        <w:rPr>
          <w:sz w:val="28"/>
          <w:szCs w:val="28"/>
        </w:rPr>
        <w:t>Таблица 8. Часть 1. Динамика розничных цен на ЖНВЛП амбулаторного</w:t>
      </w:r>
      <w:r w:rsidRPr="00CC3BA6">
        <w:rPr>
          <w:color w:val="000000"/>
          <w:sz w:val="28"/>
          <w:szCs w:val="28"/>
        </w:rPr>
        <w:t xml:space="preserve"> сегмента ценовой категории от 50 до 500 руб. в федеральных округах</w:t>
      </w:r>
    </w:p>
    <w:p w:rsidR="004C0F8E" w:rsidRPr="0036177E" w:rsidRDefault="004C0F8E" w:rsidP="00967748">
      <w:pPr>
        <w:widowControl w:val="0"/>
        <w:spacing w:line="0" w:lineRule="atLeast"/>
        <w:jc w:val="both"/>
        <w:rPr>
          <w:color w:val="000000"/>
          <w:sz w:val="20"/>
          <w:szCs w:val="20"/>
        </w:rPr>
      </w:pPr>
    </w:p>
    <w:p w:rsidR="004C0F8E" w:rsidRPr="00354903" w:rsidRDefault="004C0F8E" w:rsidP="004C0F8E">
      <w:pPr>
        <w:widowControl w:val="0"/>
        <w:spacing w:line="0" w:lineRule="atLeast"/>
        <w:ind w:firstLine="709"/>
        <w:jc w:val="center"/>
        <w:rPr>
          <w:color w:val="000000"/>
          <w:sz w:val="10"/>
          <w:szCs w:val="1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4C0F8E" w:rsidRPr="00CC3BA6" w:rsidTr="00D15C79">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4C0F8E" w:rsidRPr="00CC3BA6" w:rsidRDefault="004C0F8E" w:rsidP="00D15C79">
            <w:pPr>
              <w:widowControl w:val="0"/>
              <w:spacing w:line="0" w:lineRule="atLeast"/>
              <w:jc w:val="center"/>
              <w:rPr>
                <w:b/>
                <w:bCs/>
                <w:sz w:val="20"/>
                <w:szCs w:val="20"/>
              </w:rPr>
            </w:pPr>
            <w:r w:rsidRPr="00CC3BA6">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w:t>
            </w:r>
            <w:proofErr w:type="gramStart"/>
            <w:r w:rsidRPr="00CC3BA6">
              <w:rPr>
                <w:b/>
                <w:sz w:val="20"/>
                <w:szCs w:val="20"/>
              </w:rPr>
              <w:t>ОП-База</w:t>
            </w:r>
            <w:proofErr w:type="gramEnd"/>
            <w:r w:rsidRPr="00CC3BA6">
              <w:rPr>
                <w:b/>
                <w:sz w:val="20"/>
                <w:szCs w:val="20"/>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4C0F8E" w:rsidRPr="00CC3BA6" w:rsidRDefault="004C0F8E" w:rsidP="00D15C79">
            <w:pPr>
              <w:widowControl w:val="0"/>
              <w:spacing w:line="0" w:lineRule="atLeast"/>
              <w:jc w:val="center"/>
              <w:rPr>
                <w:b/>
                <w:sz w:val="20"/>
                <w:szCs w:val="20"/>
              </w:rPr>
            </w:pPr>
            <w:r w:rsidRPr="00CC3BA6">
              <w:rPr>
                <w:b/>
                <w:sz w:val="20"/>
                <w:szCs w:val="20"/>
              </w:rPr>
              <w:t>% (ОП-ППО)/ППО</w:t>
            </w:r>
          </w:p>
        </w:tc>
      </w:tr>
      <w:tr w:rsidR="004C0F8E" w:rsidRPr="00CC3BA6" w:rsidTr="00D15C79">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4C0F8E" w:rsidRPr="00CC3BA6" w:rsidRDefault="004C0F8E" w:rsidP="00D15C79">
            <w:pPr>
              <w:widowControl w:val="0"/>
              <w:spacing w:line="0" w:lineRule="atLeast"/>
              <w:jc w:val="center"/>
              <w:rPr>
                <w:b/>
                <w:sz w:val="20"/>
                <w:szCs w:val="20"/>
              </w:rPr>
            </w:pPr>
            <w:r w:rsidRPr="00CC3BA6">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4C0F8E" w:rsidRPr="00CC3BA6" w:rsidRDefault="004C0F8E" w:rsidP="00D15C79">
            <w:pPr>
              <w:spacing w:line="0" w:lineRule="atLeast"/>
              <w:jc w:val="center"/>
              <w:rPr>
                <w:b/>
                <w:sz w:val="20"/>
                <w:szCs w:val="20"/>
              </w:rPr>
            </w:pPr>
            <w:r>
              <w:rPr>
                <w:b/>
                <w:sz w:val="20"/>
                <w:szCs w:val="20"/>
              </w:rPr>
              <w:t>7.0</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4C0F8E" w:rsidRPr="00CC3BA6" w:rsidRDefault="004C0F8E" w:rsidP="00D15C79">
            <w:pPr>
              <w:spacing w:line="0" w:lineRule="atLeast"/>
              <w:jc w:val="center"/>
              <w:rPr>
                <w:b/>
                <w:sz w:val="20"/>
                <w:szCs w:val="20"/>
              </w:rPr>
            </w:pPr>
            <w:r>
              <w:rPr>
                <w:b/>
                <w:sz w:val="20"/>
                <w:szCs w:val="20"/>
              </w:rPr>
              <w:t>6.9</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4C0F8E" w:rsidRPr="00CC3BA6" w:rsidRDefault="004C0F8E" w:rsidP="00D15C79">
            <w:pPr>
              <w:spacing w:line="0" w:lineRule="atLeast"/>
              <w:jc w:val="center"/>
              <w:rPr>
                <w:b/>
                <w:sz w:val="20"/>
                <w:szCs w:val="20"/>
              </w:rPr>
            </w:pPr>
            <w:r w:rsidRPr="00CC3BA6">
              <w:rPr>
                <w:b/>
                <w:sz w:val="20"/>
                <w:szCs w:val="20"/>
              </w:rPr>
              <w:t>0</w:t>
            </w:r>
            <w:r>
              <w:rPr>
                <w:b/>
                <w:sz w:val="20"/>
                <w:szCs w:val="20"/>
              </w:rPr>
              <w:t>.1</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5</w:t>
            </w:r>
            <w:r>
              <w:rPr>
                <w:color w:val="FF0000"/>
                <w:sz w:val="20"/>
                <w:szCs w:val="20"/>
              </w:rPr>
              <w:t>.</w:t>
            </w:r>
            <w:r w:rsidRPr="00BE35B6">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5</w:t>
            </w:r>
            <w:r>
              <w:rPr>
                <w:color w:val="FF0000"/>
                <w:sz w:val="20"/>
                <w:szCs w:val="20"/>
              </w:rPr>
              <w:t>.</w:t>
            </w:r>
            <w:r w:rsidRPr="00BE35B6">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3</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sz w:val="20"/>
                <w:szCs w:val="20"/>
              </w:rPr>
            </w:pPr>
            <w:r w:rsidRPr="00BE35B6">
              <w:rPr>
                <w:sz w:val="20"/>
                <w:szCs w:val="20"/>
              </w:rPr>
              <w:t>Крымский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056D57"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056D57" w:rsidRDefault="004C0F8E" w:rsidP="00D15C79">
            <w:pPr>
              <w:spacing w:line="0" w:lineRule="atLeast"/>
              <w:rPr>
                <w:color w:val="FF0000"/>
                <w:sz w:val="20"/>
                <w:szCs w:val="20"/>
              </w:rPr>
            </w:pPr>
            <w:r w:rsidRPr="00056D57">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056D57" w:rsidRDefault="004C0F8E" w:rsidP="00D15C79">
            <w:pPr>
              <w:jc w:val="center"/>
              <w:rPr>
                <w:color w:val="FF0000"/>
                <w:sz w:val="20"/>
                <w:szCs w:val="20"/>
              </w:rPr>
            </w:pPr>
            <w:r w:rsidRPr="00056D57">
              <w:rPr>
                <w:color w:val="FF0000"/>
                <w:sz w:val="20"/>
                <w:szCs w:val="20"/>
              </w:rPr>
              <w:t>7.5</w:t>
            </w:r>
          </w:p>
        </w:tc>
        <w:tc>
          <w:tcPr>
            <w:tcW w:w="999" w:type="pct"/>
            <w:tcBorders>
              <w:top w:val="single" w:sz="6" w:space="0" w:color="auto"/>
              <w:left w:val="single" w:sz="6" w:space="0" w:color="auto"/>
              <w:bottom w:val="single" w:sz="4" w:space="0" w:color="auto"/>
              <w:right w:val="single" w:sz="6" w:space="0" w:color="auto"/>
            </w:tcBorders>
            <w:noWrap/>
          </w:tcPr>
          <w:p w:rsidR="004C0F8E" w:rsidRPr="00056D57" w:rsidRDefault="004C0F8E" w:rsidP="00D15C79">
            <w:pPr>
              <w:jc w:val="center"/>
              <w:rPr>
                <w:color w:val="FF0000"/>
                <w:sz w:val="20"/>
                <w:szCs w:val="20"/>
              </w:rPr>
            </w:pPr>
            <w:r w:rsidRPr="00056D57">
              <w:rPr>
                <w:color w:val="FF0000"/>
                <w:sz w:val="20"/>
                <w:szCs w:val="20"/>
              </w:rPr>
              <w:t>7.7</w:t>
            </w:r>
          </w:p>
        </w:tc>
        <w:tc>
          <w:tcPr>
            <w:tcW w:w="1090" w:type="pct"/>
            <w:tcBorders>
              <w:top w:val="single" w:sz="6" w:space="0" w:color="auto"/>
              <w:left w:val="single" w:sz="6" w:space="0" w:color="auto"/>
              <w:bottom w:val="single" w:sz="4" w:space="0" w:color="auto"/>
              <w:right w:val="single" w:sz="4" w:space="0" w:color="auto"/>
            </w:tcBorders>
            <w:noWrap/>
          </w:tcPr>
          <w:p w:rsidR="004C0F8E" w:rsidRPr="00056D57" w:rsidRDefault="004C0F8E" w:rsidP="00D15C79">
            <w:pPr>
              <w:jc w:val="center"/>
              <w:rPr>
                <w:color w:val="FF0000"/>
                <w:sz w:val="20"/>
                <w:szCs w:val="20"/>
              </w:rPr>
            </w:pPr>
            <w:r w:rsidRPr="00056D57">
              <w:rPr>
                <w:color w:val="FF0000"/>
                <w:sz w:val="20"/>
                <w:szCs w:val="20"/>
              </w:rPr>
              <w:t>0.0</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sz w:val="20"/>
                <w:szCs w:val="20"/>
              </w:rPr>
            </w:pPr>
            <w:r w:rsidRPr="00BE35B6">
              <w:rPr>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1</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3</w:t>
            </w:r>
            <w:r>
              <w:rPr>
                <w:color w:val="FF0000"/>
                <w:sz w:val="20"/>
                <w:szCs w:val="20"/>
              </w:rPr>
              <w:t>.</w:t>
            </w:r>
            <w:r w:rsidRPr="00BE35B6">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3</w:t>
            </w:r>
            <w:r>
              <w:rPr>
                <w:color w:val="FF0000"/>
                <w:sz w:val="20"/>
                <w:szCs w:val="20"/>
              </w:rPr>
              <w:t>.</w:t>
            </w:r>
            <w:r w:rsidRPr="00BE35B6">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8</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0</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6</w:t>
            </w:r>
            <w:r>
              <w:rPr>
                <w:color w:val="FF0000"/>
                <w:sz w:val="20"/>
                <w:szCs w:val="20"/>
              </w:rPr>
              <w:t>.</w:t>
            </w:r>
            <w:r w:rsidRPr="00BE35B6">
              <w:rPr>
                <w:color w:val="FF0000"/>
                <w:sz w:val="20"/>
                <w:szCs w:val="20"/>
              </w:rPr>
              <w:t>9</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2</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0</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1</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2</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2</w:t>
            </w:r>
          </w:p>
        </w:tc>
      </w:tr>
      <w:tr w:rsidR="004C0F8E" w:rsidRPr="00BE35B6"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BE35B6" w:rsidRDefault="004C0F8E" w:rsidP="00D15C79">
            <w:pPr>
              <w:spacing w:line="0" w:lineRule="atLeast"/>
              <w:rPr>
                <w:color w:val="FF0000"/>
                <w:sz w:val="20"/>
                <w:szCs w:val="20"/>
              </w:rPr>
            </w:pPr>
            <w:r w:rsidRPr="00BE35B6">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tcPr>
          <w:p w:rsidR="004C0F8E" w:rsidRPr="00BE35B6" w:rsidRDefault="004C0F8E" w:rsidP="00D15C79">
            <w:pPr>
              <w:jc w:val="center"/>
              <w:rPr>
                <w:color w:val="FF0000"/>
                <w:sz w:val="20"/>
                <w:szCs w:val="20"/>
              </w:rPr>
            </w:pPr>
            <w:r w:rsidRPr="00BE35B6">
              <w:rPr>
                <w:color w:val="FF0000"/>
                <w:sz w:val="20"/>
                <w:szCs w:val="20"/>
              </w:rPr>
              <w:t>0</w:t>
            </w:r>
            <w:r>
              <w:rPr>
                <w:color w:val="FF0000"/>
                <w:sz w:val="20"/>
                <w:szCs w:val="20"/>
              </w:rPr>
              <w:t>.</w:t>
            </w:r>
            <w:r w:rsidRPr="00BE35B6">
              <w:rPr>
                <w:color w:val="FF0000"/>
                <w:sz w:val="20"/>
                <w:szCs w:val="20"/>
              </w:rPr>
              <w:t>1</w:t>
            </w:r>
          </w:p>
        </w:tc>
      </w:tr>
    </w:tbl>
    <w:p w:rsidR="004C0F8E" w:rsidRPr="00D37F54" w:rsidRDefault="004C0F8E" w:rsidP="004C0F8E">
      <w:pPr>
        <w:widowControl w:val="0"/>
        <w:spacing w:line="0" w:lineRule="atLeast"/>
        <w:ind w:firstLine="709"/>
        <w:jc w:val="both"/>
        <w:rPr>
          <w:color w:val="000000"/>
          <w:sz w:val="20"/>
          <w:szCs w:val="20"/>
        </w:rPr>
      </w:pPr>
    </w:p>
    <w:p w:rsidR="004C0F8E" w:rsidRDefault="004C0F8E" w:rsidP="004C0F8E">
      <w:pPr>
        <w:widowControl w:val="0"/>
        <w:spacing w:line="0" w:lineRule="atLeast"/>
        <w:ind w:firstLine="709"/>
        <w:jc w:val="both"/>
        <w:rPr>
          <w:color w:val="000000"/>
          <w:sz w:val="28"/>
          <w:szCs w:val="28"/>
        </w:rPr>
      </w:pPr>
      <w:r w:rsidRPr="00CC3BA6">
        <w:rPr>
          <w:color w:val="000000"/>
          <w:sz w:val="28"/>
          <w:szCs w:val="28"/>
        </w:rPr>
        <w:lastRenderedPageBreak/>
        <w:t>В разрезе субъектов Российской Федерации наибольший рост цен зафикс</w:t>
      </w:r>
      <w:r w:rsidRPr="00CC3BA6">
        <w:rPr>
          <w:color w:val="000000"/>
          <w:sz w:val="28"/>
          <w:szCs w:val="28"/>
        </w:rPr>
        <w:t>и</w:t>
      </w:r>
      <w:r w:rsidRPr="00CC3BA6">
        <w:rPr>
          <w:color w:val="000000"/>
          <w:sz w:val="28"/>
          <w:szCs w:val="28"/>
        </w:rPr>
        <w:t>рова</w:t>
      </w:r>
      <w:r>
        <w:rPr>
          <w:color w:val="000000"/>
          <w:sz w:val="28"/>
          <w:szCs w:val="28"/>
        </w:rPr>
        <w:t>н в Кабардино-Балкарской Республике (4.3%), Брянской (3.3</w:t>
      </w:r>
      <w:r w:rsidRPr="0096039B">
        <w:rPr>
          <w:color w:val="000000"/>
          <w:sz w:val="28"/>
          <w:szCs w:val="28"/>
        </w:rPr>
        <w:t>%)</w:t>
      </w:r>
      <w:r>
        <w:rPr>
          <w:color w:val="000000"/>
          <w:sz w:val="28"/>
          <w:szCs w:val="28"/>
        </w:rPr>
        <w:t>, Воронежской (2.6%), Амурской (2.1%) и Волгоградской (1.7%) областях.</w:t>
      </w:r>
    </w:p>
    <w:p w:rsidR="0036177E" w:rsidRPr="0036177E" w:rsidRDefault="0036177E" w:rsidP="004C0F8E">
      <w:pPr>
        <w:widowControl w:val="0"/>
        <w:spacing w:line="0" w:lineRule="atLeast"/>
        <w:ind w:firstLine="709"/>
        <w:jc w:val="both"/>
        <w:rPr>
          <w:color w:val="000000"/>
          <w:sz w:val="20"/>
          <w:szCs w:val="20"/>
        </w:rPr>
      </w:pPr>
    </w:p>
    <w:p w:rsidR="004C0F8E" w:rsidRPr="00CC3BA6" w:rsidRDefault="004C0F8E" w:rsidP="004C0F8E">
      <w:pPr>
        <w:widowControl w:val="0"/>
        <w:spacing w:line="0" w:lineRule="atLeast"/>
        <w:ind w:firstLine="709"/>
        <w:jc w:val="both"/>
        <w:rPr>
          <w:color w:val="000000"/>
          <w:sz w:val="28"/>
          <w:szCs w:val="28"/>
        </w:rPr>
      </w:pPr>
      <w:r w:rsidRPr="00CC3BA6">
        <w:rPr>
          <w:color w:val="000000"/>
          <w:sz w:val="28"/>
          <w:szCs w:val="28"/>
        </w:rPr>
        <w:t>Таблица 8. Часть 2. Динамика розничных цен на ЖНВЛП амбулаторного сегмента ценовой категории от 50 до 500 руб. в субъектах Российской Федерации</w:t>
      </w:r>
    </w:p>
    <w:p w:rsidR="004C0F8E" w:rsidRPr="00CC3BA6" w:rsidRDefault="004C0F8E" w:rsidP="004C0F8E">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4C0F8E" w:rsidRPr="00CC3BA6" w:rsidTr="00D15C79">
        <w:trPr>
          <w:trHeight w:val="20"/>
          <w:tblHeader/>
        </w:trPr>
        <w:tc>
          <w:tcPr>
            <w:tcW w:w="3780" w:type="dxa"/>
            <w:tcBorders>
              <w:top w:val="single" w:sz="4" w:space="0" w:color="auto"/>
            </w:tcBorders>
            <w:shd w:val="clear" w:color="auto" w:fill="CCCCCC"/>
            <w:vAlign w:val="bottom"/>
          </w:tcPr>
          <w:p w:rsidR="004C0F8E" w:rsidRPr="00CC3BA6" w:rsidRDefault="004C0F8E" w:rsidP="00D15C79">
            <w:pPr>
              <w:widowControl w:val="0"/>
              <w:jc w:val="center"/>
              <w:rPr>
                <w:b/>
                <w:bCs/>
                <w:sz w:val="20"/>
                <w:szCs w:val="20"/>
              </w:rPr>
            </w:pPr>
            <w:r w:rsidRPr="00CC3BA6">
              <w:rPr>
                <w:b/>
                <w:bCs/>
                <w:sz w:val="20"/>
                <w:szCs w:val="20"/>
              </w:rPr>
              <w:t>субъект Российской Федерации</w:t>
            </w:r>
          </w:p>
        </w:tc>
        <w:tc>
          <w:tcPr>
            <w:tcW w:w="1980" w:type="dxa"/>
            <w:tcBorders>
              <w:top w:val="single" w:sz="4" w:space="0" w:color="auto"/>
            </w:tcBorders>
            <w:shd w:val="clear" w:color="auto" w:fill="CCCCCC"/>
          </w:tcPr>
          <w:p w:rsidR="004C0F8E" w:rsidRPr="00CC3BA6" w:rsidRDefault="004C0F8E" w:rsidP="00D15C79">
            <w:pPr>
              <w:widowControl w:val="0"/>
              <w:jc w:val="center"/>
              <w:rPr>
                <w:b/>
                <w:sz w:val="20"/>
                <w:szCs w:val="20"/>
              </w:rPr>
            </w:pPr>
            <w:r w:rsidRPr="00CC3BA6">
              <w:rPr>
                <w:b/>
                <w:sz w:val="20"/>
                <w:szCs w:val="20"/>
              </w:rPr>
              <w:t>% (ОП - База)/База</w:t>
            </w:r>
          </w:p>
        </w:tc>
        <w:tc>
          <w:tcPr>
            <w:tcW w:w="1980" w:type="dxa"/>
            <w:tcBorders>
              <w:top w:val="single" w:sz="4" w:space="0" w:color="auto"/>
            </w:tcBorders>
            <w:shd w:val="clear" w:color="auto" w:fill="CCCCCC"/>
          </w:tcPr>
          <w:p w:rsidR="004C0F8E" w:rsidRPr="00CC3BA6" w:rsidRDefault="004C0F8E" w:rsidP="00D15C79">
            <w:pPr>
              <w:widowControl w:val="0"/>
              <w:jc w:val="center"/>
              <w:rPr>
                <w:b/>
                <w:sz w:val="20"/>
                <w:szCs w:val="20"/>
              </w:rPr>
            </w:pPr>
            <w:r w:rsidRPr="00CC3BA6">
              <w:rPr>
                <w:b/>
                <w:sz w:val="20"/>
                <w:szCs w:val="20"/>
              </w:rPr>
              <w:t>% (ППО-База)/База</w:t>
            </w:r>
          </w:p>
        </w:tc>
        <w:tc>
          <w:tcPr>
            <w:tcW w:w="2160" w:type="dxa"/>
            <w:tcBorders>
              <w:top w:val="single" w:sz="4" w:space="0" w:color="auto"/>
            </w:tcBorders>
            <w:shd w:val="clear" w:color="auto" w:fill="CCCCCC"/>
          </w:tcPr>
          <w:p w:rsidR="004C0F8E" w:rsidRPr="00CC3BA6" w:rsidRDefault="004C0F8E" w:rsidP="00D15C79">
            <w:pPr>
              <w:widowControl w:val="0"/>
              <w:jc w:val="center"/>
              <w:rPr>
                <w:b/>
                <w:sz w:val="20"/>
                <w:szCs w:val="20"/>
              </w:rPr>
            </w:pPr>
            <w:r w:rsidRPr="00CC3BA6">
              <w:rPr>
                <w:b/>
                <w:sz w:val="20"/>
                <w:szCs w:val="20"/>
              </w:rPr>
              <w:t>% (ОП-ППО)/ППО</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Алтайский край</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7</w:t>
            </w:r>
          </w:p>
        </w:tc>
      </w:tr>
      <w:tr w:rsidR="004C0F8E" w:rsidRPr="00BE35B6" w:rsidTr="00D15C79">
        <w:trPr>
          <w:trHeight w:val="20"/>
        </w:trPr>
        <w:tc>
          <w:tcPr>
            <w:tcW w:w="3780" w:type="dxa"/>
          </w:tcPr>
          <w:p w:rsidR="004C0F8E" w:rsidRPr="00BE35B6" w:rsidRDefault="004C0F8E" w:rsidP="00D15C79">
            <w:pPr>
              <w:rPr>
                <w:color w:val="FF0000"/>
                <w:sz w:val="20"/>
                <w:szCs w:val="20"/>
              </w:rPr>
            </w:pPr>
            <w:r w:rsidRPr="00BE35B6">
              <w:rPr>
                <w:color w:val="FF0000"/>
                <w:sz w:val="20"/>
                <w:szCs w:val="20"/>
              </w:rPr>
              <w:t>Амурская область</w:t>
            </w:r>
          </w:p>
        </w:tc>
        <w:tc>
          <w:tcPr>
            <w:tcW w:w="1980" w:type="dxa"/>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1</w:t>
            </w:r>
          </w:p>
        </w:tc>
        <w:tc>
          <w:tcPr>
            <w:tcW w:w="1980" w:type="dxa"/>
          </w:tcPr>
          <w:p w:rsidR="004C0F8E" w:rsidRPr="00BE35B6" w:rsidRDefault="004C0F8E" w:rsidP="00D15C79">
            <w:pPr>
              <w:jc w:val="center"/>
              <w:rPr>
                <w:color w:val="FF0000"/>
                <w:sz w:val="20"/>
                <w:szCs w:val="20"/>
              </w:rPr>
            </w:pPr>
            <w:r w:rsidRPr="00BE35B6">
              <w:rPr>
                <w:color w:val="FF0000"/>
                <w:sz w:val="20"/>
                <w:szCs w:val="20"/>
              </w:rPr>
              <w:t>5</w:t>
            </w:r>
            <w:r>
              <w:rPr>
                <w:color w:val="FF0000"/>
                <w:sz w:val="20"/>
                <w:szCs w:val="20"/>
              </w:rPr>
              <w:t>.</w:t>
            </w:r>
            <w:r w:rsidRPr="00BE35B6">
              <w:rPr>
                <w:color w:val="FF0000"/>
                <w:sz w:val="20"/>
                <w:szCs w:val="20"/>
              </w:rPr>
              <w:t>5</w:t>
            </w:r>
          </w:p>
        </w:tc>
        <w:tc>
          <w:tcPr>
            <w:tcW w:w="2160" w:type="dxa"/>
          </w:tcPr>
          <w:p w:rsidR="004C0F8E" w:rsidRPr="00BE35B6" w:rsidRDefault="004C0F8E" w:rsidP="00D15C79">
            <w:pPr>
              <w:jc w:val="center"/>
              <w:rPr>
                <w:color w:val="FF0000"/>
                <w:sz w:val="20"/>
                <w:szCs w:val="20"/>
              </w:rPr>
            </w:pPr>
            <w:r w:rsidRPr="00BE35B6">
              <w:rPr>
                <w:color w:val="FF0000"/>
                <w:sz w:val="20"/>
                <w:szCs w:val="20"/>
              </w:rPr>
              <w:t>2</w:t>
            </w:r>
            <w:r>
              <w:rPr>
                <w:color w:val="FF0000"/>
                <w:sz w:val="20"/>
                <w:szCs w:val="20"/>
              </w:rPr>
              <w:t>.</w:t>
            </w:r>
            <w:r w:rsidRPr="00BE35B6">
              <w:rPr>
                <w:color w:val="FF0000"/>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Архангельская область</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Астраханская область</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Белгородская область</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color w:val="FF0000"/>
                <w:sz w:val="20"/>
                <w:szCs w:val="20"/>
              </w:rPr>
            </w:pPr>
            <w:r w:rsidRPr="00BE35B6">
              <w:rPr>
                <w:color w:val="FF0000"/>
                <w:sz w:val="20"/>
                <w:szCs w:val="20"/>
              </w:rPr>
              <w:t>Брянская область</w:t>
            </w:r>
          </w:p>
        </w:tc>
        <w:tc>
          <w:tcPr>
            <w:tcW w:w="1980" w:type="dxa"/>
          </w:tcPr>
          <w:p w:rsidR="004C0F8E" w:rsidRPr="00BE35B6" w:rsidRDefault="004C0F8E" w:rsidP="00D15C79">
            <w:pPr>
              <w:jc w:val="center"/>
              <w:rPr>
                <w:color w:val="FF0000"/>
                <w:sz w:val="20"/>
                <w:szCs w:val="20"/>
              </w:rPr>
            </w:pPr>
            <w:r w:rsidRPr="00BE35B6">
              <w:rPr>
                <w:color w:val="FF0000"/>
                <w:sz w:val="20"/>
                <w:szCs w:val="20"/>
              </w:rPr>
              <w:t>6</w:t>
            </w:r>
            <w:r>
              <w:rPr>
                <w:color w:val="FF0000"/>
                <w:sz w:val="20"/>
                <w:szCs w:val="20"/>
              </w:rPr>
              <w:t>.</w:t>
            </w:r>
            <w:r w:rsidRPr="00BE35B6">
              <w:rPr>
                <w:color w:val="FF0000"/>
                <w:sz w:val="20"/>
                <w:szCs w:val="20"/>
              </w:rPr>
              <w:t>1</w:t>
            </w:r>
          </w:p>
        </w:tc>
        <w:tc>
          <w:tcPr>
            <w:tcW w:w="1980" w:type="dxa"/>
          </w:tcPr>
          <w:p w:rsidR="004C0F8E" w:rsidRPr="00BE35B6" w:rsidRDefault="004C0F8E" w:rsidP="00D15C79">
            <w:pPr>
              <w:jc w:val="center"/>
              <w:rPr>
                <w:color w:val="FF0000"/>
                <w:sz w:val="20"/>
                <w:szCs w:val="20"/>
              </w:rPr>
            </w:pPr>
            <w:r w:rsidRPr="00BE35B6">
              <w:rPr>
                <w:color w:val="FF0000"/>
                <w:sz w:val="20"/>
                <w:szCs w:val="20"/>
              </w:rPr>
              <w:t>2</w:t>
            </w:r>
            <w:r>
              <w:rPr>
                <w:color w:val="FF0000"/>
                <w:sz w:val="20"/>
                <w:szCs w:val="20"/>
              </w:rPr>
              <w:t>.</w:t>
            </w:r>
            <w:r w:rsidRPr="00BE35B6">
              <w:rPr>
                <w:color w:val="FF0000"/>
                <w:sz w:val="20"/>
                <w:szCs w:val="20"/>
              </w:rPr>
              <w:t>5</w:t>
            </w:r>
          </w:p>
        </w:tc>
        <w:tc>
          <w:tcPr>
            <w:tcW w:w="2160" w:type="dxa"/>
          </w:tcPr>
          <w:p w:rsidR="004C0F8E" w:rsidRPr="00BE35B6" w:rsidRDefault="004C0F8E" w:rsidP="00D15C79">
            <w:pPr>
              <w:jc w:val="center"/>
              <w:rPr>
                <w:color w:val="FF0000"/>
                <w:sz w:val="20"/>
                <w:szCs w:val="20"/>
              </w:rPr>
            </w:pPr>
            <w:r w:rsidRPr="00BE35B6">
              <w:rPr>
                <w:color w:val="FF0000"/>
                <w:sz w:val="20"/>
                <w:szCs w:val="20"/>
              </w:rPr>
              <w:t>3</w:t>
            </w:r>
            <w:r>
              <w:rPr>
                <w:color w:val="FF0000"/>
                <w:sz w:val="20"/>
                <w:szCs w:val="20"/>
              </w:rPr>
              <w:t>.</w:t>
            </w:r>
            <w:r w:rsidRPr="00BE35B6">
              <w:rPr>
                <w:color w:val="FF0000"/>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Владимирская область</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5</w:t>
            </w:r>
          </w:p>
        </w:tc>
      </w:tr>
      <w:tr w:rsidR="004C0F8E" w:rsidRPr="00BE35B6" w:rsidTr="00D15C79">
        <w:trPr>
          <w:trHeight w:val="20"/>
        </w:trPr>
        <w:tc>
          <w:tcPr>
            <w:tcW w:w="3780" w:type="dxa"/>
          </w:tcPr>
          <w:p w:rsidR="004C0F8E" w:rsidRPr="00BE35B6" w:rsidRDefault="004C0F8E" w:rsidP="00D15C79">
            <w:pPr>
              <w:rPr>
                <w:color w:val="FF0000"/>
                <w:sz w:val="20"/>
                <w:szCs w:val="20"/>
              </w:rPr>
            </w:pPr>
            <w:r w:rsidRPr="00BE35B6">
              <w:rPr>
                <w:color w:val="FF0000"/>
                <w:sz w:val="20"/>
                <w:szCs w:val="20"/>
              </w:rPr>
              <w:t>Волгоградская область</w:t>
            </w:r>
          </w:p>
        </w:tc>
        <w:tc>
          <w:tcPr>
            <w:tcW w:w="1980" w:type="dxa"/>
          </w:tcPr>
          <w:p w:rsidR="004C0F8E" w:rsidRPr="00BE35B6" w:rsidRDefault="004C0F8E" w:rsidP="00D15C79">
            <w:pPr>
              <w:jc w:val="center"/>
              <w:rPr>
                <w:color w:val="FF0000"/>
                <w:sz w:val="20"/>
                <w:szCs w:val="20"/>
              </w:rPr>
            </w:pPr>
            <w:r w:rsidRPr="00BE35B6">
              <w:rPr>
                <w:color w:val="FF0000"/>
                <w:sz w:val="20"/>
                <w:szCs w:val="20"/>
              </w:rPr>
              <w:t>12</w:t>
            </w:r>
            <w:r>
              <w:rPr>
                <w:color w:val="FF0000"/>
                <w:sz w:val="20"/>
                <w:szCs w:val="20"/>
              </w:rPr>
              <w:t>.</w:t>
            </w:r>
            <w:r w:rsidRPr="00BE35B6">
              <w:rPr>
                <w:color w:val="FF0000"/>
                <w:sz w:val="20"/>
                <w:szCs w:val="20"/>
              </w:rPr>
              <w:t>9</w:t>
            </w:r>
          </w:p>
        </w:tc>
        <w:tc>
          <w:tcPr>
            <w:tcW w:w="1980" w:type="dxa"/>
          </w:tcPr>
          <w:p w:rsidR="004C0F8E" w:rsidRPr="00BE35B6" w:rsidRDefault="004C0F8E" w:rsidP="00D15C79">
            <w:pPr>
              <w:jc w:val="center"/>
              <w:rPr>
                <w:color w:val="FF0000"/>
                <w:sz w:val="20"/>
                <w:szCs w:val="20"/>
              </w:rPr>
            </w:pPr>
            <w:r w:rsidRPr="00BE35B6">
              <w:rPr>
                <w:color w:val="FF0000"/>
                <w:sz w:val="20"/>
                <w:szCs w:val="20"/>
              </w:rPr>
              <w:t>10</w:t>
            </w:r>
            <w:r>
              <w:rPr>
                <w:color w:val="FF0000"/>
                <w:sz w:val="20"/>
                <w:szCs w:val="20"/>
              </w:rPr>
              <w:t>.</w:t>
            </w:r>
            <w:r w:rsidRPr="00BE35B6">
              <w:rPr>
                <w:color w:val="FF0000"/>
                <w:sz w:val="20"/>
                <w:szCs w:val="20"/>
              </w:rPr>
              <w:t>9</w:t>
            </w:r>
          </w:p>
        </w:tc>
        <w:tc>
          <w:tcPr>
            <w:tcW w:w="2160" w:type="dxa"/>
          </w:tcPr>
          <w:p w:rsidR="004C0F8E" w:rsidRPr="00BE35B6" w:rsidRDefault="004C0F8E" w:rsidP="00D15C79">
            <w:pPr>
              <w:jc w:val="center"/>
              <w:rPr>
                <w:color w:val="FF0000"/>
                <w:sz w:val="20"/>
                <w:szCs w:val="20"/>
              </w:rPr>
            </w:pPr>
            <w:r w:rsidRPr="00BE35B6">
              <w:rPr>
                <w:color w:val="FF0000"/>
                <w:sz w:val="20"/>
                <w:szCs w:val="20"/>
              </w:rPr>
              <w:t>1</w:t>
            </w:r>
            <w:r>
              <w:rPr>
                <w:color w:val="FF0000"/>
                <w:sz w:val="20"/>
                <w:szCs w:val="20"/>
              </w:rPr>
              <w:t>.</w:t>
            </w:r>
            <w:r w:rsidRPr="00BE35B6">
              <w:rPr>
                <w:color w:val="FF0000"/>
                <w:sz w:val="20"/>
                <w:szCs w:val="20"/>
              </w:rPr>
              <w:t>7</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Вологодская область</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color w:val="FF0000"/>
                <w:sz w:val="20"/>
                <w:szCs w:val="20"/>
              </w:rPr>
            </w:pPr>
            <w:r w:rsidRPr="00BE35B6">
              <w:rPr>
                <w:color w:val="FF0000"/>
                <w:sz w:val="20"/>
                <w:szCs w:val="20"/>
              </w:rPr>
              <w:t>Воронежская область</w:t>
            </w:r>
          </w:p>
        </w:tc>
        <w:tc>
          <w:tcPr>
            <w:tcW w:w="1980" w:type="dxa"/>
          </w:tcPr>
          <w:p w:rsidR="004C0F8E" w:rsidRPr="00BE35B6" w:rsidRDefault="004C0F8E" w:rsidP="00D15C79">
            <w:pPr>
              <w:jc w:val="center"/>
              <w:rPr>
                <w:color w:val="FF0000"/>
                <w:sz w:val="20"/>
                <w:szCs w:val="20"/>
              </w:rPr>
            </w:pPr>
            <w:r w:rsidRPr="00BE35B6">
              <w:rPr>
                <w:color w:val="FF0000"/>
                <w:sz w:val="20"/>
                <w:szCs w:val="20"/>
              </w:rPr>
              <w:t>10</w:t>
            </w:r>
            <w:r>
              <w:rPr>
                <w:color w:val="FF0000"/>
                <w:sz w:val="20"/>
                <w:szCs w:val="20"/>
              </w:rPr>
              <w:t>.</w:t>
            </w:r>
            <w:r w:rsidRPr="00BE35B6">
              <w:rPr>
                <w:color w:val="FF0000"/>
                <w:sz w:val="20"/>
                <w:szCs w:val="20"/>
              </w:rPr>
              <w:t>7</w:t>
            </w:r>
          </w:p>
        </w:tc>
        <w:tc>
          <w:tcPr>
            <w:tcW w:w="1980" w:type="dxa"/>
          </w:tcPr>
          <w:p w:rsidR="004C0F8E" w:rsidRPr="00BE35B6" w:rsidRDefault="004C0F8E" w:rsidP="00D15C79">
            <w:pPr>
              <w:jc w:val="center"/>
              <w:rPr>
                <w:color w:val="FF0000"/>
                <w:sz w:val="20"/>
                <w:szCs w:val="20"/>
              </w:rPr>
            </w:pPr>
            <w:r w:rsidRPr="00BE35B6">
              <w:rPr>
                <w:color w:val="FF0000"/>
                <w:sz w:val="20"/>
                <w:szCs w:val="20"/>
              </w:rPr>
              <w:t>7</w:t>
            </w:r>
            <w:r>
              <w:rPr>
                <w:color w:val="FF0000"/>
                <w:sz w:val="20"/>
                <w:szCs w:val="20"/>
              </w:rPr>
              <w:t>.</w:t>
            </w:r>
            <w:r w:rsidRPr="00BE35B6">
              <w:rPr>
                <w:color w:val="FF0000"/>
                <w:sz w:val="20"/>
                <w:szCs w:val="20"/>
              </w:rPr>
              <w:t>5</w:t>
            </w:r>
          </w:p>
        </w:tc>
        <w:tc>
          <w:tcPr>
            <w:tcW w:w="2160" w:type="dxa"/>
          </w:tcPr>
          <w:p w:rsidR="004C0F8E" w:rsidRPr="00BE35B6" w:rsidRDefault="004C0F8E" w:rsidP="00D15C79">
            <w:pPr>
              <w:jc w:val="center"/>
              <w:rPr>
                <w:color w:val="FF0000"/>
                <w:sz w:val="20"/>
                <w:szCs w:val="20"/>
              </w:rPr>
            </w:pPr>
            <w:r w:rsidRPr="00BE35B6">
              <w:rPr>
                <w:color w:val="FF0000"/>
                <w:sz w:val="20"/>
                <w:szCs w:val="20"/>
              </w:rPr>
              <w:t>2</w:t>
            </w:r>
            <w:r>
              <w:rPr>
                <w:color w:val="FF0000"/>
                <w:sz w:val="20"/>
                <w:szCs w:val="20"/>
              </w:rPr>
              <w:t>.</w:t>
            </w:r>
            <w:r w:rsidRPr="00BE35B6">
              <w:rPr>
                <w:color w:val="FF0000"/>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г. Москва</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7</w:t>
            </w:r>
          </w:p>
        </w:tc>
      </w:tr>
      <w:tr w:rsidR="004C0F8E" w:rsidRPr="00BE35B6" w:rsidTr="00D15C79">
        <w:trPr>
          <w:trHeight w:val="20"/>
        </w:trPr>
        <w:tc>
          <w:tcPr>
            <w:tcW w:w="3780" w:type="dxa"/>
            <w:tcBorders>
              <w:top w:val="single" w:sz="4" w:space="0" w:color="auto"/>
            </w:tcBorders>
          </w:tcPr>
          <w:p w:rsidR="004C0F8E" w:rsidRPr="00BE35B6" w:rsidRDefault="004C0F8E" w:rsidP="00D15C79">
            <w:pPr>
              <w:rPr>
                <w:sz w:val="20"/>
                <w:szCs w:val="20"/>
              </w:rPr>
            </w:pPr>
            <w:r w:rsidRPr="00BE35B6">
              <w:rPr>
                <w:sz w:val="20"/>
                <w:szCs w:val="20"/>
              </w:rPr>
              <w:t>г. Санкт-Петербург</w:t>
            </w:r>
          </w:p>
        </w:tc>
        <w:tc>
          <w:tcPr>
            <w:tcW w:w="1980" w:type="dxa"/>
            <w:tcBorders>
              <w:top w:val="single" w:sz="4" w:space="0" w:color="auto"/>
            </w:tcBorders>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4</w:t>
            </w:r>
          </w:p>
        </w:tc>
        <w:tc>
          <w:tcPr>
            <w:tcW w:w="1980" w:type="dxa"/>
            <w:tcBorders>
              <w:top w:val="single" w:sz="4" w:space="0" w:color="auto"/>
            </w:tcBorders>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1</w:t>
            </w:r>
          </w:p>
        </w:tc>
        <w:tc>
          <w:tcPr>
            <w:tcW w:w="2160" w:type="dxa"/>
            <w:tcBorders>
              <w:top w:val="single" w:sz="4" w:space="0" w:color="auto"/>
            </w:tcBorders>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5</w:t>
            </w:r>
          </w:p>
        </w:tc>
      </w:tr>
      <w:tr w:rsidR="004C0F8E" w:rsidRPr="00BE35B6" w:rsidTr="00D15C79">
        <w:trPr>
          <w:trHeight w:val="20"/>
        </w:trPr>
        <w:tc>
          <w:tcPr>
            <w:tcW w:w="3780" w:type="dxa"/>
            <w:tcBorders>
              <w:bottom w:val="single" w:sz="4" w:space="0" w:color="auto"/>
            </w:tcBorders>
          </w:tcPr>
          <w:p w:rsidR="004C0F8E" w:rsidRPr="00BE35B6" w:rsidRDefault="004C0F8E" w:rsidP="00D15C79">
            <w:pPr>
              <w:rPr>
                <w:sz w:val="20"/>
                <w:szCs w:val="20"/>
              </w:rPr>
            </w:pPr>
            <w:r w:rsidRPr="00BE35B6">
              <w:rPr>
                <w:sz w:val="20"/>
                <w:szCs w:val="20"/>
              </w:rPr>
              <w:t>г. Севастополь</w:t>
            </w:r>
          </w:p>
        </w:tc>
        <w:tc>
          <w:tcPr>
            <w:tcW w:w="1980" w:type="dxa"/>
            <w:tcBorders>
              <w:bottom w:val="single" w:sz="4" w:space="0" w:color="auto"/>
            </w:tcBorders>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2</w:t>
            </w:r>
          </w:p>
        </w:tc>
        <w:tc>
          <w:tcPr>
            <w:tcW w:w="1980" w:type="dxa"/>
            <w:tcBorders>
              <w:bottom w:val="single" w:sz="4" w:space="0" w:color="auto"/>
            </w:tcBorders>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0</w:t>
            </w:r>
          </w:p>
        </w:tc>
        <w:tc>
          <w:tcPr>
            <w:tcW w:w="2160" w:type="dxa"/>
            <w:tcBorders>
              <w:bottom w:val="single" w:sz="4" w:space="0" w:color="auto"/>
            </w:tcBorders>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Еврейская а.о.</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8</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Забайкальский край</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Ивановская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Иркутская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8</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color w:val="FF0000"/>
                <w:sz w:val="20"/>
                <w:szCs w:val="20"/>
              </w:rPr>
            </w:pPr>
            <w:r w:rsidRPr="00BE35B6">
              <w:rPr>
                <w:color w:val="FF0000"/>
                <w:sz w:val="20"/>
                <w:szCs w:val="20"/>
              </w:rPr>
              <w:t>Кабардино-Балкарская Республика</w:t>
            </w:r>
          </w:p>
        </w:tc>
        <w:tc>
          <w:tcPr>
            <w:tcW w:w="1980" w:type="dxa"/>
          </w:tcPr>
          <w:p w:rsidR="004C0F8E" w:rsidRPr="00BE35B6" w:rsidRDefault="004C0F8E" w:rsidP="00D15C79">
            <w:pPr>
              <w:jc w:val="center"/>
              <w:rPr>
                <w:color w:val="FF0000"/>
                <w:sz w:val="20"/>
                <w:szCs w:val="20"/>
              </w:rPr>
            </w:pPr>
            <w:r w:rsidRPr="00BE35B6">
              <w:rPr>
                <w:color w:val="FF0000"/>
                <w:sz w:val="20"/>
                <w:szCs w:val="20"/>
              </w:rPr>
              <w:t>6</w:t>
            </w:r>
            <w:r>
              <w:rPr>
                <w:color w:val="FF0000"/>
                <w:sz w:val="20"/>
                <w:szCs w:val="20"/>
              </w:rPr>
              <w:t>.</w:t>
            </w:r>
            <w:r w:rsidRPr="00BE35B6">
              <w:rPr>
                <w:color w:val="FF0000"/>
                <w:sz w:val="20"/>
                <w:szCs w:val="20"/>
              </w:rPr>
              <w:t>2</w:t>
            </w:r>
          </w:p>
        </w:tc>
        <w:tc>
          <w:tcPr>
            <w:tcW w:w="1980" w:type="dxa"/>
          </w:tcPr>
          <w:p w:rsidR="004C0F8E" w:rsidRPr="00BE35B6" w:rsidRDefault="004C0F8E" w:rsidP="00D15C79">
            <w:pPr>
              <w:jc w:val="center"/>
              <w:rPr>
                <w:color w:val="FF0000"/>
                <w:sz w:val="20"/>
                <w:szCs w:val="20"/>
              </w:rPr>
            </w:pPr>
            <w:r w:rsidRPr="00BE35B6">
              <w:rPr>
                <w:color w:val="FF0000"/>
                <w:sz w:val="20"/>
                <w:szCs w:val="20"/>
              </w:rPr>
              <w:t>1</w:t>
            </w:r>
            <w:r>
              <w:rPr>
                <w:color w:val="FF0000"/>
                <w:sz w:val="20"/>
                <w:szCs w:val="20"/>
              </w:rPr>
              <w:t>.</w:t>
            </w:r>
            <w:r w:rsidRPr="00BE35B6">
              <w:rPr>
                <w:color w:val="FF0000"/>
                <w:sz w:val="20"/>
                <w:szCs w:val="20"/>
              </w:rPr>
              <w:t>8</w:t>
            </w:r>
          </w:p>
        </w:tc>
        <w:tc>
          <w:tcPr>
            <w:tcW w:w="2160" w:type="dxa"/>
          </w:tcPr>
          <w:p w:rsidR="004C0F8E" w:rsidRPr="00BE35B6" w:rsidRDefault="004C0F8E" w:rsidP="00D15C79">
            <w:pPr>
              <w:jc w:val="center"/>
              <w:rPr>
                <w:color w:val="FF0000"/>
                <w:sz w:val="20"/>
                <w:szCs w:val="20"/>
              </w:rPr>
            </w:pPr>
            <w:r w:rsidRPr="00BE35B6">
              <w:rPr>
                <w:color w:val="FF0000"/>
                <w:sz w:val="20"/>
                <w:szCs w:val="20"/>
              </w:rPr>
              <w:t>4</w:t>
            </w:r>
            <w:r>
              <w:rPr>
                <w:color w:val="FF0000"/>
                <w:sz w:val="20"/>
                <w:szCs w:val="20"/>
              </w:rPr>
              <w:t>.</w:t>
            </w:r>
            <w:r w:rsidRPr="00BE35B6">
              <w:rPr>
                <w:color w:val="FF0000"/>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Калининградская область</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Калужская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9</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Камчатский край</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8</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Карачаево-Черкесская Республика</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Кемеровская область</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Кировская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Костромская область</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Краснодарский край</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Красноярский край</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Borders>
              <w:bottom w:val="single" w:sz="4" w:space="0" w:color="auto"/>
            </w:tcBorders>
          </w:tcPr>
          <w:p w:rsidR="004C0F8E" w:rsidRPr="00BE35B6" w:rsidRDefault="004C0F8E" w:rsidP="00D15C79">
            <w:pPr>
              <w:rPr>
                <w:sz w:val="20"/>
                <w:szCs w:val="20"/>
              </w:rPr>
            </w:pPr>
            <w:r w:rsidRPr="00BE35B6">
              <w:rPr>
                <w:sz w:val="20"/>
                <w:szCs w:val="20"/>
              </w:rPr>
              <w:t>Курганская область</w:t>
            </w:r>
          </w:p>
        </w:tc>
        <w:tc>
          <w:tcPr>
            <w:tcW w:w="1980" w:type="dxa"/>
            <w:tcBorders>
              <w:bottom w:val="single" w:sz="4" w:space="0" w:color="auto"/>
            </w:tcBorders>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0</w:t>
            </w:r>
          </w:p>
        </w:tc>
        <w:tc>
          <w:tcPr>
            <w:tcW w:w="1980" w:type="dxa"/>
            <w:tcBorders>
              <w:bottom w:val="single" w:sz="4" w:space="0" w:color="auto"/>
            </w:tcBorders>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3</w:t>
            </w:r>
          </w:p>
        </w:tc>
        <w:tc>
          <w:tcPr>
            <w:tcW w:w="2160" w:type="dxa"/>
            <w:tcBorders>
              <w:bottom w:val="single" w:sz="4" w:space="0" w:color="auto"/>
            </w:tcBorders>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Курская область</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Ленинградская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Липецкая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Магаданская область</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Московская область</w:t>
            </w:r>
          </w:p>
        </w:tc>
        <w:tc>
          <w:tcPr>
            <w:tcW w:w="1980" w:type="dxa"/>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Мурманская область</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Ненецкий а.</w:t>
            </w:r>
            <w:r>
              <w:rPr>
                <w:sz w:val="20"/>
                <w:szCs w:val="20"/>
              </w:rPr>
              <w:t xml:space="preserve"> </w:t>
            </w:r>
            <w:r w:rsidRPr="00BE35B6">
              <w:rPr>
                <w:sz w:val="20"/>
                <w:szCs w:val="20"/>
              </w:rPr>
              <w:t>окр.</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Нижегородская область</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8</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Новгородская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Новосибирская область</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Омская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9</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Оренбургская область</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Орловская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Пензенская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9</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8</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Пермский край</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3</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Приморский край</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Псковская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3</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Адыгея</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Алтай</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3</w:t>
            </w:r>
          </w:p>
        </w:tc>
        <w:tc>
          <w:tcPr>
            <w:tcW w:w="198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8</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6</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Башкортостан</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Бурятия</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7</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Дагестан</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Ингушетия</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7</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lastRenderedPageBreak/>
              <w:t>Республика Калмыкия</w:t>
            </w:r>
          </w:p>
        </w:tc>
        <w:tc>
          <w:tcPr>
            <w:tcW w:w="198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6</w:t>
            </w:r>
          </w:p>
        </w:tc>
        <w:tc>
          <w:tcPr>
            <w:tcW w:w="216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Карелия</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Коми</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Крым</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Марий Эл</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Мордовия</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Саха (Якутия)</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Северная Осетия - Алания</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Татарстан</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8</w:t>
            </w:r>
          </w:p>
        </w:tc>
        <w:tc>
          <w:tcPr>
            <w:tcW w:w="216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Тыва</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Республика Хакасия</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Ростовская область</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3</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Рязанская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Самарская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Саратовская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Сахалинская область</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Свердловская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Смоленская область</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Ставропольский край</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4</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2</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Тамбовская область</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8</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3</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5</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Тверская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Томская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Тульская область</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6</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4</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Тюменская область</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6</w:t>
            </w:r>
          </w:p>
        </w:tc>
        <w:tc>
          <w:tcPr>
            <w:tcW w:w="1980" w:type="dxa"/>
          </w:tcPr>
          <w:p w:rsidR="004C0F8E" w:rsidRPr="00BE35B6" w:rsidRDefault="004C0F8E" w:rsidP="00D15C79">
            <w:pPr>
              <w:jc w:val="center"/>
              <w:rPr>
                <w:sz w:val="20"/>
                <w:szCs w:val="20"/>
              </w:rPr>
            </w:pPr>
            <w:r w:rsidRPr="00BE35B6">
              <w:rPr>
                <w:sz w:val="20"/>
                <w:szCs w:val="20"/>
              </w:rPr>
              <w:t>7</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Удмуртская Республика</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5</w:t>
            </w:r>
            <w:r>
              <w:rPr>
                <w:sz w:val="20"/>
                <w:szCs w:val="20"/>
              </w:rPr>
              <w:t>.</w:t>
            </w:r>
            <w:r w:rsidRPr="00BE35B6">
              <w:rPr>
                <w:sz w:val="20"/>
                <w:szCs w:val="20"/>
              </w:rPr>
              <w:t>1</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Ульяновская область</w:t>
            </w:r>
          </w:p>
        </w:tc>
        <w:tc>
          <w:tcPr>
            <w:tcW w:w="1980" w:type="dxa"/>
          </w:tcPr>
          <w:p w:rsidR="004C0F8E" w:rsidRPr="00BE35B6" w:rsidRDefault="004C0F8E" w:rsidP="00D15C79">
            <w:pPr>
              <w:jc w:val="center"/>
              <w:rPr>
                <w:sz w:val="20"/>
                <w:szCs w:val="20"/>
              </w:rPr>
            </w:pPr>
            <w:r w:rsidRPr="00BE35B6">
              <w:rPr>
                <w:sz w:val="20"/>
                <w:szCs w:val="20"/>
              </w:rPr>
              <w:t>11</w:t>
            </w:r>
            <w:r>
              <w:rPr>
                <w:sz w:val="20"/>
                <w:szCs w:val="20"/>
              </w:rPr>
              <w:t>.</w:t>
            </w:r>
            <w:r w:rsidRPr="00BE35B6">
              <w:rPr>
                <w:sz w:val="20"/>
                <w:szCs w:val="20"/>
              </w:rPr>
              <w:t>5</w:t>
            </w:r>
          </w:p>
        </w:tc>
        <w:tc>
          <w:tcPr>
            <w:tcW w:w="1980" w:type="dxa"/>
          </w:tcPr>
          <w:p w:rsidR="004C0F8E" w:rsidRPr="00BE35B6" w:rsidRDefault="004C0F8E" w:rsidP="00D15C79">
            <w:pPr>
              <w:jc w:val="center"/>
              <w:rPr>
                <w:sz w:val="20"/>
                <w:szCs w:val="20"/>
              </w:rPr>
            </w:pPr>
            <w:r w:rsidRPr="00BE35B6">
              <w:rPr>
                <w:sz w:val="20"/>
                <w:szCs w:val="20"/>
              </w:rPr>
              <w:t>11</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1</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Хабаровский край</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5</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Ханты-Мансийский а. окр.</w:t>
            </w:r>
          </w:p>
        </w:tc>
        <w:tc>
          <w:tcPr>
            <w:tcW w:w="1980" w:type="dxa"/>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1</w:t>
            </w:r>
          </w:p>
        </w:tc>
        <w:tc>
          <w:tcPr>
            <w:tcW w:w="1980" w:type="dxa"/>
          </w:tcPr>
          <w:p w:rsidR="004C0F8E" w:rsidRPr="00BE35B6" w:rsidRDefault="004C0F8E" w:rsidP="00D15C79">
            <w:pPr>
              <w:jc w:val="center"/>
              <w:rPr>
                <w:sz w:val="20"/>
                <w:szCs w:val="20"/>
              </w:rPr>
            </w:pPr>
            <w:r w:rsidRPr="00BE35B6">
              <w:rPr>
                <w:sz w:val="20"/>
                <w:szCs w:val="20"/>
              </w:rPr>
              <w:t>3</w:t>
            </w:r>
            <w:r>
              <w:rPr>
                <w:sz w:val="20"/>
                <w:szCs w:val="20"/>
              </w:rPr>
              <w:t>.</w:t>
            </w:r>
            <w:r w:rsidRPr="00BE35B6">
              <w:rPr>
                <w:sz w:val="20"/>
                <w:szCs w:val="20"/>
              </w:rPr>
              <w:t>4</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7</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Челябинская область</w:t>
            </w:r>
          </w:p>
        </w:tc>
        <w:tc>
          <w:tcPr>
            <w:tcW w:w="1980" w:type="dxa"/>
          </w:tcPr>
          <w:p w:rsidR="004C0F8E" w:rsidRPr="00BE35B6" w:rsidRDefault="004C0F8E" w:rsidP="00D15C79">
            <w:pPr>
              <w:jc w:val="center"/>
              <w:rPr>
                <w:sz w:val="20"/>
                <w:szCs w:val="20"/>
              </w:rPr>
            </w:pPr>
            <w:r w:rsidRPr="00BE35B6">
              <w:rPr>
                <w:sz w:val="20"/>
                <w:szCs w:val="20"/>
              </w:rPr>
              <w:t>10</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8</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2</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Чеченская Республика</w:t>
            </w:r>
          </w:p>
        </w:tc>
        <w:tc>
          <w:tcPr>
            <w:tcW w:w="1980" w:type="dxa"/>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7</w:t>
            </w:r>
          </w:p>
        </w:tc>
        <w:tc>
          <w:tcPr>
            <w:tcW w:w="1980" w:type="dxa"/>
          </w:tcPr>
          <w:p w:rsidR="004C0F8E" w:rsidRPr="00BE35B6" w:rsidRDefault="004C0F8E" w:rsidP="00D15C79">
            <w:pPr>
              <w:jc w:val="center"/>
              <w:rPr>
                <w:sz w:val="20"/>
                <w:szCs w:val="20"/>
              </w:rPr>
            </w:pPr>
            <w:r w:rsidRPr="00BE35B6">
              <w:rPr>
                <w:sz w:val="20"/>
                <w:szCs w:val="20"/>
              </w:rPr>
              <w:t>2</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Чувашская Республика</w:t>
            </w:r>
          </w:p>
        </w:tc>
        <w:tc>
          <w:tcPr>
            <w:tcW w:w="1980" w:type="dxa"/>
          </w:tcPr>
          <w:p w:rsidR="004C0F8E" w:rsidRPr="00BE35B6" w:rsidRDefault="004C0F8E" w:rsidP="00D15C79">
            <w:pPr>
              <w:jc w:val="center"/>
              <w:rPr>
                <w:sz w:val="20"/>
                <w:szCs w:val="20"/>
              </w:rPr>
            </w:pPr>
            <w:r w:rsidRPr="00BE35B6">
              <w:rPr>
                <w:sz w:val="20"/>
                <w:szCs w:val="20"/>
              </w:rPr>
              <w:t>9</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8</w:t>
            </w:r>
            <w:r>
              <w:rPr>
                <w:sz w:val="20"/>
                <w:szCs w:val="20"/>
              </w:rPr>
              <w:t>.</w:t>
            </w:r>
            <w:r w:rsidRPr="00BE35B6">
              <w:rPr>
                <w:sz w:val="20"/>
                <w:szCs w:val="20"/>
              </w:rPr>
              <w:t>0</w:t>
            </w:r>
          </w:p>
        </w:tc>
        <w:tc>
          <w:tcPr>
            <w:tcW w:w="216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Чукотский а. окр.</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0</w:t>
            </w:r>
          </w:p>
        </w:tc>
        <w:tc>
          <w:tcPr>
            <w:tcW w:w="198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9</w:t>
            </w:r>
          </w:p>
        </w:tc>
      </w:tr>
      <w:tr w:rsidR="004C0F8E" w:rsidRPr="00BE35B6" w:rsidTr="00D15C79">
        <w:trPr>
          <w:trHeight w:val="20"/>
        </w:trPr>
        <w:tc>
          <w:tcPr>
            <w:tcW w:w="3780" w:type="dxa"/>
            <w:tcBorders>
              <w:top w:val="single" w:sz="4" w:space="0" w:color="auto"/>
            </w:tcBorders>
          </w:tcPr>
          <w:p w:rsidR="004C0F8E" w:rsidRPr="00BE35B6" w:rsidRDefault="004C0F8E" w:rsidP="00D15C79">
            <w:pPr>
              <w:rPr>
                <w:sz w:val="20"/>
                <w:szCs w:val="20"/>
              </w:rPr>
            </w:pPr>
            <w:r w:rsidRPr="00BE35B6">
              <w:rPr>
                <w:sz w:val="20"/>
                <w:szCs w:val="20"/>
              </w:rPr>
              <w:t>Ямало-Ненецкий а. окр.</w:t>
            </w:r>
          </w:p>
        </w:tc>
        <w:tc>
          <w:tcPr>
            <w:tcW w:w="1980" w:type="dxa"/>
            <w:tcBorders>
              <w:top w:val="single" w:sz="4" w:space="0" w:color="auto"/>
            </w:tcBorders>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2</w:t>
            </w:r>
          </w:p>
        </w:tc>
        <w:tc>
          <w:tcPr>
            <w:tcW w:w="1980" w:type="dxa"/>
            <w:tcBorders>
              <w:top w:val="single" w:sz="4" w:space="0" w:color="auto"/>
            </w:tcBorders>
          </w:tcPr>
          <w:p w:rsidR="004C0F8E" w:rsidRPr="00BE35B6" w:rsidRDefault="004C0F8E" w:rsidP="00D15C79">
            <w:pPr>
              <w:jc w:val="center"/>
              <w:rPr>
                <w:sz w:val="20"/>
                <w:szCs w:val="20"/>
              </w:rPr>
            </w:pPr>
            <w:r w:rsidRPr="00BE35B6">
              <w:rPr>
                <w:sz w:val="20"/>
                <w:szCs w:val="20"/>
              </w:rPr>
              <w:t>4</w:t>
            </w:r>
            <w:r>
              <w:rPr>
                <w:sz w:val="20"/>
                <w:szCs w:val="20"/>
              </w:rPr>
              <w:t>.</w:t>
            </w:r>
            <w:r w:rsidRPr="00BE35B6">
              <w:rPr>
                <w:sz w:val="20"/>
                <w:szCs w:val="20"/>
              </w:rPr>
              <w:t>5</w:t>
            </w:r>
          </w:p>
        </w:tc>
        <w:tc>
          <w:tcPr>
            <w:tcW w:w="2160" w:type="dxa"/>
            <w:tcBorders>
              <w:top w:val="single" w:sz="4" w:space="0" w:color="auto"/>
            </w:tcBorders>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r w:rsidR="004C0F8E" w:rsidRPr="00BE35B6" w:rsidTr="00D15C79">
        <w:trPr>
          <w:trHeight w:val="20"/>
        </w:trPr>
        <w:tc>
          <w:tcPr>
            <w:tcW w:w="3780" w:type="dxa"/>
          </w:tcPr>
          <w:p w:rsidR="004C0F8E" w:rsidRPr="00BE35B6" w:rsidRDefault="004C0F8E" w:rsidP="00D15C79">
            <w:pPr>
              <w:rPr>
                <w:sz w:val="20"/>
                <w:szCs w:val="20"/>
              </w:rPr>
            </w:pPr>
            <w:r w:rsidRPr="00BE35B6">
              <w:rPr>
                <w:sz w:val="20"/>
                <w:szCs w:val="20"/>
              </w:rPr>
              <w:t>Ярославская область</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2</w:t>
            </w:r>
          </w:p>
        </w:tc>
        <w:tc>
          <w:tcPr>
            <w:tcW w:w="1980" w:type="dxa"/>
          </w:tcPr>
          <w:p w:rsidR="004C0F8E" w:rsidRPr="00BE35B6" w:rsidRDefault="004C0F8E" w:rsidP="00D15C79">
            <w:pPr>
              <w:jc w:val="center"/>
              <w:rPr>
                <w:sz w:val="20"/>
                <w:szCs w:val="20"/>
              </w:rPr>
            </w:pPr>
            <w:r w:rsidRPr="00BE35B6">
              <w:rPr>
                <w:sz w:val="20"/>
                <w:szCs w:val="20"/>
              </w:rPr>
              <w:t>1</w:t>
            </w:r>
            <w:r>
              <w:rPr>
                <w:sz w:val="20"/>
                <w:szCs w:val="20"/>
              </w:rPr>
              <w:t>.</w:t>
            </w:r>
            <w:r w:rsidRPr="00BE35B6">
              <w:rPr>
                <w:sz w:val="20"/>
                <w:szCs w:val="20"/>
              </w:rPr>
              <w:t>7</w:t>
            </w:r>
          </w:p>
        </w:tc>
        <w:tc>
          <w:tcPr>
            <w:tcW w:w="2160" w:type="dxa"/>
          </w:tcPr>
          <w:p w:rsidR="004C0F8E" w:rsidRPr="00BE35B6" w:rsidRDefault="004C0F8E" w:rsidP="00D15C79">
            <w:pPr>
              <w:jc w:val="center"/>
              <w:rPr>
                <w:sz w:val="20"/>
                <w:szCs w:val="20"/>
              </w:rPr>
            </w:pPr>
            <w:r w:rsidRPr="00BE35B6">
              <w:rPr>
                <w:sz w:val="20"/>
                <w:szCs w:val="20"/>
              </w:rPr>
              <w:t>-0</w:t>
            </w:r>
            <w:r>
              <w:rPr>
                <w:sz w:val="20"/>
                <w:szCs w:val="20"/>
              </w:rPr>
              <w:t>.</w:t>
            </w:r>
            <w:r w:rsidRPr="00BE35B6">
              <w:rPr>
                <w:sz w:val="20"/>
                <w:szCs w:val="20"/>
              </w:rPr>
              <w:t>3</w:t>
            </w:r>
          </w:p>
        </w:tc>
      </w:tr>
    </w:tbl>
    <w:p w:rsidR="00D65C91" w:rsidRPr="003B4F77" w:rsidRDefault="00D65C91" w:rsidP="00D65C91">
      <w:pPr>
        <w:widowControl w:val="0"/>
        <w:spacing w:before="120"/>
        <w:ind w:firstLine="709"/>
        <w:jc w:val="both"/>
        <w:rPr>
          <w:color w:val="000000"/>
          <w:sz w:val="28"/>
          <w:szCs w:val="28"/>
        </w:rPr>
      </w:pPr>
      <w:proofErr w:type="gramStart"/>
      <w:r w:rsidRPr="003B4F77">
        <w:rPr>
          <w:color w:val="000000"/>
          <w:sz w:val="28"/>
          <w:szCs w:val="28"/>
        </w:rPr>
        <w:t>Розничные цены на отечественные ЖНВЛП в ценовой категории от 50 до 500 руб. в среднем по России в январе 2016 года относительно декабря 2015 года увеличились на 0.4%.</w:t>
      </w:r>
      <w:r w:rsidR="00446609">
        <w:rPr>
          <w:color w:val="000000"/>
          <w:sz w:val="28"/>
          <w:szCs w:val="28"/>
        </w:rPr>
        <w:t xml:space="preserve"> </w:t>
      </w:r>
      <w:r w:rsidRPr="003B4F77">
        <w:rPr>
          <w:color w:val="000000"/>
          <w:sz w:val="28"/>
          <w:szCs w:val="28"/>
        </w:rPr>
        <w:t>По сравнению с базовым периодом уровень цен увеличился на 19%.</w:t>
      </w:r>
      <w:proofErr w:type="gramEnd"/>
    </w:p>
    <w:p w:rsidR="00D65C91" w:rsidRDefault="00D65C91" w:rsidP="00D65C91">
      <w:pPr>
        <w:widowControl w:val="0"/>
        <w:spacing w:before="120"/>
        <w:ind w:firstLine="709"/>
        <w:jc w:val="both"/>
        <w:rPr>
          <w:color w:val="000000"/>
          <w:sz w:val="28"/>
          <w:szCs w:val="28"/>
        </w:rPr>
      </w:pPr>
      <w:r w:rsidRPr="003B4F77">
        <w:rPr>
          <w:sz w:val="28"/>
          <w:szCs w:val="28"/>
        </w:rPr>
        <w:t>Таблица 8. Часть 3. Динамика розничных цен на ЖНВЛП отечественного производства амбулаторного</w:t>
      </w:r>
      <w:r w:rsidRPr="003B4F77">
        <w:rPr>
          <w:color w:val="000000"/>
          <w:sz w:val="28"/>
          <w:szCs w:val="28"/>
        </w:rPr>
        <w:t xml:space="preserve"> сегмента ценовой категории от 50 до 500 руб. в ф</w:t>
      </w:r>
      <w:r w:rsidRPr="003B4F77">
        <w:rPr>
          <w:color w:val="000000"/>
          <w:sz w:val="28"/>
          <w:szCs w:val="28"/>
        </w:rPr>
        <w:t>е</w:t>
      </w:r>
      <w:r w:rsidRPr="003B4F77">
        <w:rPr>
          <w:color w:val="000000"/>
          <w:sz w:val="28"/>
          <w:szCs w:val="28"/>
        </w:rPr>
        <w:t>деральных округах</w:t>
      </w:r>
    </w:p>
    <w:p w:rsidR="00446609" w:rsidRPr="00446609" w:rsidRDefault="00446609" w:rsidP="00D65C91">
      <w:pPr>
        <w:widowControl w:val="0"/>
        <w:spacing w:before="120"/>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D65C91" w:rsidRPr="003B4F77" w:rsidTr="0006609C">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65C91" w:rsidRPr="003B4F77" w:rsidRDefault="00D65C91" w:rsidP="0006609C">
            <w:pPr>
              <w:widowControl w:val="0"/>
              <w:spacing w:line="0" w:lineRule="atLeast"/>
              <w:jc w:val="center"/>
              <w:rPr>
                <w:b/>
                <w:bCs/>
                <w:sz w:val="20"/>
                <w:szCs w:val="20"/>
              </w:rPr>
            </w:pPr>
            <w:r w:rsidRPr="003B4F77">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65C91" w:rsidRPr="003B4F77" w:rsidRDefault="00D65C91" w:rsidP="0006609C">
            <w:pPr>
              <w:widowControl w:val="0"/>
              <w:spacing w:line="0" w:lineRule="atLeast"/>
              <w:jc w:val="center"/>
              <w:rPr>
                <w:b/>
                <w:sz w:val="20"/>
                <w:szCs w:val="20"/>
              </w:rPr>
            </w:pPr>
            <w:r w:rsidRPr="003B4F77">
              <w:rPr>
                <w:b/>
                <w:sz w:val="20"/>
                <w:szCs w:val="20"/>
              </w:rPr>
              <w:t>% (</w:t>
            </w:r>
            <w:proofErr w:type="gramStart"/>
            <w:r w:rsidRPr="003B4F77">
              <w:rPr>
                <w:b/>
                <w:sz w:val="20"/>
                <w:szCs w:val="20"/>
              </w:rPr>
              <w:t>ОП-База</w:t>
            </w:r>
            <w:proofErr w:type="gramEnd"/>
            <w:r w:rsidRPr="003B4F77">
              <w:rPr>
                <w:b/>
                <w:sz w:val="20"/>
                <w:szCs w:val="20"/>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65C91" w:rsidRPr="003B4F77" w:rsidRDefault="00D65C91" w:rsidP="0006609C">
            <w:pPr>
              <w:widowControl w:val="0"/>
              <w:spacing w:line="0" w:lineRule="atLeast"/>
              <w:jc w:val="center"/>
              <w:rPr>
                <w:b/>
                <w:sz w:val="20"/>
                <w:szCs w:val="20"/>
              </w:rPr>
            </w:pPr>
            <w:r w:rsidRPr="003B4F77">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65C91" w:rsidRPr="003B4F77" w:rsidRDefault="00D65C91" w:rsidP="0006609C">
            <w:pPr>
              <w:widowControl w:val="0"/>
              <w:spacing w:line="0" w:lineRule="atLeast"/>
              <w:jc w:val="center"/>
              <w:rPr>
                <w:b/>
                <w:sz w:val="20"/>
                <w:szCs w:val="20"/>
              </w:rPr>
            </w:pPr>
            <w:r w:rsidRPr="003B4F77">
              <w:rPr>
                <w:b/>
                <w:sz w:val="20"/>
                <w:szCs w:val="20"/>
              </w:rPr>
              <w:t>% (ОП-ППО)/ППО</w:t>
            </w:r>
          </w:p>
        </w:tc>
      </w:tr>
      <w:tr w:rsidR="00D65C91" w:rsidRPr="003B4F77" w:rsidTr="0006609C">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65C91" w:rsidRPr="003B4F77" w:rsidRDefault="00D65C91" w:rsidP="0006609C">
            <w:pPr>
              <w:widowControl w:val="0"/>
              <w:spacing w:line="0" w:lineRule="atLeast"/>
              <w:jc w:val="center"/>
              <w:rPr>
                <w:b/>
                <w:sz w:val="20"/>
                <w:szCs w:val="20"/>
              </w:rPr>
            </w:pPr>
            <w:r w:rsidRPr="003B4F77">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65C91" w:rsidRPr="003B4F77" w:rsidRDefault="00D65C91" w:rsidP="0006609C">
            <w:pPr>
              <w:spacing w:line="0" w:lineRule="atLeast"/>
              <w:jc w:val="center"/>
              <w:rPr>
                <w:b/>
                <w:sz w:val="20"/>
                <w:szCs w:val="20"/>
              </w:rPr>
            </w:pPr>
            <w:r w:rsidRPr="003B4F77">
              <w:rPr>
                <w:b/>
                <w:sz w:val="20"/>
                <w:szCs w:val="20"/>
              </w:rPr>
              <w:t>19.0</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65C91" w:rsidRPr="003B4F77" w:rsidRDefault="00D65C91" w:rsidP="0006609C">
            <w:pPr>
              <w:spacing w:line="0" w:lineRule="atLeast"/>
              <w:jc w:val="center"/>
              <w:rPr>
                <w:b/>
                <w:sz w:val="20"/>
                <w:szCs w:val="20"/>
              </w:rPr>
            </w:pPr>
            <w:r w:rsidRPr="003B4F77">
              <w:rPr>
                <w:b/>
                <w:sz w:val="20"/>
                <w:szCs w:val="20"/>
              </w:rPr>
              <w:t>18.7</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65C91" w:rsidRPr="003B4F77" w:rsidRDefault="00D65C91" w:rsidP="0006609C">
            <w:pPr>
              <w:spacing w:line="0" w:lineRule="atLeast"/>
              <w:jc w:val="center"/>
              <w:rPr>
                <w:b/>
                <w:sz w:val="20"/>
                <w:szCs w:val="20"/>
              </w:rPr>
            </w:pPr>
            <w:r w:rsidRPr="003B4F77">
              <w:rPr>
                <w:b/>
                <w:sz w:val="20"/>
                <w:szCs w:val="20"/>
              </w:rPr>
              <w:t>0.4</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19.9</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19.4</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0.8</w:t>
            </w:r>
          </w:p>
        </w:tc>
      </w:tr>
      <w:tr w:rsidR="00D65C91" w:rsidRPr="003B4F77"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B4F77" w:rsidRDefault="00D65C91" w:rsidP="0006609C">
            <w:pPr>
              <w:spacing w:line="0" w:lineRule="atLeast"/>
              <w:rPr>
                <w:color w:val="000000"/>
                <w:sz w:val="20"/>
                <w:szCs w:val="20"/>
              </w:rPr>
            </w:pPr>
            <w:r w:rsidRPr="003B4F77">
              <w:rPr>
                <w:color w:val="000000"/>
                <w:sz w:val="20"/>
                <w:szCs w:val="20"/>
              </w:rPr>
              <w:t>Крымский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B4F77" w:rsidRDefault="00D65C91" w:rsidP="0006609C">
            <w:pPr>
              <w:jc w:val="center"/>
              <w:rPr>
                <w:sz w:val="20"/>
                <w:szCs w:val="20"/>
              </w:rPr>
            </w:pPr>
            <w:r w:rsidRPr="003B4F77">
              <w:rPr>
                <w:sz w:val="20"/>
                <w:szCs w:val="20"/>
              </w:rPr>
              <w:t>21.8</w:t>
            </w:r>
          </w:p>
        </w:tc>
        <w:tc>
          <w:tcPr>
            <w:tcW w:w="999" w:type="pct"/>
            <w:tcBorders>
              <w:top w:val="single" w:sz="6" w:space="0" w:color="auto"/>
              <w:left w:val="single" w:sz="6" w:space="0" w:color="auto"/>
              <w:bottom w:val="single" w:sz="4" w:space="0" w:color="auto"/>
              <w:right w:val="single" w:sz="6" w:space="0" w:color="auto"/>
            </w:tcBorders>
            <w:noWrap/>
          </w:tcPr>
          <w:p w:rsidR="00D65C91" w:rsidRPr="003B4F77" w:rsidRDefault="00D65C91" w:rsidP="0006609C">
            <w:pPr>
              <w:jc w:val="center"/>
              <w:rPr>
                <w:sz w:val="20"/>
                <w:szCs w:val="20"/>
              </w:rPr>
            </w:pPr>
            <w:r w:rsidRPr="003B4F77">
              <w:rPr>
                <w:sz w:val="20"/>
                <w:szCs w:val="20"/>
              </w:rPr>
              <w:t>23.1</w:t>
            </w:r>
          </w:p>
        </w:tc>
        <w:tc>
          <w:tcPr>
            <w:tcW w:w="1090" w:type="pct"/>
            <w:tcBorders>
              <w:top w:val="single" w:sz="6" w:space="0" w:color="auto"/>
              <w:left w:val="single" w:sz="6" w:space="0" w:color="auto"/>
              <w:bottom w:val="single" w:sz="4" w:space="0" w:color="auto"/>
              <w:right w:val="single" w:sz="4" w:space="0" w:color="auto"/>
            </w:tcBorders>
            <w:noWrap/>
          </w:tcPr>
          <w:p w:rsidR="00D65C91" w:rsidRPr="003B4F77" w:rsidRDefault="00D65C91" w:rsidP="0006609C">
            <w:pPr>
              <w:jc w:val="center"/>
              <w:rPr>
                <w:sz w:val="20"/>
                <w:szCs w:val="20"/>
              </w:rPr>
            </w:pPr>
            <w:r w:rsidRPr="003B4F77">
              <w:rPr>
                <w:sz w:val="20"/>
                <w:szCs w:val="20"/>
              </w:rPr>
              <w:t>-0.4</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19.9</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19.9</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0.2</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17.7</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17.8</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0.1</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11.3</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10.6</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0.8</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19.7</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19.4</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0.3</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19.2</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19.3</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0.1</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18.6</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18.1</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0.7</w:t>
            </w:r>
          </w:p>
        </w:tc>
      </w:tr>
      <w:tr w:rsidR="0036177E" w:rsidRPr="0036177E"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36177E" w:rsidRDefault="00D65C91" w:rsidP="0006609C">
            <w:pPr>
              <w:spacing w:line="0" w:lineRule="atLeast"/>
              <w:rPr>
                <w:color w:val="FF0000"/>
                <w:sz w:val="20"/>
                <w:szCs w:val="20"/>
              </w:rPr>
            </w:pPr>
            <w:r w:rsidRPr="0036177E">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21.8</w:t>
            </w:r>
          </w:p>
        </w:tc>
        <w:tc>
          <w:tcPr>
            <w:tcW w:w="999" w:type="pct"/>
            <w:tcBorders>
              <w:top w:val="single" w:sz="6" w:space="0" w:color="auto"/>
              <w:left w:val="single" w:sz="6" w:space="0" w:color="auto"/>
              <w:bottom w:val="single" w:sz="4" w:space="0" w:color="auto"/>
              <w:right w:val="single" w:sz="6" w:space="0" w:color="auto"/>
            </w:tcBorders>
            <w:noWrap/>
          </w:tcPr>
          <w:p w:rsidR="00D65C91" w:rsidRPr="0036177E" w:rsidRDefault="00D65C91" w:rsidP="0006609C">
            <w:pPr>
              <w:jc w:val="center"/>
              <w:rPr>
                <w:color w:val="FF0000"/>
                <w:sz w:val="20"/>
                <w:szCs w:val="20"/>
              </w:rPr>
            </w:pPr>
            <w:r w:rsidRPr="0036177E">
              <w:rPr>
                <w:color w:val="FF0000"/>
                <w:sz w:val="20"/>
                <w:szCs w:val="20"/>
              </w:rPr>
              <w:t>21.1</w:t>
            </w:r>
          </w:p>
        </w:tc>
        <w:tc>
          <w:tcPr>
            <w:tcW w:w="1090" w:type="pct"/>
            <w:tcBorders>
              <w:top w:val="single" w:sz="6" w:space="0" w:color="auto"/>
              <w:left w:val="single" w:sz="6" w:space="0" w:color="auto"/>
              <w:bottom w:val="single" w:sz="4" w:space="0" w:color="auto"/>
              <w:right w:val="single" w:sz="4" w:space="0" w:color="auto"/>
            </w:tcBorders>
            <w:noWrap/>
          </w:tcPr>
          <w:p w:rsidR="00D65C91" w:rsidRPr="0036177E" w:rsidRDefault="00D65C91" w:rsidP="0006609C">
            <w:pPr>
              <w:jc w:val="center"/>
              <w:rPr>
                <w:color w:val="FF0000"/>
                <w:sz w:val="20"/>
                <w:szCs w:val="20"/>
              </w:rPr>
            </w:pPr>
            <w:r w:rsidRPr="0036177E">
              <w:rPr>
                <w:color w:val="FF0000"/>
                <w:sz w:val="20"/>
                <w:szCs w:val="20"/>
              </w:rPr>
              <w:t>0.7</w:t>
            </w:r>
          </w:p>
        </w:tc>
      </w:tr>
    </w:tbl>
    <w:p w:rsidR="00D65C91" w:rsidRDefault="00D65C91" w:rsidP="00D65C91">
      <w:pPr>
        <w:widowControl w:val="0"/>
        <w:spacing w:before="120"/>
        <w:ind w:firstLine="709"/>
        <w:jc w:val="both"/>
        <w:rPr>
          <w:color w:val="000000"/>
          <w:sz w:val="28"/>
          <w:szCs w:val="28"/>
        </w:rPr>
      </w:pPr>
    </w:p>
    <w:p w:rsidR="00D65C91" w:rsidRDefault="00D65C91" w:rsidP="00D65C91">
      <w:pPr>
        <w:widowControl w:val="0"/>
        <w:spacing w:before="120"/>
        <w:ind w:firstLine="709"/>
        <w:jc w:val="both"/>
        <w:rPr>
          <w:color w:val="000000"/>
          <w:sz w:val="28"/>
          <w:szCs w:val="28"/>
        </w:rPr>
      </w:pPr>
      <w:r w:rsidRPr="003B4F77">
        <w:rPr>
          <w:color w:val="000000"/>
          <w:sz w:val="28"/>
          <w:szCs w:val="28"/>
        </w:rPr>
        <w:lastRenderedPageBreak/>
        <w:t>В разрезе субъектов Российской Федерации наибольший рост цен зафикс</w:t>
      </w:r>
      <w:r w:rsidRPr="003B4F77">
        <w:rPr>
          <w:color w:val="000000"/>
          <w:sz w:val="28"/>
          <w:szCs w:val="28"/>
        </w:rPr>
        <w:t>и</w:t>
      </w:r>
      <w:r w:rsidRPr="003B4F77">
        <w:rPr>
          <w:color w:val="000000"/>
          <w:sz w:val="28"/>
          <w:szCs w:val="28"/>
        </w:rPr>
        <w:t>рован в Кабардино-Балкарской Республике (6.6%), Брянской (7.8%), Воронежской (6.3%), Волгоградской (3.8%) и Амурской (1.9%) областях.</w:t>
      </w:r>
    </w:p>
    <w:p w:rsidR="0036177E" w:rsidRPr="00446609" w:rsidRDefault="0036177E" w:rsidP="00D65C91">
      <w:pPr>
        <w:widowControl w:val="0"/>
        <w:spacing w:before="120"/>
        <w:ind w:firstLine="709"/>
        <w:jc w:val="both"/>
        <w:rPr>
          <w:color w:val="000000"/>
          <w:sz w:val="20"/>
          <w:szCs w:val="20"/>
        </w:rPr>
      </w:pPr>
    </w:p>
    <w:p w:rsidR="00D65C91" w:rsidRDefault="00D65C91" w:rsidP="00D65C91">
      <w:pPr>
        <w:widowControl w:val="0"/>
        <w:spacing w:line="0" w:lineRule="atLeast"/>
        <w:ind w:firstLine="709"/>
        <w:jc w:val="both"/>
        <w:rPr>
          <w:color w:val="000000"/>
          <w:sz w:val="28"/>
          <w:szCs w:val="28"/>
        </w:rPr>
      </w:pPr>
      <w:r w:rsidRPr="003B4F77">
        <w:rPr>
          <w:color w:val="000000"/>
          <w:sz w:val="28"/>
          <w:szCs w:val="28"/>
        </w:rPr>
        <w:t>Таблица 8. Часть 4. Динамика розничных цен на ЖНВЛП отечественного производства амбулаторного сегмента ценовой категории от 50 до 500 руб. в субъектах Российской Федерации</w:t>
      </w:r>
    </w:p>
    <w:p w:rsidR="00D65C91" w:rsidRPr="004B610A" w:rsidRDefault="00D65C91" w:rsidP="00D65C91">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65C91" w:rsidRPr="003B4F77" w:rsidTr="0006609C">
        <w:trPr>
          <w:trHeight w:val="20"/>
          <w:tblHeader/>
        </w:trPr>
        <w:tc>
          <w:tcPr>
            <w:tcW w:w="3780" w:type="dxa"/>
            <w:tcBorders>
              <w:top w:val="single" w:sz="4" w:space="0" w:color="auto"/>
            </w:tcBorders>
            <w:shd w:val="clear" w:color="auto" w:fill="CCCCCC"/>
            <w:vAlign w:val="bottom"/>
          </w:tcPr>
          <w:p w:rsidR="00D65C91" w:rsidRPr="003B4F77" w:rsidRDefault="00D65C91" w:rsidP="0006609C">
            <w:pPr>
              <w:widowControl w:val="0"/>
              <w:spacing w:line="0" w:lineRule="atLeast"/>
              <w:jc w:val="center"/>
              <w:rPr>
                <w:b/>
                <w:bCs/>
                <w:sz w:val="20"/>
                <w:szCs w:val="20"/>
              </w:rPr>
            </w:pPr>
            <w:r w:rsidRPr="003B4F77">
              <w:rPr>
                <w:b/>
                <w:bCs/>
                <w:sz w:val="20"/>
                <w:szCs w:val="20"/>
              </w:rPr>
              <w:t>субъект Российской Федерации</w:t>
            </w:r>
          </w:p>
        </w:tc>
        <w:tc>
          <w:tcPr>
            <w:tcW w:w="1980" w:type="dxa"/>
            <w:tcBorders>
              <w:top w:val="single" w:sz="4" w:space="0" w:color="auto"/>
            </w:tcBorders>
            <w:shd w:val="clear" w:color="auto" w:fill="CCCCCC"/>
          </w:tcPr>
          <w:p w:rsidR="00D65C91" w:rsidRPr="003B4F77" w:rsidRDefault="00D65C91" w:rsidP="0006609C">
            <w:pPr>
              <w:widowControl w:val="0"/>
              <w:spacing w:line="0" w:lineRule="atLeast"/>
              <w:jc w:val="center"/>
              <w:rPr>
                <w:b/>
                <w:sz w:val="20"/>
                <w:szCs w:val="20"/>
              </w:rPr>
            </w:pPr>
            <w:r w:rsidRPr="003B4F77">
              <w:rPr>
                <w:b/>
                <w:sz w:val="20"/>
                <w:szCs w:val="20"/>
              </w:rPr>
              <w:t>% (ОП - База)/База</w:t>
            </w:r>
          </w:p>
        </w:tc>
        <w:tc>
          <w:tcPr>
            <w:tcW w:w="1980" w:type="dxa"/>
            <w:tcBorders>
              <w:top w:val="single" w:sz="4" w:space="0" w:color="auto"/>
            </w:tcBorders>
            <w:shd w:val="clear" w:color="auto" w:fill="CCCCCC"/>
          </w:tcPr>
          <w:p w:rsidR="00D65C91" w:rsidRPr="003B4F77" w:rsidRDefault="00D65C91" w:rsidP="0006609C">
            <w:pPr>
              <w:widowControl w:val="0"/>
              <w:spacing w:line="0" w:lineRule="atLeast"/>
              <w:jc w:val="center"/>
              <w:rPr>
                <w:b/>
                <w:sz w:val="20"/>
                <w:szCs w:val="20"/>
              </w:rPr>
            </w:pPr>
            <w:r w:rsidRPr="003B4F77">
              <w:rPr>
                <w:b/>
                <w:sz w:val="20"/>
                <w:szCs w:val="20"/>
              </w:rPr>
              <w:t>% (ППО-База)/База</w:t>
            </w:r>
          </w:p>
        </w:tc>
        <w:tc>
          <w:tcPr>
            <w:tcW w:w="2160" w:type="dxa"/>
            <w:tcBorders>
              <w:top w:val="single" w:sz="4" w:space="0" w:color="auto"/>
            </w:tcBorders>
            <w:shd w:val="clear" w:color="auto" w:fill="CCCCCC"/>
          </w:tcPr>
          <w:p w:rsidR="00D65C91" w:rsidRPr="003B4F77" w:rsidRDefault="00D65C91" w:rsidP="0006609C">
            <w:pPr>
              <w:widowControl w:val="0"/>
              <w:spacing w:line="0" w:lineRule="atLeast"/>
              <w:jc w:val="center"/>
              <w:rPr>
                <w:b/>
                <w:sz w:val="20"/>
                <w:szCs w:val="20"/>
              </w:rPr>
            </w:pPr>
            <w:r w:rsidRPr="003B4F77">
              <w:rPr>
                <w:b/>
                <w:sz w:val="20"/>
                <w:szCs w:val="20"/>
              </w:rPr>
              <w:t>% (ОП-ППО)/ППО</w:t>
            </w:r>
          </w:p>
        </w:tc>
      </w:tr>
      <w:tr w:rsidR="00D65C91" w:rsidRPr="003B4F77" w:rsidTr="0006609C">
        <w:trPr>
          <w:trHeight w:val="20"/>
        </w:trPr>
        <w:tc>
          <w:tcPr>
            <w:tcW w:w="3780" w:type="dxa"/>
          </w:tcPr>
          <w:p w:rsidR="00D65C91" w:rsidRPr="003B4F77" w:rsidRDefault="00D65C91" w:rsidP="0006609C">
            <w:pPr>
              <w:spacing w:line="0" w:lineRule="atLeast"/>
              <w:rPr>
                <w:sz w:val="20"/>
                <w:szCs w:val="20"/>
              </w:rPr>
            </w:pPr>
            <w:r w:rsidRPr="003B4F77">
              <w:rPr>
                <w:sz w:val="20"/>
                <w:szCs w:val="20"/>
              </w:rPr>
              <w:t>Алтайский край</w:t>
            </w:r>
          </w:p>
        </w:tc>
        <w:tc>
          <w:tcPr>
            <w:tcW w:w="1980" w:type="dxa"/>
          </w:tcPr>
          <w:p w:rsidR="00D65C91" w:rsidRPr="003B4F77" w:rsidRDefault="00D65C91" w:rsidP="0006609C">
            <w:pPr>
              <w:spacing w:line="0" w:lineRule="atLeast"/>
              <w:jc w:val="center"/>
              <w:rPr>
                <w:sz w:val="20"/>
                <w:szCs w:val="20"/>
              </w:rPr>
            </w:pPr>
            <w:r w:rsidRPr="003B4F77">
              <w:rPr>
                <w:sz w:val="20"/>
                <w:szCs w:val="20"/>
              </w:rPr>
              <w:t>21,0</w:t>
            </w:r>
          </w:p>
        </w:tc>
        <w:tc>
          <w:tcPr>
            <w:tcW w:w="1980" w:type="dxa"/>
          </w:tcPr>
          <w:p w:rsidR="00D65C91" w:rsidRPr="003B4F77" w:rsidRDefault="00D65C91" w:rsidP="0006609C">
            <w:pPr>
              <w:spacing w:line="0" w:lineRule="atLeast"/>
              <w:jc w:val="center"/>
              <w:rPr>
                <w:sz w:val="20"/>
                <w:szCs w:val="20"/>
              </w:rPr>
            </w:pPr>
            <w:r w:rsidRPr="003B4F77">
              <w:rPr>
                <w:sz w:val="20"/>
                <w:szCs w:val="20"/>
              </w:rPr>
              <w:t>20,8</w:t>
            </w:r>
          </w:p>
        </w:tc>
        <w:tc>
          <w:tcPr>
            <w:tcW w:w="2160" w:type="dxa"/>
          </w:tcPr>
          <w:p w:rsidR="00D65C91" w:rsidRPr="003B4F77" w:rsidRDefault="00D65C91" w:rsidP="0006609C">
            <w:pPr>
              <w:spacing w:line="0" w:lineRule="atLeast"/>
              <w:jc w:val="center"/>
              <w:rPr>
                <w:sz w:val="20"/>
                <w:szCs w:val="20"/>
              </w:rPr>
            </w:pPr>
            <w:r w:rsidRPr="003B4F77">
              <w:rPr>
                <w:sz w:val="20"/>
                <w:szCs w:val="20"/>
              </w:rPr>
              <w:t>0,6</w:t>
            </w:r>
          </w:p>
        </w:tc>
      </w:tr>
      <w:tr w:rsidR="00D65C91" w:rsidRPr="003B4F77" w:rsidTr="0006609C">
        <w:trPr>
          <w:trHeight w:val="20"/>
        </w:trPr>
        <w:tc>
          <w:tcPr>
            <w:tcW w:w="3780" w:type="dxa"/>
          </w:tcPr>
          <w:p w:rsidR="00D65C91" w:rsidRPr="003B4F77" w:rsidRDefault="00D65C91" w:rsidP="0006609C">
            <w:pPr>
              <w:spacing w:line="0" w:lineRule="atLeast"/>
              <w:rPr>
                <w:color w:val="FF0000"/>
                <w:sz w:val="20"/>
                <w:szCs w:val="20"/>
              </w:rPr>
            </w:pPr>
            <w:r w:rsidRPr="003B4F77">
              <w:rPr>
                <w:color w:val="FF0000"/>
                <w:sz w:val="20"/>
                <w:szCs w:val="20"/>
              </w:rPr>
              <w:t>Амурская область</w:t>
            </w:r>
          </w:p>
        </w:tc>
        <w:tc>
          <w:tcPr>
            <w:tcW w:w="1980" w:type="dxa"/>
          </w:tcPr>
          <w:p w:rsidR="00D65C91" w:rsidRPr="003B4F77" w:rsidRDefault="00D65C91" w:rsidP="0006609C">
            <w:pPr>
              <w:spacing w:line="0" w:lineRule="atLeast"/>
              <w:jc w:val="center"/>
              <w:rPr>
                <w:sz w:val="20"/>
                <w:szCs w:val="20"/>
              </w:rPr>
            </w:pPr>
            <w:r w:rsidRPr="003B4F77">
              <w:rPr>
                <w:sz w:val="20"/>
                <w:szCs w:val="20"/>
              </w:rPr>
              <w:t>14,1</w:t>
            </w:r>
          </w:p>
        </w:tc>
        <w:tc>
          <w:tcPr>
            <w:tcW w:w="1980" w:type="dxa"/>
          </w:tcPr>
          <w:p w:rsidR="00D65C91" w:rsidRPr="003B4F77" w:rsidRDefault="00D65C91" w:rsidP="0006609C">
            <w:pPr>
              <w:spacing w:line="0" w:lineRule="atLeast"/>
              <w:jc w:val="center"/>
              <w:rPr>
                <w:sz w:val="20"/>
                <w:szCs w:val="20"/>
              </w:rPr>
            </w:pPr>
            <w:r w:rsidRPr="003B4F77">
              <w:rPr>
                <w:sz w:val="20"/>
                <w:szCs w:val="20"/>
              </w:rPr>
              <w:t>12,8</w:t>
            </w:r>
          </w:p>
        </w:tc>
        <w:tc>
          <w:tcPr>
            <w:tcW w:w="2160" w:type="dxa"/>
          </w:tcPr>
          <w:p w:rsidR="00D65C91" w:rsidRPr="003B4F77" w:rsidRDefault="00D65C91" w:rsidP="0006609C">
            <w:pPr>
              <w:spacing w:line="0" w:lineRule="atLeast"/>
              <w:jc w:val="center"/>
              <w:rPr>
                <w:color w:val="FF0000"/>
                <w:sz w:val="20"/>
                <w:szCs w:val="20"/>
              </w:rPr>
            </w:pPr>
            <w:r w:rsidRPr="003B4F77">
              <w:rPr>
                <w:color w:val="FF0000"/>
                <w:sz w:val="20"/>
                <w:szCs w:val="20"/>
              </w:rPr>
              <w:t>1,9</w:t>
            </w:r>
          </w:p>
        </w:tc>
      </w:tr>
      <w:tr w:rsidR="00D65C91" w:rsidRPr="003B4F77" w:rsidTr="0006609C">
        <w:trPr>
          <w:trHeight w:val="20"/>
        </w:trPr>
        <w:tc>
          <w:tcPr>
            <w:tcW w:w="3780" w:type="dxa"/>
          </w:tcPr>
          <w:p w:rsidR="00D65C91" w:rsidRPr="003B4F77" w:rsidRDefault="00D65C91" w:rsidP="0006609C">
            <w:pPr>
              <w:spacing w:line="0" w:lineRule="atLeast"/>
              <w:rPr>
                <w:sz w:val="20"/>
                <w:szCs w:val="20"/>
              </w:rPr>
            </w:pPr>
            <w:r w:rsidRPr="003B4F77">
              <w:rPr>
                <w:sz w:val="20"/>
                <w:szCs w:val="20"/>
              </w:rPr>
              <w:t>Архангельская область</w:t>
            </w:r>
          </w:p>
        </w:tc>
        <w:tc>
          <w:tcPr>
            <w:tcW w:w="1980" w:type="dxa"/>
          </w:tcPr>
          <w:p w:rsidR="00D65C91" w:rsidRPr="003B4F77" w:rsidRDefault="00D65C91" w:rsidP="0006609C">
            <w:pPr>
              <w:spacing w:line="0" w:lineRule="atLeast"/>
              <w:jc w:val="center"/>
              <w:rPr>
                <w:sz w:val="20"/>
                <w:szCs w:val="20"/>
              </w:rPr>
            </w:pPr>
            <w:r w:rsidRPr="003B4F77">
              <w:rPr>
                <w:sz w:val="20"/>
                <w:szCs w:val="20"/>
              </w:rPr>
              <w:t>15,1</w:t>
            </w:r>
          </w:p>
        </w:tc>
        <w:tc>
          <w:tcPr>
            <w:tcW w:w="1980" w:type="dxa"/>
          </w:tcPr>
          <w:p w:rsidR="00D65C91" w:rsidRPr="003B4F77" w:rsidRDefault="00D65C91" w:rsidP="0006609C">
            <w:pPr>
              <w:spacing w:line="0" w:lineRule="atLeast"/>
              <w:jc w:val="center"/>
              <w:rPr>
                <w:sz w:val="20"/>
                <w:szCs w:val="20"/>
              </w:rPr>
            </w:pPr>
            <w:r w:rsidRPr="003B4F77">
              <w:rPr>
                <w:sz w:val="20"/>
                <w:szCs w:val="20"/>
              </w:rPr>
              <w:t>15,2</w:t>
            </w:r>
          </w:p>
        </w:tc>
        <w:tc>
          <w:tcPr>
            <w:tcW w:w="2160" w:type="dxa"/>
          </w:tcPr>
          <w:p w:rsidR="00D65C91" w:rsidRPr="003B4F77" w:rsidRDefault="00D65C91" w:rsidP="0006609C">
            <w:pPr>
              <w:spacing w:line="0" w:lineRule="atLeast"/>
              <w:jc w:val="center"/>
              <w:rPr>
                <w:sz w:val="20"/>
                <w:szCs w:val="20"/>
              </w:rPr>
            </w:pPr>
            <w:r w:rsidRPr="003B4F77">
              <w:rPr>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Астраханская область</w:t>
            </w:r>
          </w:p>
        </w:tc>
        <w:tc>
          <w:tcPr>
            <w:tcW w:w="1980" w:type="dxa"/>
          </w:tcPr>
          <w:p w:rsidR="00D65C91" w:rsidRPr="003B4F77" w:rsidRDefault="00D65C91" w:rsidP="0006609C">
            <w:pPr>
              <w:jc w:val="center"/>
              <w:rPr>
                <w:sz w:val="20"/>
                <w:szCs w:val="20"/>
              </w:rPr>
            </w:pPr>
            <w:r w:rsidRPr="003B4F77">
              <w:rPr>
                <w:sz w:val="20"/>
                <w:szCs w:val="20"/>
              </w:rPr>
              <w:t>20,7</w:t>
            </w:r>
          </w:p>
        </w:tc>
        <w:tc>
          <w:tcPr>
            <w:tcW w:w="1980" w:type="dxa"/>
          </w:tcPr>
          <w:p w:rsidR="00D65C91" w:rsidRPr="003B4F77" w:rsidRDefault="00D65C91" w:rsidP="0006609C">
            <w:pPr>
              <w:jc w:val="center"/>
              <w:rPr>
                <w:sz w:val="20"/>
                <w:szCs w:val="20"/>
              </w:rPr>
            </w:pPr>
            <w:r w:rsidRPr="003B4F77">
              <w:rPr>
                <w:sz w:val="20"/>
                <w:szCs w:val="20"/>
              </w:rPr>
              <w:t>21,4</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Белгородская область</w:t>
            </w:r>
          </w:p>
        </w:tc>
        <w:tc>
          <w:tcPr>
            <w:tcW w:w="1980" w:type="dxa"/>
          </w:tcPr>
          <w:p w:rsidR="00D65C91" w:rsidRPr="003B4F77" w:rsidRDefault="00D65C91" w:rsidP="0006609C">
            <w:pPr>
              <w:jc w:val="center"/>
              <w:rPr>
                <w:sz w:val="20"/>
                <w:szCs w:val="20"/>
              </w:rPr>
            </w:pPr>
            <w:r w:rsidRPr="003B4F77">
              <w:rPr>
                <w:sz w:val="20"/>
                <w:szCs w:val="20"/>
              </w:rPr>
              <w:t>19,4</w:t>
            </w:r>
          </w:p>
        </w:tc>
        <w:tc>
          <w:tcPr>
            <w:tcW w:w="1980" w:type="dxa"/>
          </w:tcPr>
          <w:p w:rsidR="00D65C91" w:rsidRPr="003B4F77" w:rsidRDefault="00D65C91" w:rsidP="0006609C">
            <w:pPr>
              <w:jc w:val="center"/>
              <w:rPr>
                <w:sz w:val="20"/>
                <w:szCs w:val="20"/>
              </w:rPr>
            </w:pPr>
            <w:r w:rsidRPr="003B4F77">
              <w:rPr>
                <w:sz w:val="20"/>
                <w:szCs w:val="20"/>
              </w:rPr>
              <w:t>19,2</w:t>
            </w:r>
          </w:p>
        </w:tc>
        <w:tc>
          <w:tcPr>
            <w:tcW w:w="2160" w:type="dxa"/>
          </w:tcPr>
          <w:p w:rsidR="00D65C91" w:rsidRPr="003B4F77" w:rsidRDefault="00D65C91" w:rsidP="0006609C">
            <w:pPr>
              <w:jc w:val="center"/>
              <w:rPr>
                <w:sz w:val="20"/>
                <w:szCs w:val="20"/>
              </w:rPr>
            </w:pPr>
            <w:r w:rsidRPr="003B4F77">
              <w:rPr>
                <w:sz w:val="20"/>
                <w:szCs w:val="20"/>
              </w:rPr>
              <w:t>0,6</w:t>
            </w:r>
          </w:p>
        </w:tc>
      </w:tr>
      <w:tr w:rsidR="00D65C91" w:rsidRPr="003B4F77" w:rsidTr="0006609C">
        <w:trPr>
          <w:trHeight w:val="20"/>
        </w:trPr>
        <w:tc>
          <w:tcPr>
            <w:tcW w:w="3780" w:type="dxa"/>
          </w:tcPr>
          <w:p w:rsidR="00D65C91" w:rsidRPr="003B4F77" w:rsidRDefault="00D65C91" w:rsidP="0006609C">
            <w:pPr>
              <w:rPr>
                <w:color w:val="FF0000"/>
                <w:sz w:val="20"/>
                <w:szCs w:val="20"/>
              </w:rPr>
            </w:pPr>
            <w:r w:rsidRPr="003B4F77">
              <w:rPr>
                <w:color w:val="FF0000"/>
                <w:sz w:val="20"/>
                <w:szCs w:val="20"/>
              </w:rPr>
              <w:t>Брянская область</w:t>
            </w:r>
          </w:p>
        </w:tc>
        <w:tc>
          <w:tcPr>
            <w:tcW w:w="1980" w:type="dxa"/>
          </w:tcPr>
          <w:p w:rsidR="00D65C91" w:rsidRPr="003B4F77" w:rsidRDefault="00D65C91" w:rsidP="0006609C">
            <w:pPr>
              <w:jc w:val="center"/>
              <w:rPr>
                <w:sz w:val="20"/>
                <w:szCs w:val="20"/>
              </w:rPr>
            </w:pPr>
            <w:r w:rsidRPr="003B4F77">
              <w:rPr>
                <w:sz w:val="20"/>
                <w:szCs w:val="20"/>
              </w:rPr>
              <w:t>20,9</w:t>
            </w:r>
          </w:p>
        </w:tc>
        <w:tc>
          <w:tcPr>
            <w:tcW w:w="1980" w:type="dxa"/>
          </w:tcPr>
          <w:p w:rsidR="00D65C91" w:rsidRPr="003B4F77" w:rsidRDefault="00D65C91" w:rsidP="0006609C">
            <w:pPr>
              <w:jc w:val="center"/>
              <w:rPr>
                <w:sz w:val="20"/>
                <w:szCs w:val="20"/>
              </w:rPr>
            </w:pPr>
            <w:r w:rsidRPr="003B4F77">
              <w:rPr>
                <w:sz w:val="20"/>
                <w:szCs w:val="20"/>
              </w:rPr>
              <w:t>12,3</w:t>
            </w:r>
          </w:p>
        </w:tc>
        <w:tc>
          <w:tcPr>
            <w:tcW w:w="2160" w:type="dxa"/>
          </w:tcPr>
          <w:p w:rsidR="00D65C91" w:rsidRPr="003B4F77" w:rsidRDefault="00D65C91" w:rsidP="0006609C">
            <w:pPr>
              <w:jc w:val="center"/>
              <w:rPr>
                <w:color w:val="FF0000"/>
                <w:sz w:val="20"/>
                <w:szCs w:val="20"/>
              </w:rPr>
            </w:pPr>
            <w:r w:rsidRPr="003B4F77">
              <w:rPr>
                <w:color w:val="FF0000"/>
                <w:sz w:val="20"/>
                <w:szCs w:val="20"/>
              </w:rPr>
              <w:t>7,8</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Владимирская область</w:t>
            </w:r>
          </w:p>
        </w:tc>
        <w:tc>
          <w:tcPr>
            <w:tcW w:w="1980" w:type="dxa"/>
          </w:tcPr>
          <w:p w:rsidR="00D65C91" w:rsidRPr="003B4F77" w:rsidRDefault="00D65C91" w:rsidP="0006609C">
            <w:pPr>
              <w:jc w:val="center"/>
              <w:rPr>
                <w:sz w:val="20"/>
                <w:szCs w:val="20"/>
              </w:rPr>
            </w:pPr>
            <w:r w:rsidRPr="003B4F77">
              <w:rPr>
                <w:sz w:val="20"/>
                <w:szCs w:val="20"/>
              </w:rPr>
              <w:t>19,1</w:t>
            </w:r>
          </w:p>
        </w:tc>
        <w:tc>
          <w:tcPr>
            <w:tcW w:w="1980" w:type="dxa"/>
          </w:tcPr>
          <w:p w:rsidR="00D65C91" w:rsidRPr="003B4F77" w:rsidRDefault="00D65C91" w:rsidP="0006609C">
            <w:pPr>
              <w:jc w:val="center"/>
              <w:rPr>
                <w:sz w:val="20"/>
                <w:szCs w:val="20"/>
              </w:rPr>
            </w:pPr>
            <w:r w:rsidRPr="003B4F77">
              <w:rPr>
                <w:sz w:val="20"/>
                <w:szCs w:val="20"/>
              </w:rPr>
              <w:t>20,7</w:t>
            </w:r>
          </w:p>
        </w:tc>
        <w:tc>
          <w:tcPr>
            <w:tcW w:w="2160" w:type="dxa"/>
          </w:tcPr>
          <w:p w:rsidR="00D65C91" w:rsidRPr="003B4F77" w:rsidRDefault="00D65C91" w:rsidP="0006609C">
            <w:pPr>
              <w:jc w:val="center"/>
              <w:rPr>
                <w:sz w:val="20"/>
                <w:szCs w:val="20"/>
              </w:rPr>
            </w:pPr>
            <w:r w:rsidRPr="003B4F77">
              <w:rPr>
                <w:sz w:val="20"/>
                <w:szCs w:val="20"/>
              </w:rPr>
              <w:t>-0,6</w:t>
            </w:r>
          </w:p>
        </w:tc>
      </w:tr>
      <w:tr w:rsidR="00D65C91" w:rsidRPr="003B4F77" w:rsidTr="0006609C">
        <w:trPr>
          <w:trHeight w:val="20"/>
        </w:trPr>
        <w:tc>
          <w:tcPr>
            <w:tcW w:w="3780" w:type="dxa"/>
          </w:tcPr>
          <w:p w:rsidR="00D65C91" w:rsidRPr="003B4F77" w:rsidRDefault="00D65C91" w:rsidP="0006609C">
            <w:pPr>
              <w:rPr>
                <w:color w:val="FF0000"/>
                <w:sz w:val="20"/>
                <w:szCs w:val="20"/>
              </w:rPr>
            </w:pPr>
            <w:r w:rsidRPr="003B4F77">
              <w:rPr>
                <w:color w:val="FF0000"/>
                <w:sz w:val="20"/>
                <w:szCs w:val="20"/>
              </w:rPr>
              <w:t>Волгоградская область</w:t>
            </w:r>
          </w:p>
        </w:tc>
        <w:tc>
          <w:tcPr>
            <w:tcW w:w="1980" w:type="dxa"/>
          </w:tcPr>
          <w:p w:rsidR="00D65C91" w:rsidRPr="003B4F77" w:rsidRDefault="00D65C91" w:rsidP="0006609C">
            <w:pPr>
              <w:jc w:val="center"/>
              <w:rPr>
                <w:sz w:val="20"/>
                <w:szCs w:val="20"/>
              </w:rPr>
            </w:pPr>
            <w:r w:rsidRPr="003B4F77">
              <w:rPr>
                <w:sz w:val="20"/>
                <w:szCs w:val="20"/>
              </w:rPr>
              <w:t>30,6</w:t>
            </w:r>
          </w:p>
        </w:tc>
        <w:tc>
          <w:tcPr>
            <w:tcW w:w="1980" w:type="dxa"/>
          </w:tcPr>
          <w:p w:rsidR="00D65C91" w:rsidRPr="003B4F77" w:rsidRDefault="00D65C91" w:rsidP="0006609C">
            <w:pPr>
              <w:jc w:val="center"/>
              <w:rPr>
                <w:sz w:val="20"/>
                <w:szCs w:val="20"/>
              </w:rPr>
            </w:pPr>
            <w:r w:rsidRPr="003B4F77">
              <w:rPr>
                <w:sz w:val="20"/>
                <w:szCs w:val="20"/>
              </w:rPr>
              <w:t>25,5</w:t>
            </w:r>
          </w:p>
        </w:tc>
        <w:tc>
          <w:tcPr>
            <w:tcW w:w="2160" w:type="dxa"/>
          </w:tcPr>
          <w:p w:rsidR="00D65C91" w:rsidRPr="003B4F77" w:rsidRDefault="00D65C91" w:rsidP="0006609C">
            <w:pPr>
              <w:jc w:val="center"/>
              <w:rPr>
                <w:color w:val="FF0000"/>
                <w:sz w:val="20"/>
                <w:szCs w:val="20"/>
              </w:rPr>
            </w:pPr>
            <w:r w:rsidRPr="003B4F77">
              <w:rPr>
                <w:color w:val="FF0000"/>
                <w:sz w:val="20"/>
                <w:szCs w:val="20"/>
              </w:rPr>
              <w:t>3,8</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Вологодская область</w:t>
            </w:r>
          </w:p>
        </w:tc>
        <w:tc>
          <w:tcPr>
            <w:tcW w:w="1980" w:type="dxa"/>
          </w:tcPr>
          <w:p w:rsidR="00D65C91" w:rsidRPr="003B4F77" w:rsidRDefault="00D65C91" w:rsidP="0006609C">
            <w:pPr>
              <w:jc w:val="center"/>
              <w:rPr>
                <w:sz w:val="20"/>
                <w:szCs w:val="20"/>
              </w:rPr>
            </w:pPr>
            <w:r w:rsidRPr="003B4F77">
              <w:rPr>
                <w:sz w:val="20"/>
                <w:szCs w:val="20"/>
              </w:rPr>
              <w:t>17,7</w:t>
            </w:r>
          </w:p>
        </w:tc>
        <w:tc>
          <w:tcPr>
            <w:tcW w:w="1980" w:type="dxa"/>
          </w:tcPr>
          <w:p w:rsidR="00D65C91" w:rsidRPr="003B4F77" w:rsidRDefault="00D65C91" w:rsidP="0006609C">
            <w:pPr>
              <w:jc w:val="center"/>
              <w:rPr>
                <w:sz w:val="20"/>
                <w:szCs w:val="20"/>
              </w:rPr>
            </w:pPr>
            <w:r w:rsidRPr="003B4F77">
              <w:rPr>
                <w:sz w:val="20"/>
                <w:szCs w:val="20"/>
              </w:rPr>
              <w:t>17,6</w:t>
            </w:r>
          </w:p>
        </w:tc>
        <w:tc>
          <w:tcPr>
            <w:tcW w:w="2160" w:type="dxa"/>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Pr>
          <w:p w:rsidR="00D65C91" w:rsidRPr="003B4F77" w:rsidRDefault="00D65C91" w:rsidP="0006609C">
            <w:pPr>
              <w:rPr>
                <w:color w:val="FF0000"/>
                <w:sz w:val="20"/>
                <w:szCs w:val="20"/>
              </w:rPr>
            </w:pPr>
            <w:r w:rsidRPr="003B4F77">
              <w:rPr>
                <w:color w:val="FF0000"/>
                <w:sz w:val="20"/>
                <w:szCs w:val="20"/>
              </w:rPr>
              <w:t>Воронежская область</w:t>
            </w:r>
          </w:p>
        </w:tc>
        <w:tc>
          <w:tcPr>
            <w:tcW w:w="1980" w:type="dxa"/>
          </w:tcPr>
          <w:p w:rsidR="00D65C91" w:rsidRPr="003B4F77" w:rsidRDefault="00D65C91" w:rsidP="0006609C">
            <w:pPr>
              <w:jc w:val="center"/>
              <w:rPr>
                <w:sz w:val="20"/>
                <w:szCs w:val="20"/>
              </w:rPr>
            </w:pPr>
            <w:r w:rsidRPr="003B4F77">
              <w:rPr>
                <w:sz w:val="20"/>
                <w:szCs w:val="20"/>
              </w:rPr>
              <w:t>26,9</w:t>
            </w:r>
          </w:p>
        </w:tc>
        <w:tc>
          <w:tcPr>
            <w:tcW w:w="1980" w:type="dxa"/>
          </w:tcPr>
          <w:p w:rsidR="00D65C91" w:rsidRPr="003B4F77" w:rsidRDefault="00D65C91" w:rsidP="0006609C">
            <w:pPr>
              <w:jc w:val="center"/>
              <w:rPr>
                <w:sz w:val="20"/>
                <w:szCs w:val="20"/>
              </w:rPr>
            </w:pPr>
            <w:r w:rsidRPr="003B4F77">
              <w:rPr>
                <w:sz w:val="20"/>
                <w:szCs w:val="20"/>
              </w:rPr>
              <w:t>18,7</w:t>
            </w:r>
          </w:p>
        </w:tc>
        <w:tc>
          <w:tcPr>
            <w:tcW w:w="2160" w:type="dxa"/>
          </w:tcPr>
          <w:p w:rsidR="00D65C91" w:rsidRPr="003B4F77" w:rsidRDefault="00D65C91" w:rsidP="0006609C">
            <w:pPr>
              <w:jc w:val="center"/>
              <w:rPr>
                <w:color w:val="FF0000"/>
                <w:sz w:val="20"/>
                <w:szCs w:val="20"/>
              </w:rPr>
            </w:pPr>
            <w:r w:rsidRPr="003B4F77">
              <w:rPr>
                <w:color w:val="FF0000"/>
                <w:sz w:val="20"/>
                <w:szCs w:val="20"/>
              </w:rPr>
              <w:t>6,3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г. Москва</w:t>
            </w:r>
          </w:p>
        </w:tc>
        <w:tc>
          <w:tcPr>
            <w:tcW w:w="1980" w:type="dxa"/>
          </w:tcPr>
          <w:p w:rsidR="00D65C91" w:rsidRPr="003B4F77" w:rsidRDefault="00D65C91" w:rsidP="0006609C">
            <w:pPr>
              <w:jc w:val="center"/>
              <w:rPr>
                <w:sz w:val="20"/>
                <w:szCs w:val="20"/>
              </w:rPr>
            </w:pPr>
            <w:r w:rsidRPr="003B4F77">
              <w:rPr>
                <w:sz w:val="20"/>
                <w:szCs w:val="20"/>
              </w:rPr>
              <w:t>7,0</w:t>
            </w:r>
          </w:p>
        </w:tc>
        <w:tc>
          <w:tcPr>
            <w:tcW w:w="1980" w:type="dxa"/>
          </w:tcPr>
          <w:p w:rsidR="00D65C91" w:rsidRPr="003B4F77" w:rsidRDefault="00D65C91" w:rsidP="0006609C">
            <w:pPr>
              <w:jc w:val="center"/>
              <w:rPr>
                <w:sz w:val="20"/>
                <w:szCs w:val="20"/>
              </w:rPr>
            </w:pPr>
            <w:r w:rsidRPr="003B4F77">
              <w:rPr>
                <w:sz w:val="20"/>
                <w:szCs w:val="20"/>
              </w:rPr>
              <w:t>12,9</w:t>
            </w:r>
          </w:p>
        </w:tc>
        <w:tc>
          <w:tcPr>
            <w:tcW w:w="2160" w:type="dxa"/>
          </w:tcPr>
          <w:p w:rsidR="00D65C91" w:rsidRPr="003B4F77" w:rsidRDefault="00D65C91" w:rsidP="0006609C">
            <w:pPr>
              <w:jc w:val="center"/>
              <w:rPr>
                <w:sz w:val="20"/>
                <w:szCs w:val="20"/>
              </w:rPr>
            </w:pPr>
            <w:r w:rsidRPr="003B4F77">
              <w:rPr>
                <w:sz w:val="20"/>
                <w:szCs w:val="20"/>
              </w:rPr>
              <w:t>-4,0</w:t>
            </w:r>
          </w:p>
        </w:tc>
      </w:tr>
      <w:tr w:rsidR="00D65C91" w:rsidRPr="003B4F77" w:rsidTr="0006609C">
        <w:trPr>
          <w:trHeight w:val="20"/>
        </w:trPr>
        <w:tc>
          <w:tcPr>
            <w:tcW w:w="3780" w:type="dxa"/>
            <w:tcBorders>
              <w:top w:val="single" w:sz="4" w:space="0" w:color="auto"/>
            </w:tcBorders>
          </w:tcPr>
          <w:p w:rsidR="00D65C91" w:rsidRPr="003B4F77" w:rsidRDefault="00D65C91" w:rsidP="0006609C">
            <w:pPr>
              <w:rPr>
                <w:sz w:val="20"/>
                <w:szCs w:val="20"/>
              </w:rPr>
            </w:pPr>
            <w:r w:rsidRPr="003B4F77">
              <w:rPr>
                <w:sz w:val="20"/>
                <w:szCs w:val="20"/>
              </w:rPr>
              <w:t>г. Санкт-Петербург</w:t>
            </w:r>
          </w:p>
        </w:tc>
        <w:tc>
          <w:tcPr>
            <w:tcW w:w="1980" w:type="dxa"/>
            <w:tcBorders>
              <w:top w:val="single" w:sz="4" w:space="0" w:color="auto"/>
            </w:tcBorders>
          </w:tcPr>
          <w:p w:rsidR="00D65C91" w:rsidRPr="003B4F77" w:rsidRDefault="00D65C91" w:rsidP="0006609C">
            <w:pPr>
              <w:jc w:val="center"/>
              <w:rPr>
                <w:sz w:val="20"/>
                <w:szCs w:val="20"/>
              </w:rPr>
            </w:pPr>
            <w:r w:rsidRPr="003B4F77">
              <w:rPr>
                <w:sz w:val="20"/>
                <w:szCs w:val="20"/>
              </w:rPr>
              <w:t>6,7</w:t>
            </w:r>
          </w:p>
        </w:tc>
        <w:tc>
          <w:tcPr>
            <w:tcW w:w="1980" w:type="dxa"/>
            <w:tcBorders>
              <w:top w:val="single" w:sz="4" w:space="0" w:color="auto"/>
            </w:tcBorders>
          </w:tcPr>
          <w:p w:rsidR="00D65C91" w:rsidRPr="003B4F77" w:rsidRDefault="00D65C91" w:rsidP="0006609C">
            <w:pPr>
              <w:jc w:val="center"/>
              <w:rPr>
                <w:sz w:val="20"/>
                <w:szCs w:val="20"/>
              </w:rPr>
            </w:pPr>
            <w:r w:rsidRPr="003B4F77">
              <w:rPr>
                <w:sz w:val="20"/>
                <w:szCs w:val="20"/>
              </w:rPr>
              <w:t>7,6</w:t>
            </w:r>
          </w:p>
        </w:tc>
        <w:tc>
          <w:tcPr>
            <w:tcW w:w="2160" w:type="dxa"/>
            <w:tcBorders>
              <w:top w:val="single" w:sz="4" w:space="0" w:color="auto"/>
            </w:tcBorders>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Borders>
              <w:bottom w:val="single" w:sz="4" w:space="0" w:color="auto"/>
            </w:tcBorders>
          </w:tcPr>
          <w:p w:rsidR="00D65C91" w:rsidRPr="003B4F77" w:rsidRDefault="00D65C91" w:rsidP="0006609C">
            <w:pPr>
              <w:rPr>
                <w:sz w:val="20"/>
                <w:szCs w:val="20"/>
              </w:rPr>
            </w:pPr>
            <w:r w:rsidRPr="003B4F77">
              <w:rPr>
                <w:sz w:val="20"/>
                <w:szCs w:val="20"/>
              </w:rPr>
              <w:t>г. Севастополь</w:t>
            </w:r>
          </w:p>
        </w:tc>
        <w:tc>
          <w:tcPr>
            <w:tcW w:w="1980" w:type="dxa"/>
            <w:tcBorders>
              <w:bottom w:val="single" w:sz="4" w:space="0" w:color="auto"/>
            </w:tcBorders>
          </w:tcPr>
          <w:p w:rsidR="00D65C91" w:rsidRPr="003B4F77" w:rsidRDefault="00D65C91" w:rsidP="0006609C">
            <w:pPr>
              <w:jc w:val="center"/>
              <w:rPr>
                <w:sz w:val="20"/>
                <w:szCs w:val="20"/>
              </w:rPr>
            </w:pPr>
            <w:r w:rsidRPr="003B4F77">
              <w:rPr>
                <w:sz w:val="20"/>
                <w:szCs w:val="20"/>
              </w:rPr>
              <w:t>25,0</w:t>
            </w:r>
          </w:p>
        </w:tc>
        <w:tc>
          <w:tcPr>
            <w:tcW w:w="1980" w:type="dxa"/>
            <w:tcBorders>
              <w:bottom w:val="single" w:sz="4" w:space="0" w:color="auto"/>
            </w:tcBorders>
          </w:tcPr>
          <w:p w:rsidR="00D65C91" w:rsidRPr="003B4F77" w:rsidRDefault="00D65C91" w:rsidP="0006609C">
            <w:pPr>
              <w:jc w:val="center"/>
              <w:rPr>
                <w:sz w:val="20"/>
                <w:szCs w:val="20"/>
              </w:rPr>
            </w:pPr>
            <w:r w:rsidRPr="003B4F77">
              <w:rPr>
                <w:sz w:val="20"/>
                <w:szCs w:val="20"/>
              </w:rPr>
              <w:t>27,3</w:t>
            </w:r>
          </w:p>
        </w:tc>
        <w:tc>
          <w:tcPr>
            <w:tcW w:w="2160" w:type="dxa"/>
            <w:tcBorders>
              <w:bottom w:val="single" w:sz="4" w:space="0" w:color="auto"/>
            </w:tcBorders>
          </w:tcPr>
          <w:p w:rsidR="00D65C91" w:rsidRPr="003B4F77" w:rsidRDefault="00D65C91" w:rsidP="0006609C">
            <w:pPr>
              <w:jc w:val="center"/>
              <w:rPr>
                <w:sz w:val="20"/>
                <w:szCs w:val="20"/>
              </w:rPr>
            </w:pPr>
            <w:r w:rsidRPr="003B4F77">
              <w:rPr>
                <w:sz w:val="20"/>
                <w:szCs w:val="20"/>
              </w:rPr>
              <w:t>-1,0</w:t>
            </w:r>
          </w:p>
        </w:tc>
      </w:tr>
      <w:tr w:rsidR="00D65C91" w:rsidRPr="003B4F77" w:rsidTr="0006609C">
        <w:trPr>
          <w:trHeight w:val="20"/>
        </w:trPr>
        <w:tc>
          <w:tcPr>
            <w:tcW w:w="3780" w:type="dxa"/>
          </w:tcPr>
          <w:p w:rsidR="00D65C91" w:rsidRPr="003B4F77" w:rsidRDefault="00D65C91" w:rsidP="0006609C">
            <w:pPr>
              <w:rPr>
                <w:color w:val="FF0000"/>
                <w:sz w:val="20"/>
                <w:szCs w:val="20"/>
              </w:rPr>
            </w:pPr>
            <w:r w:rsidRPr="003B4F77">
              <w:rPr>
                <w:color w:val="FF0000"/>
                <w:sz w:val="20"/>
                <w:szCs w:val="20"/>
              </w:rPr>
              <w:t>Еврейская а.о.</w:t>
            </w:r>
          </w:p>
        </w:tc>
        <w:tc>
          <w:tcPr>
            <w:tcW w:w="1980" w:type="dxa"/>
          </w:tcPr>
          <w:p w:rsidR="00D65C91" w:rsidRPr="003B4F77" w:rsidRDefault="00D65C91" w:rsidP="0006609C">
            <w:pPr>
              <w:jc w:val="center"/>
              <w:rPr>
                <w:sz w:val="20"/>
                <w:szCs w:val="20"/>
              </w:rPr>
            </w:pPr>
            <w:r w:rsidRPr="003B4F77">
              <w:rPr>
                <w:sz w:val="20"/>
                <w:szCs w:val="20"/>
              </w:rPr>
              <w:t>17,5</w:t>
            </w:r>
          </w:p>
        </w:tc>
        <w:tc>
          <w:tcPr>
            <w:tcW w:w="1980" w:type="dxa"/>
          </w:tcPr>
          <w:p w:rsidR="00D65C91" w:rsidRPr="003B4F77" w:rsidRDefault="00D65C91" w:rsidP="0006609C">
            <w:pPr>
              <w:jc w:val="center"/>
              <w:rPr>
                <w:sz w:val="20"/>
                <w:szCs w:val="20"/>
              </w:rPr>
            </w:pPr>
            <w:r w:rsidRPr="003B4F77">
              <w:rPr>
                <w:sz w:val="20"/>
                <w:szCs w:val="20"/>
              </w:rPr>
              <w:t>16,3</w:t>
            </w:r>
          </w:p>
        </w:tc>
        <w:tc>
          <w:tcPr>
            <w:tcW w:w="2160" w:type="dxa"/>
          </w:tcPr>
          <w:p w:rsidR="00D65C91" w:rsidRPr="003B4F77" w:rsidRDefault="00D65C91" w:rsidP="0006609C">
            <w:pPr>
              <w:jc w:val="center"/>
              <w:rPr>
                <w:color w:val="FF0000"/>
                <w:sz w:val="20"/>
                <w:szCs w:val="20"/>
              </w:rPr>
            </w:pPr>
            <w:r w:rsidRPr="003B4F77">
              <w:rPr>
                <w:color w:val="FF0000"/>
                <w:sz w:val="20"/>
                <w:szCs w:val="20"/>
              </w:rPr>
              <w:t>1,9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Забайкальский край</w:t>
            </w:r>
          </w:p>
        </w:tc>
        <w:tc>
          <w:tcPr>
            <w:tcW w:w="1980" w:type="dxa"/>
          </w:tcPr>
          <w:p w:rsidR="00D65C91" w:rsidRPr="003B4F77" w:rsidRDefault="00D65C91" w:rsidP="0006609C">
            <w:pPr>
              <w:jc w:val="center"/>
              <w:rPr>
                <w:sz w:val="20"/>
                <w:szCs w:val="20"/>
              </w:rPr>
            </w:pPr>
            <w:r w:rsidRPr="003B4F77">
              <w:rPr>
                <w:sz w:val="20"/>
                <w:szCs w:val="20"/>
              </w:rPr>
              <w:t>24,5</w:t>
            </w:r>
          </w:p>
        </w:tc>
        <w:tc>
          <w:tcPr>
            <w:tcW w:w="1980" w:type="dxa"/>
          </w:tcPr>
          <w:p w:rsidR="00D65C91" w:rsidRPr="003B4F77" w:rsidRDefault="00D65C91" w:rsidP="0006609C">
            <w:pPr>
              <w:jc w:val="center"/>
              <w:rPr>
                <w:sz w:val="20"/>
                <w:szCs w:val="20"/>
              </w:rPr>
            </w:pPr>
            <w:r w:rsidRPr="003B4F77">
              <w:rPr>
                <w:sz w:val="20"/>
                <w:szCs w:val="20"/>
              </w:rPr>
              <w:t>24,7</w:t>
            </w:r>
          </w:p>
        </w:tc>
        <w:tc>
          <w:tcPr>
            <w:tcW w:w="2160" w:type="dxa"/>
          </w:tcPr>
          <w:p w:rsidR="00D65C91" w:rsidRPr="003B4F77" w:rsidRDefault="00D65C91" w:rsidP="0006609C">
            <w:pPr>
              <w:jc w:val="center"/>
              <w:rPr>
                <w:sz w:val="20"/>
                <w:szCs w:val="20"/>
              </w:rPr>
            </w:pPr>
            <w:r w:rsidRPr="003B4F77">
              <w:rPr>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Ивановская область</w:t>
            </w:r>
          </w:p>
        </w:tc>
        <w:tc>
          <w:tcPr>
            <w:tcW w:w="1980" w:type="dxa"/>
          </w:tcPr>
          <w:p w:rsidR="00D65C91" w:rsidRPr="003B4F77" w:rsidRDefault="00D65C91" w:rsidP="0006609C">
            <w:pPr>
              <w:jc w:val="center"/>
              <w:rPr>
                <w:sz w:val="20"/>
                <w:szCs w:val="20"/>
              </w:rPr>
            </w:pPr>
            <w:r w:rsidRPr="003B4F77">
              <w:rPr>
                <w:sz w:val="20"/>
                <w:szCs w:val="20"/>
              </w:rPr>
              <w:t>19,7</w:t>
            </w:r>
          </w:p>
        </w:tc>
        <w:tc>
          <w:tcPr>
            <w:tcW w:w="1980" w:type="dxa"/>
          </w:tcPr>
          <w:p w:rsidR="00D65C91" w:rsidRPr="003B4F77" w:rsidRDefault="00D65C91" w:rsidP="0006609C">
            <w:pPr>
              <w:jc w:val="center"/>
              <w:rPr>
                <w:sz w:val="20"/>
                <w:szCs w:val="20"/>
              </w:rPr>
            </w:pPr>
            <w:r w:rsidRPr="003B4F77">
              <w:rPr>
                <w:sz w:val="20"/>
                <w:szCs w:val="20"/>
              </w:rPr>
              <w:t>19,1</w:t>
            </w:r>
          </w:p>
        </w:tc>
        <w:tc>
          <w:tcPr>
            <w:tcW w:w="2160" w:type="dxa"/>
          </w:tcPr>
          <w:p w:rsidR="00D65C91" w:rsidRPr="003B4F77" w:rsidRDefault="00D65C91" w:rsidP="0006609C">
            <w:pPr>
              <w:jc w:val="center"/>
              <w:rPr>
                <w:sz w:val="20"/>
                <w:szCs w:val="20"/>
              </w:rPr>
            </w:pPr>
            <w:r w:rsidRPr="003B4F77">
              <w:rPr>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Иркутская область</w:t>
            </w:r>
          </w:p>
        </w:tc>
        <w:tc>
          <w:tcPr>
            <w:tcW w:w="1980" w:type="dxa"/>
          </w:tcPr>
          <w:p w:rsidR="00D65C91" w:rsidRPr="003B4F77" w:rsidRDefault="00D65C91" w:rsidP="0006609C">
            <w:pPr>
              <w:jc w:val="center"/>
              <w:rPr>
                <w:sz w:val="20"/>
                <w:szCs w:val="20"/>
              </w:rPr>
            </w:pPr>
            <w:r w:rsidRPr="003B4F77">
              <w:rPr>
                <w:sz w:val="20"/>
                <w:szCs w:val="20"/>
              </w:rPr>
              <w:t>21,2</w:t>
            </w:r>
          </w:p>
        </w:tc>
        <w:tc>
          <w:tcPr>
            <w:tcW w:w="1980" w:type="dxa"/>
          </w:tcPr>
          <w:p w:rsidR="00D65C91" w:rsidRPr="003B4F77" w:rsidRDefault="00D65C91" w:rsidP="0006609C">
            <w:pPr>
              <w:jc w:val="center"/>
              <w:rPr>
                <w:sz w:val="20"/>
                <w:szCs w:val="20"/>
              </w:rPr>
            </w:pPr>
            <w:r w:rsidRPr="003B4F77">
              <w:rPr>
                <w:sz w:val="20"/>
                <w:szCs w:val="20"/>
              </w:rPr>
              <w:t>21,8</w:t>
            </w:r>
          </w:p>
        </w:tc>
        <w:tc>
          <w:tcPr>
            <w:tcW w:w="2160" w:type="dxa"/>
          </w:tcPr>
          <w:p w:rsidR="00D65C91" w:rsidRPr="003B4F77" w:rsidRDefault="00D65C91" w:rsidP="0006609C">
            <w:pPr>
              <w:jc w:val="center"/>
              <w:rPr>
                <w:sz w:val="20"/>
                <w:szCs w:val="20"/>
              </w:rPr>
            </w:pPr>
            <w:r w:rsidRPr="003B4F77">
              <w:rPr>
                <w:sz w:val="20"/>
                <w:szCs w:val="20"/>
              </w:rPr>
              <w:t>-0,2</w:t>
            </w:r>
          </w:p>
        </w:tc>
      </w:tr>
      <w:tr w:rsidR="00D65C91" w:rsidRPr="003B4F77" w:rsidTr="0006609C">
        <w:trPr>
          <w:trHeight w:val="20"/>
        </w:trPr>
        <w:tc>
          <w:tcPr>
            <w:tcW w:w="3780" w:type="dxa"/>
          </w:tcPr>
          <w:p w:rsidR="00D65C91" w:rsidRPr="003B4F77" w:rsidRDefault="00D65C91" w:rsidP="0006609C">
            <w:pPr>
              <w:rPr>
                <w:color w:val="FF0000"/>
                <w:sz w:val="20"/>
                <w:szCs w:val="20"/>
              </w:rPr>
            </w:pPr>
            <w:r w:rsidRPr="003B4F77">
              <w:rPr>
                <w:color w:val="FF0000"/>
                <w:sz w:val="20"/>
                <w:szCs w:val="20"/>
              </w:rPr>
              <w:t>Кабардино-Балкарская Республика</w:t>
            </w:r>
          </w:p>
        </w:tc>
        <w:tc>
          <w:tcPr>
            <w:tcW w:w="1980" w:type="dxa"/>
          </w:tcPr>
          <w:p w:rsidR="00D65C91" w:rsidRPr="003B4F77" w:rsidRDefault="00D65C91" w:rsidP="0006609C">
            <w:pPr>
              <w:jc w:val="center"/>
              <w:rPr>
                <w:sz w:val="20"/>
                <w:szCs w:val="20"/>
              </w:rPr>
            </w:pPr>
            <w:r w:rsidRPr="003B4F77">
              <w:rPr>
                <w:sz w:val="20"/>
                <w:szCs w:val="20"/>
              </w:rPr>
              <w:t>20,0</w:t>
            </w:r>
          </w:p>
        </w:tc>
        <w:tc>
          <w:tcPr>
            <w:tcW w:w="1980" w:type="dxa"/>
          </w:tcPr>
          <w:p w:rsidR="00D65C91" w:rsidRPr="003B4F77" w:rsidRDefault="00D65C91" w:rsidP="0006609C">
            <w:pPr>
              <w:jc w:val="center"/>
              <w:rPr>
                <w:sz w:val="20"/>
                <w:szCs w:val="20"/>
              </w:rPr>
            </w:pPr>
            <w:r w:rsidRPr="003B4F77">
              <w:rPr>
                <w:sz w:val="20"/>
                <w:szCs w:val="20"/>
              </w:rPr>
              <w:t>12,2</w:t>
            </w:r>
          </w:p>
        </w:tc>
        <w:tc>
          <w:tcPr>
            <w:tcW w:w="2160" w:type="dxa"/>
          </w:tcPr>
          <w:p w:rsidR="00D65C91" w:rsidRPr="003B4F77" w:rsidRDefault="00D65C91" w:rsidP="0006609C">
            <w:pPr>
              <w:jc w:val="center"/>
              <w:rPr>
                <w:color w:val="FF0000"/>
                <w:sz w:val="20"/>
                <w:szCs w:val="20"/>
              </w:rPr>
            </w:pPr>
            <w:r w:rsidRPr="003B4F77">
              <w:rPr>
                <w:color w:val="FF0000"/>
                <w:sz w:val="20"/>
                <w:szCs w:val="20"/>
              </w:rPr>
              <w:t>6,6</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Калининградская область</w:t>
            </w:r>
          </w:p>
        </w:tc>
        <w:tc>
          <w:tcPr>
            <w:tcW w:w="1980" w:type="dxa"/>
          </w:tcPr>
          <w:p w:rsidR="00D65C91" w:rsidRPr="003B4F77" w:rsidRDefault="00D65C91" w:rsidP="0006609C">
            <w:pPr>
              <w:jc w:val="center"/>
              <w:rPr>
                <w:sz w:val="20"/>
                <w:szCs w:val="20"/>
              </w:rPr>
            </w:pPr>
            <w:r w:rsidRPr="003B4F77">
              <w:rPr>
                <w:sz w:val="20"/>
                <w:szCs w:val="20"/>
              </w:rPr>
              <w:t>22,3</w:t>
            </w:r>
          </w:p>
        </w:tc>
        <w:tc>
          <w:tcPr>
            <w:tcW w:w="1980" w:type="dxa"/>
          </w:tcPr>
          <w:p w:rsidR="00D65C91" w:rsidRPr="003B4F77" w:rsidRDefault="00D65C91" w:rsidP="0006609C">
            <w:pPr>
              <w:jc w:val="center"/>
              <w:rPr>
                <w:sz w:val="20"/>
                <w:szCs w:val="20"/>
              </w:rPr>
            </w:pPr>
            <w:r w:rsidRPr="003B4F77">
              <w:rPr>
                <w:sz w:val="20"/>
                <w:szCs w:val="20"/>
              </w:rPr>
              <w:t>22,0</w:t>
            </w:r>
          </w:p>
        </w:tc>
        <w:tc>
          <w:tcPr>
            <w:tcW w:w="2160" w:type="dxa"/>
          </w:tcPr>
          <w:p w:rsidR="00D65C91" w:rsidRPr="003B4F77" w:rsidRDefault="00D65C91" w:rsidP="0006609C">
            <w:pPr>
              <w:jc w:val="center"/>
              <w:rPr>
                <w:sz w:val="20"/>
                <w:szCs w:val="20"/>
              </w:rPr>
            </w:pPr>
            <w:r w:rsidRPr="003B4F77">
              <w:rPr>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Калужская область</w:t>
            </w:r>
          </w:p>
        </w:tc>
        <w:tc>
          <w:tcPr>
            <w:tcW w:w="1980" w:type="dxa"/>
          </w:tcPr>
          <w:p w:rsidR="00D65C91" w:rsidRPr="003B4F77" w:rsidRDefault="00D65C91" w:rsidP="0006609C">
            <w:pPr>
              <w:jc w:val="center"/>
              <w:rPr>
                <w:sz w:val="20"/>
                <w:szCs w:val="20"/>
              </w:rPr>
            </w:pPr>
            <w:r w:rsidRPr="003B4F77">
              <w:rPr>
                <w:sz w:val="20"/>
                <w:szCs w:val="20"/>
              </w:rPr>
              <w:t>19,6</w:t>
            </w:r>
          </w:p>
        </w:tc>
        <w:tc>
          <w:tcPr>
            <w:tcW w:w="1980" w:type="dxa"/>
          </w:tcPr>
          <w:p w:rsidR="00D65C91" w:rsidRPr="003B4F77" w:rsidRDefault="00D65C91" w:rsidP="0006609C">
            <w:pPr>
              <w:jc w:val="center"/>
              <w:rPr>
                <w:sz w:val="20"/>
                <w:szCs w:val="20"/>
              </w:rPr>
            </w:pPr>
            <w:r w:rsidRPr="003B4F77">
              <w:rPr>
                <w:sz w:val="20"/>
                <w:szCs w:val="20"/>
              </w:rPr>
              <w:t>19,6</w:t>
            </w:r>
          </w:p>
        </w:tc>
        <w:tc>
          <w:tcPr>
            <w:tcW w:w="2160" w:type="dxa"/>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Камчатский край</w:t>
            </w:r>
          </w:p>
        </w:tc>
        <w:tc>
          <w:tcPr>
            <w:tcW w:w="1980" w:type="dxa"/>
          </w:tcPr>
          <w:p w:rsidR="00D65C91" w:rsidRPr="003B4F77" w:rsidRDefault="00D65C91" w:rsidP="0006609C">
            <w:pPr>
              <w:jc w:val="center"/>
              <w:rPr>
                <w:sz w:val="20"/>
                <w:szCs w:val="20"/>
              </w:rPr>
            </w:pPr>
            <w:r w:rsidRPr="003B4F77">
              <w:rPr>
                <w:sz w:val="20"/>
                <w:szCs w:val="20"/>
              </w:rPr>
              <w:t>25,6</w:t>
            </w:r>
          </w:p>
        </w:tc>
        <w:tc>
          <w:tcPr>
            <w:tcW w:w="1980" w:type="dxa"/>
          </w:tcPr>
          <w:p w:rsidR="00D65C91" w:rsidRPr="003B4F77" w:rsidRDefault="00D65C91" w:rsidP="0006609C">
            <w:pPr>
              <w:jc w:val="center"/>
              <w:rPr>
                <w:sz w:val="20"/>
                <w:szCs w:val="20"/>
              </w:rPr>
            </w:pPr>
            <w:r w:rsidRPr="003B4F77">
              <w:rPr>
                <w:sz w:val="20"/>
                <w:szCs w:val="20"/>
              </w:rPr>
              <w:t>29,2</w:t>
            </w:r>
          </w:p>
        </w:tc>
        <w:tc>
          <w:tcPr>
            <w:tcW w:w="2160" w:type="dxa"/>
          </w:tcPr>
          <w:p w:rsidR="00D65C91" w:rsidRPr="003B4F77" w:rsidRDefault="00D65C91" w:rsidP="0006609C">
            <w:pPr>
              <w:jc w:val="center"/>
              <w:rPr>
                <w:sz w:val="20"/>
                <w:szCs w:val="20"/>
              </w:rPr>
            </w:pPr>
            <w:r w:rsidRPr="003B4F77">
              <w:rPr>
                <w:sz w:val="20"/>
                <w:szCs w:val="20"/>
              </w:rPr>
              <w:t>-1,5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Карачаево-Черкесская Республика</w:t>
            </w:r>
          </w:p>
        </w:tc>
        <w:tc>
          <w:tcPr>
            <w:tcW w:w="1980" w:type="dxa"/>
          </w:tcPr>
          <w:p w:rsidR="00D65C91" w:rsidRPr="003B4F77" w:rsidRDefault="00D65C91" w:rsidP="0006609C">
            <w:pPr>
              <w:jc w:val="center"/>
              <w:rPr>
                <w:sz w:val="20"/>
                <w:szCs w:val="20"/>
              </w:rPr>
            </w:pPr>
            <w:r w:rsidRPr="003B4F77">
              <w:rPr>
                <w:sz w:val="20"/>
                <w:szCs w:val="20"/>
              </w:rPr>
              <w:t>9,6</w:t>
            </w:r>
          </w:p>
        </w:tc>
        <w:tc>
          <w:tcPr>
            <w:tcW w:w="1980" w:type="dxa"/>
          </w:tcPr>
          <w:p w:rsidR="00D65C91" w:rsidRPr="003B4F77" w:rsidRDefault="00D65C91" w:rsidP="0006609C">
            <w:pPr>
              <w:jc w:val="center"/>
              <w:rPr>
                <w:sz w:val="20"/>
                <w:szCs w:val="20"/>
              </w:rPr>
            </w:pPr>
            <w:r w:rsidRPr="003B4F77">
              <w:rPr>
                <w:sz w:val="20"/>
                <w:szCs w:val="20"/>
              </w:rPr>
              <w:t>9,8</w:t>
            </w:r>
          </w:p>
        </w:tc>
        <w:tc>
          <w:tcPr>
            <w:tcW w:w="2160" w:type="dxa"/>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Кемеровская область</w:t>
            </w:r>
          </w:p>
        </w:tc>
        <w:tc>
          <w:tcPr>
            <w:tcW w:w="1980" w:type="dxa"/>
          </w:tcPr>
          <w:p w:rsidR="00D65C91" w:rsidRPr="003B4F77" w:rsidRDefault="00D65C91" w:rsidP="0006609C">
            <w:pPr>
              <w:jc w:val="center"/>
              <w:rPr>
                <w:sz w:val="20"/>
                <w:szCs w:val="20"/>
              </w:rPr>
            </w:pPr>
            <w:r w:rsidRPr="003B4F77">
              <w:rPr>
                <w:sz w:val="20"/>
                <w:szCs w:val="20"/>
              </w:rPr>
              <w:t>15,8</w:t>
            </w:r>
          </w:p>
        </w:tc>
        <w:tc>
          <w:tcPr>
            <w:tcW w:w="1980" w:type="dxa"/>
          </w:tcPr>
          <w:p w:rsidR="00D65C91" w:rsidRPr="003B4F77" w:rsidRDefault="00D65C91" w:rsidP="0006609C">
            <w:pPr>
              <w:jc w:val="center"/>
              <w:rPr>
                <w:sz w:val="20"/>
                <w:szCs w:val="20"/>
              </w:rPr>
            </w:pPr>
            <w:r w:rsidRPr="003B4F77">
              <w:rPr>
                <w:sz w:val="20"/>
                <w:szCs w:val="20"/>
              </w:rPr>
              <w:t>16,1</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Кировская область</w:t>
            </w:r>
          </w:p>
        </w:tc>
        <w:tc>
          <w:tcPr>
            <w:tcW w:w="1980" w:type="dxa"/>
          </w:tcPr>
          <w:p w:rsidR="00D65C91" w:rsidRPr="003B4F77" w:rsidRDefault="00D65C91" w:rsidP="0006609C">
            <w:pPr>
              <w:jc w:val="center"/>
              <w:rPr>
                <w:sz w:val="20"/>
                <w:szCs w:val="20"/>
              </w:rPr>
            </w:pPr>
            <w:r w:rsidRPr="003B4F77">
              <w:rPr>
                <w:sz w:val="20"/>
                <w:szCs w:val="20"/>
              </w:rPr>
              <w:t>18,0</w:t>
            </w:r>
          </w:p>
        </w:tc>
        <w:tc>
          <w:tcPr>
            <w:tcW w:w="1980" w:type="dxa"/>
          </w:tcPr>
          <w:p w:rsidR="00D65C91" w:rsidRPr="003B4F77" w:rsidRDefault="00D65C91" w:rsidP="0006609C">
            <w:pPr>
              <w:jc w:val="center"/>
              <w:rPr>
                <w:sz w:val="20"/>
                <w:szCs w:val="20"/>
              </w:rPr>
            </w:pPr>
            <w:r w:rsidRPr="003B4F77">
              <w:rPr>
                <w:sz w:val="20"/>
                <w:szCs w:val="20"/>
              </w:rPr>
              <w:t>18,5</w:t>
            </w:r>
          </w:p>
        </w:tc>
        <w:tc>
          <w:tcPr>
            <w:tcW w:w="2160" w:type="dxa"/>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Костромская область</w:t>
            </w:r>
          </w:p>
        </w:tc>
        <w:tc>
          <w:tcPr>
            <w:tcW w:w="1980" w:type="dxa"/>
          </w:tcPr>
          <w:p w:rsidR="00D65C91" w:rsidRPr="003B4F77" w:rsidRDefault="00D65C91" w:rsidP="0006609C">
            <w:pPr>
              <w:jc w:val="center"/>
              <w:rPr>
                <w:sz w:val="20"/>
                <w:szCs w:val="20"/>
              </w:rPr>
            </w:pPr>
            <w:r w:rsidRPr="003B4F77">
              <w:rPr>
                <w:sz w:val="20"/>
                <w:szCs w:val="20"/>
              </w:rPr>
              <w:t>20,9</w:t>
            </w:r>
          </w:p>
        </w:tc>
        <w:tc>
          <w:tcPr>
            <w:tcW w:w="1980" w:type="dxa"/>
          </w:tcPr>
          <w:p w:rsidR="00D65C91" w:rsidRPr="003B4F77" w:rsidRDefault="00D65C91" w:rsidP="0006609C">
            <w:pPr>
              <w:jc w:val="center"/>
              <w:rPr>
                <w:sz w:val="20"/>
                <w:szCs w:val="20"/>
              </w:rPr>
            </w:pPr>
            <w:r w:rsidRPr="003B4F77">
              <w:rPr>
                <w:sz w:val="20"/>
                <w:szCs w:val="20"/>
              </w:rPr>
              <w:t>21,1</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Краснодарский край</w:t>
            </w:r>
          </w:p>
        </w:tc>
        <w:tc>
          <w:tcPr>
            <w:tcW w:w="1980" w:type="dxa"/>
          </w:tcPr>
          <w:p w:rsidR="00D65C91" w:rsidRPr="003B4F77" w:rsidRDefault="00D65C91" w:rsidP="0006609C">
            <w:pPr>
              <w:jc w:val="center"/>
              <w:rPr>
                <w:sz w:val="20"/>
                <w:szCs w:val="20"/>
              </w:rPr>
            </w:pPr>
            <w:r w:rsidRPr="003B4F77">
              <w:rPr>
                <w:sz w:val="20"/>
                <w:szCs w:val="20"/>
              </w:rPr>
              <w:t>18,5</w:t>
            </w:r>
          </w:p>
        </w:tc>
        <w:tc>
          <w:tcPr>
            <w:tcW w:w="1980" w:type="dxa"/>
          </w:tcPr>
          <w:p w:rsidR="00D65C91" w:rsidRPr="003B4F77" w:rsidRDefault="00D65C91" w:rsidP="0006609C">
            <w:pPr>
              <w:jc w:val="center"/>
              <w:rPr>
                <w:sz w:val="20"/>
                <w:szCs w:val="20"/>
              </w:rPr>
            </w:pPr>
            <w:r w:rsidRPr="003B4F77">
              <w:rPr>
                <w:sz w:val="20"/>
                <w:szCs w:val="20"/>
              </w:rPr>
              <w:t>18,6</w:t>
            </w:r>
          </w:p>
        </w:tc>
        <w:tc>
          <w:tcPr>
            <w:tcW w:w="2160" w:type="dxa"/>
          </w:tcPr>
          <w:p w:rsidR="00D65C91" w:rsidRPr="003B4F77" w:rsidRDefault="00D65C91" w:rsidP="0006609C">
            <w:pPr>
              <w:jc w:val="center"/>
              <w:rPr>
                <w:sz w:val="20"/>
                <w:szCs w:val="20"/>
              </w:rPr>
            </w:pPr>
            <w:r w:rsidRPr="003B4F77">
              <w:rPr>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Красноярский край</w:t>
            </w:r>
          </w:p>
        </w:tc>
        <w:tc>
          <w:tcPr>
            <w:tcW w:w="1980" w:type="dxa"/>
          </w:tcPr>
          <w:p w:rsidR="00D65C91" w:rsidRPr="003B4F77" w:rsidRDefault="00D65C91" w:rsidP="0006609C">
            <w:pPr>
              <w:jc w:val="center"/>
              <w:rPr>
                <w:sz w:val="20"/>
                <w:szCs w:val="20"/>
              </w:rPr>
            </w:pPr>
            <w:r w:rsidRPr="003B4F77">
              <w:rPr>
                <w:sz w:val="20"/>
                <w:szCs w:val="20"/>
              </w:rPr>
              <w:t>17,0</w:t>
            </w:r>
          </w:p>
        </w:tc>
        <w:tc>
          <w:tcPr>
            <w:tcW w:w="1980" w:type="dxa"/>
          </w:tcPr>
          <w:p w:rsidR="00D65C91" w:rsidRPr="003B4F77" w:rsidRDefault="00D65C91" w:rsidP="0006609C">
            <w:pPr>
              <w:jc w:val="center"/>
              <w:rPr>
                <w:sz w:val="20"/>
                <w:szCs w:val="20"/>
              </w:rPr>
            </w:pPr>
            <w:r w:rsidRPr="003B4F77">
              <w:rPr>
                <w:sz w:val="20"/>
                <w:szCs w:val="20"/>
              </w:rPr>
              <w:t>17,0</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Borders>
              <w:bottom w:val="single" w:sz="4" w:space="0" w:color="auto"/>
            </w:tcBorders>
          </w:tcPr>
          <w:p w:rsidR="00D65C91" w:rsidRPr="003B4F77" w:rsidRDefault="00D65C91" w:rsidP="0006609C">
            <w:pPr>
              <w:rPr>
                <w:sz w:val="20"/>
                <w:szCs w:val="20"/>
              </w:rPr>
            </w:pPr>
            <w:r w:rsidRPr="003B4F77">
              <w:rPr>
                <w:sz w:val="20"/>
                <w:szCs w:val="20"/>
              </w:rPr>
              <w:t>Курганская область</w:t>
            </w:r>
          </w:p>
        </w:tc>
        <w:tc>
          <w:tcPr>
            <w:tcW w:w="1980" w:type="dxa"/>
            <w:tcBorders>
              <w:bottom w:val="single" w:sz="4" w:space="0" w:color="auto"/>
            </w:tcBorders>
          </w:tcPr>
          <w:p w:rsidR="00D65C91" w:rsidRPr="003B4F77" w:rsidRDefault="00D65C91" w:rsidP="0006609C">
            <w:pPr>
              <w:jc w:val="center"/>
              <w:rPr>
                <w:sz w:val="20"/>
                <w:szCs w:val="20"/>
              </w:rPr>
            </w:pPr>
            <w:r w:rsidRPr="003B4F77">
              <w:rPr>
                <w:sz w:val="20"/>
                <w:szCs w:val="20"/>
              </w:rPr>
              <w:t>22,6</w:t>
            </w:r>
          </w:p>
        </w:tc>
        <w:tc>
          <w:tcPr>
            <w:tcW w:w="1980" w:type="dxa"/>
            <w:tcBorders>
              <w:bottom w:val="single" w:sz="4" w:space="0" w:color="auto"/>
            </w:tcBorders>
          </w:tcPr>
          <w:p w:rsidR="00D65C91" w:rsidRPr="003B4F77" w:rsidRDefault="00D65C91" w:rsidP="0006609C">
            <w:pPr>
              <w:jc w:val="center"/>
              <w:rPr>
                <w:sz w:val="20"/>
                <w:szCs w:val="20"/>
              </w:rPr>
            </w:pPr>
            <w:r w:rsidRPr="003B4F77">
              <w:rPr>
                <w:sz w:val="20"/>
                <w:szCs w:val="20"/>
              </w:rPr>
              <w:t>23,9</w:t>
            </w:r>
          </w:p>
        </w:tc>
        <w:tc>
          <w:tcPr>
            <w:tcW w:w="2160" w:type="dxa"/>
            <w:tcBorders>
              <w:bottom w:val="single" w:sz="4" w:space="0" w:color="auto"/>
            </w:tcBorders>
          </w:tcPr>
          <w:p w:rsidR="00D65C91" w:rsidRPr="003B4F77" w:rsidRDefault="00D65C91" w:rsidP="0006609C">
            <w:pPr>
              <w:jc w:val="center"/>
              <w:rPr>
                <w:sz w:val="20"/>
                <w:szCs w:val="20"/>
              </w:rPr>
            </w:pPr>
            <w:r w:rsidRPr="003B4F77">
              <w:rPr>
                <w:sz w:val="20"/>
                <w:szCs w:val="20"/>
              </w:rPr>
              <w:t>-0,8</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Курская область</w:t>
            </w:r>
          </w:p>
        </w:tc>
        <w:tc>
          <w:tcPr>
            <w:tcW w:w="1980" w:type="dxa"/>
          </w:tcPr>
          <w:p w:rsidR="00D65C91" w:rsidRPr="003B4F77" w:rsidRDefault="00D65C91" w:rsidP="0006609C">
            <w:pPr>
              <w:jc w:val="center"/>
              <w:rPr>
                <w:sz w:val="20"/>
                <w:szCs w:val="20"/>
              </w:rPr>
            </w:pPr>
            <w:r w:rsidRPr="003B4F77">
              <w:rPr>
                <w:sz w:val="20"/>
                <w:szCs w:val="20"/>
              </w:rPr>
              <w:t>19,5</w:t>
            </w:r>
          </w:p>
        </w:tc>
        <w:tc>
          <w:tcPr>
            <w:tcW w:w="1980" w:type="dxa"/>
          </w:tcPr>
          <w:p w:rsidR="00D65C91" w:rsidRPr="003B4F77" w:rsidRDefault="00D65C91" w:rsidP="0006609C">
            <w:pPr>
              <w:jc w:val="center"/>
              <w:rPr>
                <w:sz w:val="20"/>
                <w:szCs w:val="20"/>
              </w:rPr>
            </w:pPr>
            <w:r w:rsidRPr="003B4F77">
              <w:rPr>
                <w:sz w:val="20"/>
                <w:szCs w:val="20"/>
              </w:rPr>
              <w:t>19,7</w:t>
            </w:r>
          </w:p>
        </w:tc>
        <w:tc>
          <w:tcPr>
            <w:tcW w:w="2160" w:type="dxa"/>
          </w:tcPr>
          <w:p w:rsidR="00D65C91" w:rsidRPr="003B4F77" w:rsidRDefault="00D65C91" w:rsidP="0006609C">
            <w:pPr>
              <w:jc w:val="center"/>
              <w:rPr>
                <w:sz w:val="20"/>
                <w:szCs w:val="20"/>
              </w:rPr>
            </w:pPr>
            <w:r w:rsidRPr="003B4F77">
              <w:rPr>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Ленинградская область</w:t>
            </w:r>
          </w:p>
        </w:tc>
        <w:tc>
          <w:tcPr>
            <w:tcW w:w="1980" w:type="dxa"/>
          </w:tcPr>
          <w:p w:rsidR="00D65C91" w:rsidRPr="003B4F77" w:rsidRDefault="00D65C91" w:rsidP="0006609C">
            <w:pPr>
              <w:jc w:val="center"/>
              <w:rPr>
                <w:sz w:val="20"/>
                <w:szCs w:val="20"/>
              </w:rPr>
            </w:pPr>
            <w:r w:rsidRPr="003B4F77">
              <w:rPr>
                <w:sz w:val="20"/>
                <w:szCs w:val="20"/>
              </w:rPr>
              <w:t>21,0</w:t>
            </w:r>
          </w:p>
        </w:tc>
        <w:tc>
          <w:tcPr>
            <w:tcW w:w="1980" w:type="dxa"/>
          </w:tcPr>
          <w:p w:rsidR="00D65C91" w:rsidRPr="003B4F77" w:rsidRDefault="00D65C91" w:rsidP="0006609C">
            <w:pPr>
              <w:jc w:val="center"/>
              <w:rPr>
                <w:sz w:val="20"/>
                <w:szCs w:val="20"/>
              </w:rPr>
            </w:pPr>
            <w:r w:rsidRPr="003B4F77">
              <w:rPr>
                <w:sz w:val="20"/>
                <w:szCs w:val="20"/>
              </w:rPr>
              <w:t>20,1</w:t>
            </w:r>
          </w:p>
        </w:tc>
        <w:tc>
          <w:tcPr>
            <w:tcW w:w="2160" w:type="dxa"/>
          </w:tcPr>
          <w:p w:rsidR="00D65C91" w:rsidRPr="003B4F77" w:rsidRDefault="00D65C91" w:rsidP="0006609C">
            <w:pPr>
              <w:jc w:val="center"/>
              <w:rPr>
                <w:sz w:val="20"/>
                <w:szCs w:val="20"/>
              </w:rPr>
            </w:pPr>
            <w:r w:rsidRPr="003B4F77">
              <w:rPr>
                <w:sz w:val="20"/>
                <w:szCs w:val="20"/>
              </w:rPr>
              <w:t>1,1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Липецкая область</w:t>
            </w:r>
          </w:p>
        </w:tc>
        <w:tc>
          <w:tcPr>
            <w:tcW w:w="1980" w:type="dxa"/>
          </w:tcPr>
          <w:p w:rsidR="00D65C91" w:rsidRPr="003B4F77" w:rsidRDefault="00D65C91" w:rsidP="0006609C">
            <w:pPr>
              <w:jc w:val="center"/>
              <w:rPr>
                <w:sz w:val="20"/>
                <w:szCs w:val="20"/>
              </w:rPr>
            </w:pPr>
            <w:r w:rsidRPr="003B4F77">
              <w:rPr>
                <w:sz w:val="20"/>
                <w:szCs w:val="20"/>
              </w:rPr>
              <w:t>26,0</w:t>
            </w:r>
          </w:p>
        </w:tc>
        <w:tc>
          <w:tcPr>
            <w:tcW w:w="1980" w:type="dxa"/>
          </w:tcPr>
          <w:p w:rsidR="00D65C91" w:rsidRPr="003B4F77" w:rsidRDefault="00D65C91" w:rsidP="0006609C">
            <w:pPr>
              <w:jc w:val="center"/>
              <w:rPr>
                <w:sz w:val="20"/>
                <w:szCs w:val="20"/>
              </w:rPr>
            </w:pPr>
            <w:r w:rsidRPr="003B4F77">
              <w:rPr>
                <w:sz w:val="20"/>
                <w:szCs w:val="20"/>
              </w:rPr>
              <w:t>25,2</w:t>
            </w:r>
          </w:p>
        </w:tc>
        <w:tc>
          <w:tcPr>
            <w:tcW w:w="2160" w:type="dxa"/>
          </w:tcPr>
          <w:p w:rsidR="00D65C91" w:rsidRPr="003B4F77" w:rsidRDefault="00D65C91" w:rsidP="0006609C">
            <w:pPr>
              <w:jc w:val="center"/>
              <w:rPr>
                <w:sz w:val="20"/>
                <w:szCs w:val="20"/>
              </w:rPr>
            </w:pPr>
            <w:r w:rsidRPr="003B4F77">
              <w:rPr>
                <w:sz w:val="20"/>
                <w:szCs w:val="20"/>
              </w:rPr>
              <w:t>0,6</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Магаданская область</w:t>
            </w:r>
          </w:p>
        </w:tc>
        <w:tc>
          <w:tcPr>
            <w:tcW w:w="1980" w:type="dxa"/>
          </w:tcPr>
          <w:p w:rsidR="00D65C91" w:rsidRPr="003B4F77" w:rsidRDefault="00D65C91" w:rsidP="0006609C">
            <w:pPr>
              <w:jc w:val="center"/>
              <w:rPr>
                <w:sz w:val="20"/>
                <w:szCs w:val="20"/>
              </w:rPr>
            </w:pPr>
            <w:r w:rsidRPr="003B4F77">
              <w:rPr>
                <w:sz w:val="20"/>
                <w:szCs w:val="20"/>
              </w:rPr>
              <w:t>13,4</w:t>
            </w:r>
          </w:p>
        </w:tc>
        <w:tc>
          <w:tcPr>
            <w:tcW w:w="1980" w:type="dxa"/>
          </w:tcPr>
          <w:p w:rsidR="00D65C91" w:rsidRPr="003B4F77" w:rsidRDefault="00D65C91" w:rsidP="0006609C">
            <w:pPr>
              <w:jc w:val="center"/>
              <w:rPr>
                <w:sz w:val="20"/>
                <w:szCs w:val="20"/>
              </w:rPr>
            </w:pPr>
            <w:r w:rsidRPr="003B4F77">
              <w:rPr>
                <w:sz w:val="20"/>
                <w:szCs w:val="20"/>
              </w:rPr>
              <w:t>11,1</w:t>
            </w:r>
          </w:p>
        </w:tc>
        <w:tc>
          <w:tcPr>
            <w:tcW w:w="2160" w:type="dxa"/>
          </w:tcPr>
          <w:p w:rsidR="00D65C91" w:rsidRPr="003B4F77" w:rsidRDefault="00D65C91" w:rsidP="0006609C">
            <w:pPr>
              <w:jc w:val="center"/>
              <w:rPr>
                <w:color w:val="000000"/>
                <w:sz w:val="20"/>
                <w:szCs w:val="20"/>
              </w:rPr>
            </w:pPr>
            <w:r w:rsidRPr="003B4F77">
              <w:rPr>
                <w:color w:val="000000"/>
                <w:sz w:val="20"/>
                <w:szCs w:val="20"/>
              </w:rPr>
              <w:t>1,6</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Московская область</w:t>
            </w:r>
          </w:p>
        </w:tc>
        <w:tc>
          <w:tcPr>
            <w:tcW w:w="1980" w:type="dxa"/>
          </w:tcPr>
          <w:p w:rsidR="00D65C91" w:rsidRPr="003B4F77" w:rsidRDefault="00D65C91" w:rsidP="0006609C">
            <w:pPr>
              <w:jc w:val="center"/>
              <w:rPr>
                <w:sz w:val="20"/>
                <w:szCs w:val="20"/>
              </w:rPr>
            </w:pPr>
            <w:r w:rsidRPr="003B4F77">
              <w:rPr>
                <w:sz w:val="20"/>
                <w:szCs w:val="20"/>
              </w:rPr>
              <w:t>8,8</w:t>
            </w:r>
          </w:p>
        </w:tc>
        <w:tc>
          <w:tcPr>
            <w:tcW w:w="1980" w:type="dxa"/>
          </w:tcPr>
          <w:p w:rsidR="00D65C91" w:rsidRPr="003B4F77" w:rsidRDefault="00D65C91" w:rsidP="0006609C">
            <w:pPr>
              <w:jc w:val="center"/>
              <w:rPr>
                <w:sz w:val="20"/>
                <w:szCs w:val="20"/>
              </w:rPr>
            </w:pPr>
            <w:r w:rsidRPr="003B4F77">
              <w:rPr>
                <w:sz w:val="20"/>
                <w:szCs w:val="20"/>
              </w:rPr>
              <w:t>9,2</w:t>
            </w:r>
          </w:p>
        </w:tc>
        <w:tc>
          <w:tcPr>
            <w:tcW w:w="2160" w:type="dxa"/>
          </w:tcPr>
          <w:p w:rsidR="00D65C91" w:rsidRPr="003B4F77" w:rsidRDefault="00D65C91" w:rsidP="0006609C">
            <w:pPr>
              <w:jc w:val="center"/>
              <w:rPr>
                <w:color w:val="000000"/>
                <w:sz w:val="20"/>
                <w:szCs w:val="20"/>
              </w:rPr>
            </w:pPr>
            <w:r w:rsidRPr="003B4F77">
              <w:rPr>
                <w:color w:val="000000"/>
                <w:sz w:val="20"/>
                <w:szCs w:val="20"/>
              </w:rPr>
              <w:t>-0,2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Мурманская область</w:t>
            </w:r>
          </w:p>
        </w:tc>
        <w:tc>
          <w:tcPr>
            <w:tcW w:w="1980" w:type="dxa"/>
          </w:tcPr>
          <w:p w:rsidR="00D65C91" w:rsidRPr="003B4F77" w:rsidRDefault="00D65C91" w:rsidP="0006609C">
            <w:pPr>
              <w:jc w:val="center"/>
              <w:rPr>
                <w:sz w:val="20"/>
                <w:szCs w:val="20"/>
              </w:rPr>
            </w:pPr>
            <w:r w:rsidRPr="003B4F77">
              <w:rPr>
                <w:sz w:val="20"/>
                <w:szCs w:val="20"/>
              </w:rPr>
              <w:t>15,7</w:t>
            </w:r>
          </w:p>
        </w:tc>
        <w:tc>
          <w:tcPr>
            <w:tcW w:w="1980" w:type="dxa"/>
          </w:tcPr>
          <w:p w:rsidR="00D65C91" w:rsidRPr="003B4F77" w:rsidRDefault="00D65C91" w:rsidP="0006609C">
            <w:pPr>
              <w:jc w:val="center"/>
              <w:rPr>
                <w:sz w:val="20"/>
                <w:szCs w:val="20"/>
              </w:rPr>
            </w:pPr>
            <w:r w:rsidRPr="003B4F77">
              <w:rPr>
                <w:sz w:val="20"/>
                <w:szCs w:val="20"/>
              </w:rPr>
              <w:t>15,7</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Ненецкий а. окр.</w:t>
            </w:r>
          </w:p>
        </w:tc>
        <w:tc>
          <w:tcPr>
            <w:tcW w:w="1980" w:type="dxa"/>
          </w:tcPr>
          <w:p w:rsidR="00D65C91" w:rsidRPr="003B4F77" w:rsidRDefault="00D65C91" w:rsidP="0006609C">
            <w:pPr>
              <w:jc w:val="center"/>
              <w:rPr>
                <w:sz w:val="20"/>
                <w:szCs w:val="20"/>
              </w:rPr>
            </w:pPr>
            <w:r w:rsidRPr="003B4F77">
              <w:rPr>
                <w:sz w:val="20"/>
                <w:szCs w:val="20"/>
              </w:rPr>
              <w:t>5,2</w:t>
            </w:r>
          </w:p>
        </w:tc>
        <w:tc>
          <w:tcPr>
            <w:tcW w:w="1980" w:type="dxa"/>
          </w:tcPr>
          <w:p w:rsidR="00D65C91" w:rsidRPr="003B4F77" w:rsidRDefault="00D65C91" w:rsidP="0006609C">
            <w:pPr>
              <w:jc w:val="center"/>
              <w:rPr>
                <w:sz w:val="20"/>
                <w:szCs w:val="20"/>
              </w:rPr>
            </w:pPr>
            <w:r w:rsidRPr="003B4F77">
              <w:rPr>
                <w:sz w:val="20"/>
                <w:szCs w:val="20"/>
              </w:rPr>
              <w:t>5,0</w:t>
            </w:r>
          </w:p>
        </w:tc>
        <w:tc>
          <w:tcPr>
            <w:tcW w:w="2160" w:type="dxa"/>
          </w:tcPr>
          <w:p w:rsidR="00D65C91" w:rsidRPr="003B4F77" w:rsidRDefault="00D65C91" w:rsidP="0006609C">
            <w:pPr>
              <w:jc w:val="center"/>
              <w:rPr>
                <w:color w:val="000000"/>
                <w:sz w:val="20"/>
                <w:szCs w:val="20"/>
              </w:rPr>
            </w:pPr>
            <w:r w:rsidRPr="003B4F77">
              <w:rPr>
                <w:color w:val="000000"/>
                <w:sz w:val="20"/>
                <w:szCs w:val="20"/>
              </w:rPr>
              <w:t>0,2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Нижегородская область</w:t>
            </w:r>
          </w:p>
        </w:tc>
        <w:tc>
          <w:tcPr>
            <w:tcW w:w="1980" w:type="dxa"/>
          </w:tcPr>
          <w:p w:rsidR="00D65C91" w:rsidRPr="003B4F77" w:rsidRDefault="00D65C91" w:rsidP="0006609C">
            <w:pPr>
              <w:jc w:val="center"/>
              <w:rPr>
                <w:sz w:val="20"/>
                <w:szCs w:val="20"/>
              </w:rPr>
            </w:pPr>
            <w:r w:rsidRPr="003B4F77">
              <w:rPr>
                <w:sz w:val="20"/>
                <w:szCs w:val="20"/>
              </w:rPr>
              <w:t>6,1</w:t>
            </w:r>
          </w:p>
        </w:tc>
        <w:tc>
          <w:tcPr>
            <w:tcW w:w="1980" w:type="dxa"/>
          </w:tcPr>
          <w:p w:rsidR="00D65C91" w:rsidRPr="003B4F77" w:rsidRDefault="00D65C91" w:rsidP="0006609C">
            <w:pPr>
              <w:jc w:val="center"/>
              <w:rPr>
                <w:sz w:val="20"/>
                <w:szCs w:val="20"/>
              </w:rPr>
            </w:pPr>
            <w:r w:rsidRPr="003B4F77">
              <w:rPr>
                <w:sz w:val="20"/>
                <w:szCs w:val="20"/>
              </w:rPr>
              <w:t>11,5</w:t>
            </w:r>
          </w:p>
        </w:tc>
        <w:tc>
          <w:tcPr>
            <w:tcW w:w="2160" w:type="dxa"/>
          </w:tcPr>
          <w:p w:rsidR="00D65C91" w:rsidRPr="003B4F77" w:rsidRDefault="00D65C91" w:rsidP="0006609C">
            <w:pPr>
              <w:jc w:val="center"/>
              <w:rPr>
                <w:color w:val="000000"/>
                <w:sz w:val="20"/>
                <w:szCs w:val="20"/>
              </w:rPr>
            </w:pPr>
            <w:r w:rsidRPr="003B4F77">
              <w:rPr>
                <w:color w:val="000000"/>
                <w:sz w:val="20"/>
                <w:szCs w:val="20"/>
              </w:rPr>
              <w:t>-4,5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Новгородская область</w:t>
            </w:r>
          </w:p>
        </w:tc>
        <w:tc>
          <w:tcPr>
            <w:tcW w:w="1980" w:type="dxa"/>
          </w:tcPr>
          <w:p w:rsidR="00D65C91" w:rsidRPr="003B4F77" w:rsidRDefault="00D65C91" w:rsidP="0006609C">
            <w:pPr>
              <w:jc w:val="center"/>
              <w:rPr>
                <w:sz w:val="20"/>
                <w:szCs w:val="20"/>
              </w:rPr>
            </w:pPr>
            <w:r w:rsidRPr="003B4F77">
              <w:rPr>
                <w:sz w:val="20"/>
                <w:szCs w:val="20"/>
              </w:rPr>
              <w:t>19,9</w:t>
            </w:r>
          </w:p>
        </w:tc>
        <w:tc>
          <w:tcPr>
            <w:tcW w:w="1980" w:type="dxa"/>
          </w:tcPr>
          <w:p w:rsidR="00D65C91" w:rsidRPr="003B4F77" w:rsidRDefault="00D65C91" w:rsidP="0006609C">
            <w:pPr>
              <w:jc w:val="center"/>
              <w:rPr>
                <w:sz w:val="20"/>
                <w:szCs w:val="20"/>
              </w:rPr>
            </w:pPr>
            <w:r w:rsidRPr="003B4F77">
              <w:rPr>
                <w:sz w:val="20"/>
                <w:szCs w:val="20"/>
              </w:rPr>
              <w:t>19,0</w:t>
            </w:r>
          </w:p>
        </w:tc>
        <w:tc>
          <w:tcPr>
            <w:tcW w:w="2160" w:type="dxa"/>
          </w:tcPr>
          <w:p w:rsidR="00D65C91" w:rsidRPr="003B4F77" w:rsidRDefault="00D65C91" w:rsidP="0006609C">
            <w:pPr>
              <w:jc w:val="center"/>
              <w:rPr>
                <w:color w:val="000000"/>
                <w:sz w:val="20"/>
                <w:szCs w:val="20"/>
              </w:rPr>
            </w:pPr>
            <w:r w:rsidRPr="003B4F77">
              <w:rPr>
                <w:color w:val="000000"/>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Новосибирская область</w:t>
            </w:r>
          </w:p>
        </w:tc>
        <w:tc>
          <w:tcPr>
            <w:tcW w:w="1980" w:type="dxa"/>
          </w:tcPr>
          <w:p w:rsidR="00D65C91" w:rsidRPr="003B4F77" w:rsidRDefault="00D65C91" w:rsidP="0006609C">
            <w:pPr>
              <w:jc w:val="center"/>
              <w:rPr>
                <w:sz w:val="20"/>
                <w:szCs w:val="20"/>
              </w:rPr>
            </w:pPr>
            <w:r w:rsidRPr="003B4F77">
              <w:rPr>
                <w:sz w:val="20"/>
                <w:szCs w:val="20"/>
              </w:rPr>
              <w:t>18,3</w:t>
            </w:r>
          </w:p>
        </w:tc>
        <w:tc>
          <w:tcPr>
            <w:tcW w:w="1980" w:type="dxa"/>
          </w:tcPr>
          <w:p w:rsidR="00D65C91" w:rsidRPr="003B4F77" w:rsidRDefault="00D65C91" w:rsidP="0006609C">
            <w:pPr>
              <w:jc w:val="center"/>
              <w:rPr>
                <w:sz w:val="20"/>
                <w:szCs w:val="20"/>
              </w:rPr>
            </w:pPr>
            <w:r w:rsidRPr="003B4F77">
              <w:rPr>
                <w:sz w:val="20"/>
                <w:szCs w:val="20"/>
              </w:rPr>
              <w:t>17,2</w:t>
            </w:r>
          </w:p>
        </w:tc>
        <w:tc>
          <w:tcPr>
            <w:tcW w:w="2160" w:type="dxa"/>
          </w:tcPr>
          <w:p w:rsidR="00D65C91" w:rsidRPr="003B4F77" w:rsidRDefault="00D65C91" w:rsidP="0006609C">
            <w:pPr>
              <w:jc w:val="center"/>
              <w:rPr>
                <w:color w:val="000000"/>
                <w:sz w:val="20"/>
                <w:szCs w:val="20"/>
              </w:rPr>
            </w:pPr>
            <w:r w:rsidRPr="003B4F77">
              <w:rPr>
                <w:color w:val="000000"/>
                <w:sz w:val="20"/>
                <w:szCs w:val="20"/>
              </w:rPr>
              <w:t>0,6</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Омская область</w:t>
            </w:r>
          </w:p>
        </w:tc>
        <w:tc>
          <w:tcPr>
            <w:tcW w:w="1980" w:type="dxa"/>
          </w:tcPr>
          <w:p w:rsidR="00D65C91" w:rsidRPr="003B4F77" w:rsidRDefault="00D65C91" w:rsidP="0006609C">
            <w:pPr>
              <w:jc w:val="center"/>
              <w:rPr>
                <w:sz w:val="20"/>
                <w:szCs w:val="20"/>
              </w:rPr>
            </w:pPr>
            <w:r w:rsidRPr="003B4F77">
              <w:rPr>
                <w:sz w:val="20"/>
                <w:szCs w:val="20"/>
              </w:rPr>
              <w:t>24,5</w:t>
            </w:r>
          </w:p>
        </w:tc>
        <w:tc>
          <w:tcPr>
            <w:tcW w:w="1980" w:type="dxa"/>
          </w:tcPr>
          <w:p w:rsidR="00D65C91" w:rsidRPr="003B4F77" w:rsidRDefault="00D65C91" w:rsidP="0006609C">
            <w:pPr>
              <w:jc w:val="center"/>
              <w:rPr>
                <w:sz w:val="20"/>
                <w:szCs w:val="20"/>
              </w:rPr>
            </w:pPr>
            <w:r w:rsidRPr="003B4F77">
              <w:rPr>
                <w:sz w:val="20"/>
                <w:szCs w:val="20"/>
              </w:rPr>
              <w:t>23,8</w:t>
            </w:r>
          </w:p>
        </w:tc>
        <w:tc>
          <w:tcPr>
            <w:tcW w:w="2160" w:type="dxa"/>
          </w:tcPr>
          <w:p w:rsidR="00D65C91" w:rsidRPr="003B4F77" w:rsidRDefault="00D65C91" w:rsidP="0006609C">
            <w:pPr>
              <w:jc w:val="center"/>
              <w:rPr>
                <w:color w:val="000000"/>
                <w:sz w:val="20"/>
                <w:szCs w:val="20"/>
              </w:rPr>
            </w:pPr>
            <w:r w:rsidRPr="003B4F77">
              <w:rPr>
                <w:color w:val="000000"/>
                <w:sz w:val="20"/>
                <w:szCs w:val="20"/>
              </w:rPr>
              <w:t>0,7</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Оренбургская область</w:t>
            </w:r>
          </w:p>
        </w:tc>
        <w:tc>
          <w:tcPr>
            <w:tcW w:w="1980" w:type="dxa"/>
          </w:tcPr>
          <w:p w:rsidR="00D65C91" w:rsidRPr="003B4F77" w:rsidRDefault="00D65C91" w:rsidP="0006609C">
            <w:pPr>
              <w:jc w:val="center"/>
              <w:rPr>
                <w:sz w:val="20"/>
                <w:szCs w:val="20"/>
              </w:rPr>
            </w:pPr>
            <w:r w:rsidRPr="003B4F77">
              <w:rPr>
                <w:sz w:val="20"/>
                <w:szCs w:val="20"/>
              </w:rPr>
              <w:t>23,3</w:t>
            </w:r>
          </w:p>
        </w:tc>
        <w:tc>
          <w:tcPr>
            <w:tcW w:w="1980" w:type="dxa"/>
          </w:tcPr>
          <w:p w:rsidR="00D65C91" w:rsidRPr="003B4F77" w:rsidRDefault="00D65C91" w:rsidP="0006609C">
            <w:pPr>
              <w:jc w:val="center"/>
              <w:rPr>
                <w:sz w:val="20"/>
                <w:szCs w:val="20"/>
              </w:rPr>
            </w:pPr>
            <w:r w:rsidRPr="003B4F77">
              <w:rPr>
                <w:sz w:val="20"/>
                <w:szCs w:val="20"/>
              </w:rPr>
              <w:t>22,7</w:t>
            </w:r>
          </w:p>
        </w:tc>
        <w:tc>
          <w:tcPr>
            <w:tcW w:w="2160" w:type="dxa"/>
          </w:tcPr>
          <w:p w:rsidR="00D65C91" w:rsidRPr="003B4F77" w:rsidRDefault="00D65C91" w:rsidP="0006609C">
            <w:pPr>
              <w:jc w:val="center"/>
              <w:rPr>
                <w:color w:val="000000"/>
                <w:sz w:val="20"/>
                <w:szCs w:val="20"/>
              </w:rPr>
            </w:pPr>
            <w:r w:rsidRPr="003B4F77">
              <w:rPr>
                <w:color w:val="000000"/>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Орловская область</w:t>
            </w:r>
          </w:p>
        </w:tc>
        <w:tc>
          <w:tcPr>
            <w:tcW w:w="1980" w:type="dxa"/>
          </w:tcPr>
          <w:p w:rsidR="00D65C91" w:rsidRPr="003B4F77" w:rsidRDefault="00D65C91" w:rsidP="0006609C">
            <w:pPr>
              <w:jc w:val="center"/>
              <w:rPr>
                <w:sz w:val="20"/>
                <w:szCs w:val="20"/>
              </w:rPr>
            </w:pPr>
            <w:r w:rsidRPr="003B4F77">
              <w:rPr>
                <w:sz w:val="20"/>
                <w:szCs w:val="20"/>
              </w:rPr>
              <w:t>25,5</w:t>
            </w:r>
          </w:p>
        </w:tc>
        <w:tc>
          <w:tcPr>
            <w:tcW w:w="1980" w:type="dxa"/>
          </w:tcPr>
          <w:p w:rsidR="00D65C91" w:rsidRPr="003B4F77" w:rsidRDefault="00D65C91" w:rsidP="0006609C">
            <w:pPr>
              <w:jc w:val="center"/>
              <w:rPr>
                <w:sz w:val="20"/>
                <w:szCs w:val="20"/>
              </w:rPr>
            </w:pPr>
            <w:r w:rsidRPr="003B4F77">
              <w:rPr>
                <w:sz w:val="20"/>
                <w:szCs w:val="20"/>
              </w:rPr>
              <w:t>25,4</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Пензенская область</w:t>
            </w:r>
          </w:p>
        </w:tc>
        <w:tc>
          <w:tcPr>
            <w:tcW w:w="1980" w:type="dxa"/>
          </w:tcPr>
          <w:p w:rsidR="00D65C91" w:rsidRPr="003B4F77" w:rsidRDefault="00D65C91" w:rsidP="0006609C">
            <w:pPr>
              <w:jc w:val="center"/>
              <w:rPr>
                <w:sz w:val="20"/>
                <w:szCs w:val="20"/>
              </w:rPr>
            </w:pPr>
            <w:r w:rsidRPr="003B4F77">
              <w:rPr>
                <w:sz w:val="20"/>
                <w:szCs w:val="20"/>
              </w:rPr>
              <w:t>19,0</w:t>
            </w:r>
          </w:p>
        </w:tc>
        <w:tc>
          <w:tcPr>
            <w:tcW w:w="1980" w:type="dxa"/>
          </w:tcPr>
          <w:p w:rsidR="00D65C91" w:rsidRPr="003B4F77" w:rsidRDefault="00D65C91" w:rsidP="0006609C">
            <w:pPr>
              <w:jc w:val="center"/>
              <w:rPr>
                <w:sz w:val="20"/>
                <w:szCs w:val="20"/>
              </w:rPr>
            </w:pPr>
            <w:r w:rsidRPr="003B4F77">
              <w:rPr>
                <w:sz w:val="20"/>
                <w:szCs w:val="20"/>
              </w:rPr>
              <w:t>18,4</w:t>
            </w:r>
          </w:p>
        </w:tc>
        <w:tc>
          <w:tcPr>
            <w:tcW w:w="2160" w:type="dxa"/>
          </w:tcPr>
          <w:p w:rsidR="00D65C91" w:rsidRPr="003B4F77" w:rsidRDefault="00D65C91" w:rsidP="0006609C">
            <w:pPr>
              <w:jc w:val="center"/>
              <w:rPr>
                <w:color w:val="000000"/>
                <w:sz w:val="20"/>
                <w:szCs w:val="20"/>
              </w:rPr>
            </w:pPr>
            <w:r w:rsidRPr="003B4F77">
              <w:rPr>
                <w:color w:val="000000"/>
                <w:sz w:val="20"/>
                <w:szCs w:val="20"/>
              </w:rPr>
              <w:t>1,2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Пермский край</w:t>
            </w:r>
          </w:p>
        </w:tc>
        <w:tc>
          <w:tcPr>
            <w:tcW w:w="1980" w:type="dxa"/>
          </w:tcPr>
          <w:p w:rsidR="00D65C91" w:rsidRPr="003B4F77" w:rsidRDefault="00D65C91" w:rsidP="0006609C">
            <w:pPr>
              <w:jc w:val="center"/>
              <w:rPr>
                <w:sz w:val="20"/>
                <w:szCs w:val="20"/>
              </w:rPr>
            </w:pPr>
            <w:r w:rsidRPr="003B4F77">
              <w:rPr>
                <w:sz w:val="20"/>
                <w:szCs w:val="20"/>
              </w:rPr>
              <w:t>13,2</w:t>
            </w:r>
          </w:p>
        </w:tc>
        <w:tc>
          <w:tcPr>
            <w:tcW w:w="1980" w:type="dxa"/>
          </w:tcPr>
          <w:p w:rsidR="00D65C91" w:rsidRPr="003B4F77" w:rsidRDefault="00D65C91" w:rsidP="0006609C">
            <w:pPr>
              <w:jc w:val="center"/>
              <w:rPr>
                <w:sz w:val="20"/>
                <w:szCs w:val="20"/>
              </w:rPr>
            </w:pPr>
            <w:r w:rsidRPr="003B4F77">
              <w:rPr>
                <w:sz w:val="20"/>
                <w:szCs w:val="20"/>
              </w:rPr>
              <w:t>12,9</w:t>
            </w:r>
          </w:p>
        </w:tc>
        <w:tc>
          <w:tcPr>
            <w:tcW w:w="2160" w:type="dxa"/>
          </w:tcPr>
          <w:p w:rsidR="00D65C91" w:rsidRPr="003B4F77" w:rsidRDefault="00D65C91" w:rsidP="0006609C">
            <w:pPr>
              <w:jc w:val="center"/>
              <w:rPr>
                <w:color w:val="000000"/>
                <w:sz w:val="20"/>
                <w:szCs w:val="20"/>
              </w:rPr>
            </w:pPr>
            <w:r w:rsidRPr="003B4F77">
              <w:rPr>
                <w:color w:val="000000"/>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Приморский край</w:t>
            </w:r>
          </w:p>
        </w:tc>
        <w:tc>
          <w:tcPr>
            <w:tcW w:w="1980" w:type="dxa"/>
          </w:tcPr>
          <w:p w:rsidR="00D65C91" w:rsidRPr="003B4F77" w:rsidRDefault="00D65C91" w:rsidP="0006609C">
            <w:pPr>
              <w:jc w:val="center"/>
              <w:rPr>
                <w:sz w:val="20"/>
                <w:szCs w:val="20"/>
              </w:rPr>
            </w:pPr>
            <w:r w:rsidRPr="003B4F77">
              <w:rPr>
                <w:sz w:val="20"/>
                <w:szCs w:val="20"/>
              </w:rPr>
              <w:t>29,8</w:t>
            </w:r>
          </w:p>
        </w:tc>
        <w:tc>
          <w:tcPr>
            <w:tcW w:w="1980" w:type="dxa"/>
          </w:tcPr>
          <w:p w:rsidR="00D65C91" w:rsidRPr="003B4F77" w:rsidRDefault="00D65C91" w:rsidP="0006609C">
            <w:pPr>
              <w:jc w:val="center"/>
              <w:rPr>
                <w:sz w:val="20"/>
                <w:szCs w:val="20"/>
              </w:rPr>
            </w:pPr>
            <w:r w:rsidRPr="003B4F77">
              <w:rPr>
                <w:sz w:val="20"/>
                <w:szCs w:val="20"/>
              </w:rPr>
              <w:t>28,1</w:t>
            </w:r>
          </w:p>
        </w:tc>
        <w:tc>
          <w:tcPr>
            <w:tcW w:w="2160" w:type="dxa"/>
          </w:tcPr>
          <w:p w:rsidR="00D65C91" w:rsidRPr="003B4F77" w:rsidRDefault="00D65C91" w:rsidP="0006609C">
            <w:pPr>
              <w:jc w:val="center"/>
              <w:rPr>
                <w:color w:val="000000"/>
                <w:sz w:val="20"/>
                <w:szCs w:val="20"/>
              </w:rPr>
            </w:pPr>
            <w:r w:rsidRPr="003B4F77">
              <w:rPr>
                <w:color w:val="000000"/>
                <w:sz w:val="20"/>
                <w:szCs w:val="20"/>
              </w:rPr>
              <w:t>1,2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Псковская область</w:t>
            </w:r>
          </w:p>
        </w:tc>
        <w:tc>
          <w:tcPr>
            <w:tcW w:w="1980" w:type="dxa"/>
          </w:tcPr>
          <w:p w:rsidR="00D65C91" w:rsidRPr="003B4F77" w:rsidRDefault="00D65C91" w:rsidP="0006609C">
            <w:pPr>
              <w:jc w:val="center"/>
              <w:rPr>
                <w:sz w:val="20"/>
                <w:szCs w:val="20"/>
              </w:rPr>
            </w:pPr>
            <w:r w:rsidRPr="003B4F77">
              <w:rPr>
                <w:sz w:val="20"/>
                <w:szCs w:val="20"/>
              </w:rPr>
              <w:t>22,2</w:t>
            </w:r>
          </w:p>
        </w:tc>
        <w:tc>
          <w:tcPr>
            <w:tcW w:w="1980" w:type="dxa"/>
          </w:tcPr>
          <w:p w:rsidR="00D65C91" w:rsidRPr="003B4F77" w:rsidRDefault="00D65C91" w:rsidP="0006609C">
            <w:pPr>
              <w:jc w:val="center"/>
              <w:rPr>
                <w:sz w:val="20"/>
                <w:szCs w:val="20"/>
              </w:rPr>
            </w:pPr>
            <w:r w:rsidRPr="003B4F77">
              <w:rPr>
                <w:sz w:val="20"/>
                <w:szCs w:val="20"/>
              </w:rPr>
              <w:t>23,8</w:t>
            </w:r>
          </w:p>
        </w:tc>
        <w:tc>
          <w:tcPr>
            <w:tcW w:w="2160" w:type="dxa"/>
          </w:tcPr>
          <w:p w:rsidR="00D65C91" w:rsidRPr="003B4F77" w:rsidRDefault="00D65C91" w:rsidP="0006609C">
            <w:pPr>
              <w:jc w:val="center"/>
              <w:rPr>
                <w:color w:val="000000"/>
                <w:sz w:val="20"/>
                <w:szCs w:val="20"/>
              </w:rPr>
            </w:pPr>
            <w:r w:rsidRPr="003B4F77">
              <w:rPr>
                <w:color w:val="000000"/>
                <w:sz w:val="20"/>
                <w:szCs w:val="20"/>
              </w:rPr>
              <w:t>-1,2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Адыгея</w:t>
            </w:r>
          </w:p>
        </w:tc>
        <w:tc>
          <w:tcPr>
            <w:tcW w:w="1980" w:type="dxa"/>
          </w:tcPr>
          <w:p w:rsidR="00D65C91" w:rsidRPr="003B4F77" w:rsidRDefault="00D65C91" w:rsidP="0006609C">
            <w:pPr>
              <w:jc w:val="center"/>
              <w:rPr>
                <w:sz w:val="20"/>
                <w:szCs w:val="20"/>
              </w:rPr>
            </w:pPr>
            <w:r w:rsidRPr="003B4F77">
              <w:rPr>
                <w:sz w:val="20"/>
                <w:szCs w:val="20"/>
              </w:rPr>
              <w:t>15,7</w:t>
            </w:r>
          </w:p>
        </w:tc>
        <w:tc>
          <w:tcPr>
            <w:tcW w:w="1980" w:type="dxa"/>
          </w:tcPr>
          <w:p w:rsidR="00D65C91" w:rsidRPr="003B4F77" w:rsidRDefault="00D65C91" w:rsidP="0006609C">
            <w:pPr>
              <w:jc w:val="center"/>
              <w:rPr>
                <w:sz w:val="20"/>
                <w:szCs w:val="20"/>
              </w:rPr>
            </w:pPr>
            <w:r w:rsidRPr="003B4F77">
              <w:rPr>
                <w:sz w:val="20"/>
                <w:szCs w:val="20"/>
              </w:rPr>
              <w:t>15,6</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Алтай</w:t>
            </w:r>
          </w:p>
        </w:tc>
        <w:tc>
          <w:tcPr>
            <w:tcW w:w="1980" w:type="dxa"/>
          </w:tcPr>
          <w:p w:rsidR="00D65C91" w:rsidRPr="003B4F77" w:rsidRDefault="00D65C91" w:rsidP="0006609C">
            <w:pPr>
              <w:jc w:val="center"/>
              <w:rPr>
                <w:sz w:val="20"/>
                <w:szCs w:val="20"/>
              </w:rPr>
            </w:pPr>
            <w:r w:rsidRPr="003B4F77">
              <w:rPr>
                <w:sz w:val="20"/>
                <w:szCs w:val="20"/>
              </w:rPr>
              <w:t>18,1</w:t>
            </w:r>
          </w:p>
        </w:tc>
        <w:tc>
          <w:tcPr>
            <w:tcW w:w="1980" w:type="dxa"/>
          </w:tcPr>
          <w:p w:rsidR="00D65C91" w:rsidRPr="003B4F77" w:rsidRDefault="00D65C91" w:rsidP="0006609C">
            <w:pPr>
              <w:jc w:val="center"/>
              <w:rPr>
                <w:sz w:val="20"/>
                <w:szCs w:val="20"/>
              </w:rPr>
            </w:pPr>
            <w:r w:rsidRPr="003B4F77">
              <w:rPr>
                <w:sz w:val="20"/>
                <w:szCs w:val="20"/>
              </w:rPr>
              <w:t>17,1</w:t>
            </w:r>
          </w:p>
        </w:tc>
        <w:tc>
          <w:tcPr>
            <w:tcW w:w="2160" w:type="dxa"/>
          </w:tcPr>
          <w:p w:rsidR="00D65C91" w:rsidRPr="003B4F77" w:rsidRDefault="00D65C91" w:rsidP="0006609C">
            <w:pPr>
              <w:jc w:val="center"/>
              <w:rPr>
                <w:color w:val="000000"/>
                <w:sz w:val="20"/>
                <w:szCs w:val="20"/>
              </w:rPr>
            </w:pPr>
            <w:r w:rsidRPr="003B4F77">
              <w:rPr>
                <w:color w:val="000000"/>
                <w:sz w:val="20"/>
                <w:szCs w:val="20"/>
              </w:rPr>
              <w:t>0,7</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Башкортостан</w:t>
            </w:r>
          </w:p>
        </w:tc>
        <w:tc>
          <w:tcPr>
            <w:tcW w:w="1980" w:type="dxa"/>
          </w:tcPr>
          <w:p w:rsidR="00D65C91" w:rsidRPr="003B4F77" w:rsidRDefault="00D65C91" w:rsidP="0006609C">
            <w:pPr>
              <w:jc w:val="center"/>
              <w:rPr>
                <w:sz w:val="20"/>
                <w:szCs w:val="20"/>
              </w:rPr>
            </w:pPr>
            <w:r w:rsidRPr="003B4F77">
              <w:rPr>
                <w:sz w:val="20"/>
                <w:szCs w:val="20"/>
              </w:rPr>
              <w:t>21,7</w:t>
            </w:r>
          </w:p>
        </w:tc>
        <w:tc>
          <w:tcPr>
            <w:tcW w:w="1980" w:type="dxa"/>
          </w:tcPr>
          <w:p w:rsidR="00D65C91" w:rsidRPr="003B4F77" w:rsidRDefault="00D65C91" w:rsidP="0006609C">
            <w:pPr>
              <w:jc w:val="center"/>
              <w:rPr>
                <w:sz w:val="20"/>
                <w:szCs w:val="20"/>
              </w:rPr>
            </w:pPr>
            <w:r w:rsidRPr="003B4F77">
              <w:rPr>
                <w:sz w:val="20"/>
                <w:szCs w:val="20"/>
              </w:rPr>
              <w:t>21,6</w:t>
            </w:r>
          </w:p>
        </w:tc>
        <w:tc>
          <w:tcPr>
            <w:tcW w:w="2160" w:type="dxa"/>
          </w:tcPr>
          <w:p w:rsidR="00D65C91" w:rsidRPr="003B4F77" w:rsidRDefault="00D65C91" w:rsidP="0006609C">
            <w:pPr>
              <w:jc w:val="center"/>
              <w:rPr>
                <w:color w:val="000000"/>
                <w:sz w:val="20"/>
                <w:szCs w:val="20"/>
              </w:rPr>
            </w:pPr>
            <w:r w:rsidRPr="003B4F77">
              <w:rPr>
                <w:color w:val="000000"/>
                <w:sz w:val="20"/>
                <w:szCs w:val="20"/>
              </w:rPr>
              <w:t>0,2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Бурятия</w:t>
            </w:r>
          </w:p>
        </w:tc>
        <w:tc>
          <w:tcPr>
            <w:tcW w:w="1980" w:type="dxa"/>
          </w:tcPr>
          <w:p w:rsidR="00D65C91" w:rsidRPr="003B4F77" w:rsidRDefault="00D65C91" w:rsidP="0006609C">
            <w:pPr>
              <w:jc w:val="center"/>
              <w:rPr>
                <w:sz w:val="20"/>
                <w:szCs w:val="20"/>
              </w:rPr>
            </w:pPr>
            <w:r w:rsidRPr="003B4F77">
              <w:rPr>
                <w:sz w:val="20"/>
                <w:szCs w:val="20"/>
              </w:rPr>
              <w:t>19,6</w:t>
            </w:r>
          </w:p>
        </w:tc>
        <w:tc>
          <w:tcPr>
            <w:tcW w:w="1980" w:type="dxa"/>
          </w:tcPr>
          <w:p w:rsidR="00D65C91" w:rsidRPr="003B4F77" w:rsidRDefault="00D65C91" w:rsidP="0006609C">
            <w:pPr>
              <w:jc w:val="center"/>
              <w:rPr>
                <w:sz w:val="20"/>
                <w:szCs w:val="20"/>
              </w:rPr>
            </w:pPr>
            <w:r w:rsidRPr="003B4F77">
              <w:rPr>
                <w:sz w:val="20"/>
                <w:szCs w:val="20"/>
              </w:rPr>
              <w:t>19,3</w:t>
            </w:r>
          </w:p>
        </w:tc>
        <w:tc>
          <w:tcPr>
            <w:tcW w:w="2160" w:type="dxa"/>
          </w:tcPr>
          <w:p w:rsidR="00D65C91" w:rsidRPr="003B4F77" w:rsidRDefault="00D65C91" w:rsidP="0006609C">
            <w:pPr>
              <w:jc w:val="center"/>
              <w:rPr>
                <w:color w:val="000000"/>
                <w:sz w:val="20"/>
                <w:szCs w:val="20"/>
              </w:rPr>
            </w:pPr>
            <w:r w:rsidRPr="003B4F77">
              <w:rPr>
                <w:color w:val="000000"/>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lastRenderedPageBreak/>
              <w:t>Республика Дагестан</w:t>
            </w:r>
          </w:p>
        </w:tc>
        <w:tc>
          <w:tcPr>
            <w:tcW w:w="1980" w:type="dxa"/>
          </w:tcPr>
          <w:p w:rsidR="00D65C91" w:rsidRPr="003B4F77" w:rsidRDefault="00D65C91" w:rsidP="0006609C">
            <w:pPr>
              <w:jc w:val="center"/>
              <w:rPr>
                <w:sz w:val="20"/>
                <w:szCs w:val="20"/>
              </w:rPr>
            </w:pPr>
            <w:r w:rsidRPr="003B4F77">
              <w:rPr>
                <w:sz w:val="20"/>
                <w:szCs w:val="20"/>
              </w:rPr>
              <w:t>4,1</w:t>
            </w:r>
          </w:p>
        </w:tc>
        <w:tc>
          <w:tcPr>
            <w:tcW w:w="1980" w:type="dxa"/>
          </w:tcPr>
          <w:p w:rsidR="00D65C91" w:rsidRPr="003B4F77" w:rsidRDefault="00D65C91" w:rsidP="0006609C">
            <w:pPr>
              <w:jc w:val="center"/>
              <w:rPr>
                <w:sz w:val="20"/>
                <w:szCs w:val="20"/>
              </w:rPr>
            </w:pPr>
            <w:r w:rsidRPr="003B4F77">
              <w:rPr>
                <w:sz w:val="20"/>
                <w:szCs w:val="20"/>
              </w:rPr>
              <w:t>4,5</w:t>
            </w:r>
          </w:p>
        </w:tc>
        <w:tc>
          <w:tcPr>
            <w:tcW w:w="2160" w:type="dxa"/>
          </w:tcPr>
          <w:p w:rsidR="00D65C91" w:rsidRPr="003B4F77" w:rsidRDefault="00D65C91" w:rsidP="0006609C">
            <w:pPr>
              <w:jc w:val="center"/>
              <w:rPr>
                <w:color w:val="000000"/>
                <w:sz w:val="20"/>
                <w:szCs w:val="20"/>
              </w:rPr>
            </w:pPr>
            <w:r w:rsidRPr="003B4F77">
              <w:rPr>
                <w:color w:val="000000"/>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Ингушетия</w:t>
            </w:r>
          </w:p>
        </w:tc>
        <w:tc>
          <w:tcPr>
            <w:tcW w:w="1980" w:type="dxa"/>
          </w:tcPr>
          <w:p w:rsidR="00D65C91" w:rsidRPr="003B4F77" w:rsidRDefault="00D65C91" w:rsidP="0006609C">
            <w:pPr>
              <w:jc w:val="center"/>
              <w:rPr>
                <w:sz w:val="20"/>
                <w:szCs w:val="20"/>
              </w:rPr>
            </w:pPr>
            <w:r w:rsidRPr="003B4F77">
              <w:rPr>
                <w:sz w:val="20"/>
                <w:szCs w:val="20"/>
              </w:rPr>
              <w:t>3,9</w:t>
            </w:r>
          </w:p>
        </w:tc>
        <w:tc>
          <w:tcPr>
            <w:tcW w:w="1980" w:type="dxa"/>
          </w:tcPr>
          <w:p w:rsidR="00D65C91" w:rsidRPr="003B4F77" w:rsidRDefault="00D65C91" w:rsidP="0006609C">
            <w:pPr>
              <w:jc w:val="center"/>
              <w:rPr>
                <w:sz w:val="20"/>
                <w:szCs w:val="20"/>
              </w:rPr>
            </w:pPr>
            <w:r w:rsidRPr="003B4F77">
              <w:rPr>
                <w:sz w:val="20"/>
                <w:szCs w:val="20"/>
              </w:rPr>
              <w:t>2,5</w:t>
            </w:r>
          </w:p>
        </w:tc>
        <w:tc>
          <w:tcPr>
            <w:tcW w:w="2160" w:type="dxa"/>
          </w:tcPr>
          <w:p w:rsidR="00D65C91" w:rsidRPr="003B4F77" w:rsidRDefault="00D65C91" w:rsidP="0006609C">
            <w:pPr>
              <w:jc w:val="center"/>
              <w:rPr>
                <w:color w:val="000000"/>
                <w:sz w:val="20"/>
                <w:szCs w:val="20"/>
              </w:rPr>
            </w:pPr>
            <w:r w:rsidRPr="003B4F77">
              <w:rPr>
                <w:color w:val="000000"/>
                <w:sz w:val="20"/>
                <w:szCs w:val="20"/>
              </w:rPr>
              <w:t>1,3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Калмыкия</w:t>
            </w:r>
          </w:p>
        </w:tc>
        <w:tc>
          <w:tcPr>
            <w:tcW w:w="1980" w:type="dxa"/>
          </w:tcPr>
          <w:p w:rsidR="00D65C91" w:rsidRPr="003B4F77" w:rsidRDefault="00D65C91" w:rsidP="0006609C">
            <w:pPr>
              <w:jc w:val="center"/>
              <w:rPr>
                <w:sz w:val="20"/>
                <w:szCs w:val="20"/>
              </w:rPr>
            </w:pPr>
            <w:r w:rsidRPr="003B4F77">
              <w:rPr>
                <w:sz w:val="20"/>
                <w:szCs w:val="20"/>
              </w:rPr>
              <w:t>18,6</w:t>
            </w:r>
          </w:p>
        </w:tc>
        <w:tc>
          <w:tcPr>
            <w:tcW w:w="1980" w:type="dxa"/>
          </w:tcPr>
          <w:p w:rsidR="00D65C91" w:rsidRPr="003B4F77" w:rsidRDefault="00D65C91" w:rsidP="0006609C">
            <w:pPr>
              <w:jc w:val="center"/>
              <w:rPr>
                <w:sz w:val="20"/>
                <w:szCs w:val="20"/>
              </w:rPr>
            </w:pPr>
            <w:r w:rsidRPr="003B4F77">
              <w:rPr>
                <w:sz w:val="20"/>
                <w:szCs w:val="20"/>
              </w:rPr>
              <w:t>20,6</w:t>
            </w:r>
          </w:p>
        </w:tc>
        <w:tc>
          <w:tcPr>
            <w:tcW w:w="2160" w:type="dxa"/>
          </w:tcPr>
          <w:p w:rsidR="00D65C91" w:rsidRPr="003B4F77" w:rsidRDefault="00D65C91" w:rsidP="0006609C">
            <w:pPr>
              <w:jc w:val="center"/>
              <w:rPr>
                <w:color w:val="000000"/>
                <w:sz w:val="20"/>
                <w:szCs w:val="20"/>
              </w:rPr>
            </w:pPr>
            <w:r w:rsidRPr="003B4F77">
              <w:rPr>
                <w:color w:val="000000"/>
                <w:sz w:val="20"/>
                <w:szCs w:val="20"/>
              </w:rPr>
              <w:t>-1,1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Карелия</w:t>
            </w:r>
          </w:p>
        </w:tc>
        <w:tc>
          <w:tcPr>
            <w:tcW w:w="1980" w:type="dxa"/>
          </w:tcPr>
          <w:p w:rsidR="00D65C91" w:rsidRPr="003B4F77" w:rsidRDefault="00D65C91" w:rsidP="0006609C">
            <w:pPr>
              <w:jc w:val="center"/>
              <w:rPr>
                <w:sz w:val="20"/>
                <w:szCs w:val="20"/>
              </w:rPr>
            </w:pPr>
            <w:r w:rsidRPr="003B4F77">
              <w:rPr>
                <w:sz w:val="20"/>
                <w:szCs w:val="20"/>
              </w:rPr>
              <w:t>22,8</w:t>
            </w:r>
          </w:p>
        </w:tc>
        <w:tc>
          <w:tcPr>
            <w:tcW w:w="1980" w:type="dxa"/>
          </w:tcPr>
          <w:p w:rsidR="00D65C91" w:rsidRPr="003B4F77" w:rsidRDefault="00D65C91" w:rsidP="0006609C">
            <w:pPr>
              <w:jc w:val="center"/>
              <w:rPr>
                <w:sz w:val="20"/>
                <w:szCs w:val="20"/>
              </w:rPr>
            </w:pPr>
            <w:r w:rsidRPr="003B4F77">
              <w:rPr>
                <w:sz w:val="20"/>
                <w:szCs w:val="20"/>
              </w:rPr>
              <w:t>22,9</w:t>
            </w:r>
          </w:p>
        </w:tc>
        <w:tc>
          <w:tcPr>
            <w:tcW w:w="2160" w:type="dxa"/>
          </w:tcPr>
          <w:p w:rsidR="00D65C91" w:rsidRPr="003B4F77" w:rsidRDefault="00D65C91" w:rsidP="0006609C">
            <w:pPr>
              <w:jc w:val="center"/>
              <w:rPr>
                <w:color w:val="000000"/>
                <w:sz w:val="20"/>
                <w:szCs w:val="20"/>
              </w:rPr>
            </w:pPr>
            <w:r w:rsidRPr="003B4F77">
              <w:rPr>
                <w:color w:val="000000"/>
                <w:sz w:val="20"/>
                <w:szCs w:val="20"/>
              </w:rPr>
              <w:t>0,4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Коми</w:t>
            </w:r>
          </w:p>
        </w:tc>
        <w:tc>
          <w:tcPr>
            <w:tcW w:w="1980" w:type="dxa"/>
          </w:tcPr>
          <w:p w:rsidR="00D65C91" w:rsidRPr="003B4F77" w:rsidRDefault="00D65C91" w:rsidP="0006609C">
            <w:pPr>
              <w:jc w:val="center"/>
              <w:rPr>
                <w:sz w:val="20"/>
                <w:szCs w:val="20"/>
              </w:rPr>
            </w:pPr>
            <w:r w:rsidRPr="003B4F77">
              <w:rPr>
                <w:sz w:val="20"/>
                <w:szCs w:val="20"/>
              </w:rPr>
              <w:t>20,7</w:t>
            </w:r>
          </w:p>
        </w:tc>
        <w:tc>
          <w:tcPr>
            <w:tcW w:w="1980" w:type="dxa"/>
          </w:tcPr>
          <w:p w:rsidR="00D65C91" w:rsidRPr="003B4F77" w:rsidRDefault="00D65C91" w:rsidP="0006609C">
            <w:pPr>
              <w:jc w:val="center"/>
              <w:rPr>
                <w:sz w:val="20"/>
                <w:szCs w:val="20"/>
              </w:rPr>
            </w:pPr>
            <w:r w:rsidRPr="003B4F77">
              <w:rPr>
                <w:sz w:val="20"/>
                <w:szCs w:val="20"/>
              </w:rPr>
              <w:t>21,1</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Крым</w:t>
            </w:r>
          </w:p>
        </w:tc>
        <w:tc>
          <w:tcPr>
            <w:tcW w:w="1980" w:type="dxa"/>
          </w:tcPr>
          <w:p w:rsidR="00D65C91" w:rsidRPr="003B4F77" w:rsidRDefault="00D65C91" w:rsidP="0006609C">
            <w:pPr>
              <w:jc w:val="center"/>
              <w:rPr>
                <w:sz w:val="20"/>
                <w:szCs w:val="20"/>
              </w:rPr>
            </w:pPr>
            <w:r w:rsidRPr="003B4F77">
              <w:rPr>
                <w:sz w:val="20"/>
                <w:szCs w:val="20"/>
              </w:rPr>
              <w:t>19,9</w:t>
            </w:r>
          </w:p>
        </w:tc>
        <w:tc>
          <w:tcPr>
            <w:tcW w:w="1980" w:type="dxa"/>
          </w:tcPr>
          <w:p w:rsidR="00D65C91" w:rsidRPr="003B4F77" w:rsidRDefault="00D65C91" w:rsidP="0006609C">
            <w:pPr>
              <w:jc w:val="center"/>
              <w:rPr>
                <w:sz w:val="20"/>
                <w:szCs w:val="20"/>
              </w:rPr>
            </w:pPr>
            <w:r w:rsidRPr="003B4F77">
              <w:rPr>
                <w:sz w:val="20"/>
                <w:szCs w:val="20"/>
              </w:rPr>
              <w:t>20,6</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Марий Эл</w:t>
            </w:r>
          </w:p>
        </w:tc>
        <w:tc>
          <w:tcPr>
            <w:tcW w:w="1980" w:type="dxa"/>
          </w:tcPr>
          <w:p w:rsidR="00D65C91" w:rsidRPr="003B4F77" w:rsidRDefault="00D65C91" w:rsidP="0006609C">
            <w:pPr>
              <w:jc w:val="center"/>
              <w:rPr>
                <w:sz w:val="20"/>
                <w:szCs w:val="20"/>
              </w:rPr>
            </w:pPr>
            <w:r w:rsidRPr="003B4F77">
              <w:rPr>
                <w:sz w:val="20"/>
                <w:szCs w:val="20"/>
              </w:rPr>
              <w:t>19,3</w:t>
            </w:r>
          </w:p>
        </w:tc>
        <w:tc>
          <w:tcPr>
            <w:tcW w:w="1980" w:type="dxa"/>
          </w:tcPr>
          <w:p w:rsidR="00D65C91" w:rsidRPr="003B4F77" w:rsidRDefault="00D65C91" w:rsidP="0006609C">
            <w:pPr>
              <w:jc w:val="center"/>
              <w:rPr>
                <w:sz w:val="20"/>
                <w:szCs w:val="20"/>
              </w:rPr>
            </w:pPr>
            <w:r w:rsidRPr="003B4F77">
              <w:rPr>
                <w:sz w:val="20"/>
                <w:szCs w:val="20"/>
              </w:rPr>
              <w:t>19,3</w:t>
            </w:r>
          </w:p>
        </w:tc>
        <w:tc>
          <w:tcPr>
            <w:tcW w:w="2160" w:type="dxa"/>
          </w:tcPr>
          <w:p w:rsidR="00D65C91" w:rsidRPr="003B4F77" w:rsidRDefault="00D65C91" w:rsidP="0006609C">
            <w:pPr>
              <w:jc w:val="center"/>
              <w:rPr>
                <w:color w:val="000000"/>
                <w:sz w:val="20"/>
                <w:szCs w:val="20"/>
              </w:rPr>
            </w:pPr>
            <w:r w:rsidRPr="003B4F77">
              <w:rPr>
                <w:color w:val="000000"/>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Мордовия</w:t>
            </w:r>
          </w:p>
        </w:tc>
        <w:tc>
          <w:tcPr>
            <w:tcW w:w="1980" w:type="dxa"/>
          </w:tcPr>
          <w:p w:rsidR="00D65C91" w:rsidRPr="003B4F77" w:rsidRDefault="00D65C91" w:rsidP="0006609C">
            <w:pPr>
              <w:jc w:val="center"/>
              <w:rPr>
                <w:sz w:val="20"/>
                <w:szCs w:val="20"/>
              </w:rPr>
            </w:pPr>
            <w:r w:rsidRPr="003B4F77">
              <w:rPr>
                <w:sz w:val="20"/>
                <w:szCs w:val="20"/>
              </w:rPr>
              <w:t>22,2</w:t>
            </w:r>
          </w:p>
        </w:tc>
        <w:tc>
          <w:tcPr>
            <w:tcW w:w="1980" w:type="dxa"/>
          </w:tcPr>
          <w:p w:rsidR="00D65C91" w:rsidRPr="003B4F77" w:rsidRDefault="00D65C91" w:rsidP="0006609C">
            <w:pPr>
              <w:jc w:val="center"/>
              <w:rPr>
                <w:sz w:val="20"/>
                <w:szCs w:val="20"/>
              </w:rPr>
            </w:pPr>
            <w:r w:rsidRPr="003B4F77">
              <w:rPr>
                <w:sz w:val="20"/>
                <w:szCs w:val="20"/>
              </w:rPr>
              <w:t>22,5</w:t>
            </w:r>
          </w:p>
        </w:tc>
        <w:tc>
          <w:tcPr>
            <w:tcW w:w="2160" w:type="dxa"/>
          </w:tcPr>
          <w:p w:rsidR="00D65C91" w:rsidRPr="003B4F77" w:rsidRDefault="00D65C91" w:rsidP="0006609C">
            <w:pPr>
              <w:jc w:val="center"/>
              <w:rPr>
                <w:color w:val="000000"/>
                <w:sz w:val="20"/>
                <w:szCs w:val="20"/>
              </w:rPr>
            </w:pPr>
            <w:r w:rsidRPr="003B4F77">
              <w:rPr>
                <w:color w:val="000000"/>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Саха (Якутия)</w:t>
            </w:r>
          </w:p>
        </w:tc>
        <w:tc>
          <w:tcPr>
            <w:tcW w:w="1980" w:type="dxa"/>
          </w:tcPr>
          <w:p w:rsidR="00D65C91" w:rsidRPr="003B4F77" w:rsidRDefault="00D65C91" w:rsidP="0006609C">
            <w:pPr>
              <w:jc w:val="center"/>
              <w:rPr>
                <w:sz w:val="20"/>
                <w:szCs w:val="20"/>
              </w:rPr>
            </w:pPr>
            <w:r w:rsidRPr="003B4F77">
              <w:rPr>
                <w:sz w:val="20"/>
                <w:szCs w:val="20"/>
              </w:rPr>
              <w:t>19,5</w:t>
            </w:r>
          </w:p>
        </w:tc>
        <w:tc>
          <w:tcPr>
            <w:tcW w:w="1980" w:type="dxa"/>
          </w:tcPr>
          <w:p w:rsidR="00D65C91" w:rsidRPr="003B4F77" w:rsidRDefault="00D65C91" w:rsidP="0006609C">
            <w:pPr>
              <w:jc w:val="center"/>
              <w:rPr>
                <w:sz w:val="20"/>
                <w:szCs w:val="20"/>
              </w:rPr>
            </w:pPr>
            <w:r w:rsidRPr="003B4F77">
              <w:rPr>
                <w:sz w:val="20"/>
                <w:szCs w:val="20"/>
              </w:rPr>
              <w:t>17,6</w:t>
            </w:r>
          </w:p>
        </w:tc>
        <w:tc>
          <w:tcPr>
            <w:tcW w:w="2160" w:type="dxa"/>
          </w:tcPr>
          <w:p w:rsidR="00D65C91" w:rsidRPr="003B4F77" w:rsidRDefault="00D65C91" w:rsidP="0006609C">
            <w:pPr>
              <w:jc w:val="center"/>
              <w:rPr>
                <w:color w:val="000000"/>
                <w:sz w:val="20"/>
                <w:szCs w:val="20"/>
              </w:rPr>
            </w:pPr>
            <w:r w:rsidRPr="003B4F77">
              <w:rPr>
                <w:color w:val="000000"/>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Северная Осетия - Алания</w:t>
            </w:r>
          </w:p>
        </w:tc>
        <w:tc>
          <w:tcPr>
            <w:tcW w:w="1980" w:type="dxa"/>
          </w:tcPr>
          <w:p w:rsidR="00D65C91" w:rsidRPr="003B4F77" w:rsidRDefault="00D65C91" w:rsidP="0006609C">
            <w:pPr>
              <w:jc w:val="center"/>
              <w:rPr>
                <w:sz w:val="20"/>
                <w:szCs w:val="20"/>
              </w:rPr>
            </w:pPr>
            <w:r w:rsidRPr="003B4F77">
              <w:rPr>
                <w:sz w:val="20"/>
                <w:szCs w:val="20"/>
              </w:rPr>
              <w:t>8,3</w:t>
            </w:r>
          </w:p>
        </w:tc>
        <w:tc>
          <w:tcPr>
            <w:tcW w:w="1980" w:type="dxa"/>
          </w:tcPr>
          <w:p w:rsidR="00D65C91" w:rsidRPr="003B4F77" w:rsidRDefault="00D65C91" w:rsidP="0006609C">
            <w:pPr>
              <w:jc w:val="center"/>
              <w:rPr>
                <w:sz w:val="20"/>
                <w:szCs w:val="20"/>
              </w:rPr>
            </w:pPr>
            <w:r w:rsidRPr="003B4F77">
              <w:rPr>
                <w:sz w:val="20"/>
                <w:szCs w:val="20"/>
              </w:rPr>
              <w:t>8,4</w:t>
            </w:r>
          </w:p>
        </w:tc>
        <w:tc>
          <w:tcPr>
            <w:tcW w:w="2160" w:type="dxa"/>
          </w:tcPr>
          <w:p w:rsidR="00D65C91" w:rsidRPr="003B4F77" w:rsidRDefault="00D65C91" w:rsidP="0006609C">
            <w:pPr>
              <w:jc w:val="center"/>
              <w:rPr>
                <w:color w:val="000000"/>
                <w:sz w:val="20"/>
                <w:szCs w:val="20"/>
              </w:rPr>
            </w:pPr>
            <w:r w:rsidRPr="003B4F77">
              <w:rPr>
                <w:color w:val="000000"/>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Татарстан</w:t>
            </w:r>
          </w:p>
        </w:tc>
        <w:tc>
          <w:tcPr>
            <w:tcW w:w="1980" w:type="dxa"/>
          </w:tcPr>
          <w:p w:rsidR="00D65C91" w:rsidRPr="003B4F77" w:rsidRDefault="00D65C91" w:rsidP="0006609C">
            <w:pPr>
              <w:jc w:val="center"/>
              <w:rPr>
                <w:sz w:val="20"/>
                <w:szCs w:val="20"/>
              </w:rPr>
            </w:pPr>
            <w:r w:rsidRPr="003B4F77">
              <w:rPr>
                <w:sz w:val="20"/>
                <w:szCs w:val="20"/>
              </w:rPr>
              <w:t>16,5</w:t>
            </w:r>
          </w:p>
        </w:tc>
        <w:tc>
          <w:tcPr>
            <w:tcW w:w="1980" w:type="dxa"/>
          </w:tcPr>
          <w:p w:rsidR="00D65C91" w:rsidRPr="003B4F77" w:rsidRDefault="00D65C91" w:rsidP="0006609C">
            <w:pPr>
              <w:jc w:val="center"/>
              <w:rPr>
                <w:sz w:val="20"/>
                <w:szCs w:val="20"/>
              </w:rPr>
            </w:pPr>
            <w:r w:rsidRPr="003B4F77">
              <w:rPr>
                <w:sz w:val="20"/>
                <w:szCs w:val="20"/>
              </w:rPr>
              <w:t>16,2</w:t>
            </w:r>
          </w:p>
        </w:tc>
        <w:tc>
          <w:tcPr>
            <w:tcW w:w="2160" w:type="dxa"/>
          </w:tcPr>
          <w:p w:rsidR="00D65C91" w:rsidRPr="003B4F77" w:rsidRDefault="00D65C91" w:rsidP="0006609C">
            <w:pPr>
              <w:jc w:val="center"/>
              <w:rPr>
                <w:color w:val="000000"/>
                <w:sz w:val="20"/>
                <w:szCs w:val="20"/>
              </w:rPr>
            </w:pPr>
            <w:r w:rsidRPr="003B4F77">
              <w:rPr>
                <w:color w:val="000000"/>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Тыва</w:t>
            </w:r>
          </w:p>
        </w:tc>
        <w:tc>
          <w:tcPr>
            <w:tcW w:w="1980" w:type="dxa"/>
          </w:tcPr>
          <w:p w:rsidR="00D65C91" w:rsidRPr="003B4F77" w:rsidRDefault="00D65C91" w:rsidP="0006609C">
            <w:pPr>
              <w:jc w:val="center"/>
              <w:rPr>
                <w:sz w:val="20"/>
                <w:szCs w:val="20"/>
              </w:rPr>
            </w:pPr>
            <w:r w:rsidRPr="003B4F77">
              <w:rPr>
                <w:sz w:val="20"/>
                <w:szCs w:val="20"/>
              </w:rPr>
              <w:t>16,9</w:t>
            </w:r>
          </w:p>
        </w:tc>
        <w:tc>
          <w:tcPr>
            <w:tcW w:w="1980" w:type="dxa"/>
          </w:tcPr>
          <w:p w:rsidR="00D65C91" w:rsidRPr="003B4F77" w:rsidRDefault="00D65C91" w:rsidP="0006609C">
            <w:pPr>
              <w:jc w:val="center"/>
              <w:rPr>
                <w:sz w:val="20"/>
                <w:szCs w:val="20"/>
              </w:rPr>
            </w:pPr>
            <w:r w:rsidRPr="003B4F77">
              <w:rPr>
                <w:sz w:val="20"/>
                <w:szCs w:val="20"/>
              </w:rPr>
              <w:t>17,0</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Республика Хакасия</w:t>
            </w:r>
          </w:p>
        </w:tc>
        <w:tc>
          <w:tcPr>
            <w:tcW w:w="1980" w:type="dxa"/>
          </w:tcPr>
          <w:p w:rsidR="00D65C91" w:rsidRPr="003B4F77" w:rsidRDefault="00D65C91" w:rsidP="0006609C">
            <w:pPr>
              <w:jc w:val="center"/>
              <w:rPr>
                <w:sz w:val="20"/>
                <w:szCs w:val="20"/>
              </w:rPr>
            </w:pPr>
            <w:r w:rsidRPr="003B4F77">
              <w:rPr>
                <w:sz w:val="20"/>
                <w:szCs w:val="20"/>
              </w:rPr>
              <w:t>20,7</w:t>
            </w:r>
          </w:p>
        </w:tc>
        <w:tc>
          <w:tcPr>
            <w:tcW w:w="1980" w:type="dxa"/>
          </w:tcPr>
          <w:p w:rsidR="00D65C91" w:rsidRPr="003B4F77" w:rsidRDefault="00D65C91" w:rsidP="0006609C">
            <w:pPr>
              <w:jc w:val="center"/>
              <w:rPr>
                <w:sz w:val="20"/>
                <w:szCs w:val="20"/>
              </w:rPr>
            </w:pPr>
            <w:r w:rsidRPr="003B4F77">
              <w:rPr>
                <w:sz w:val="20"/>
                <w:szCs w:val="20"/>
              </w:rPr>
              <w:t>20,1</w:t>
            </w:r>
          </w:p>
        </w:tc>
        <w:tc>
          <w:tcPr>
            <w:tcW w:w="2160" w:type="dxa"/>
          </w:tcPr>
          <w:p w:rsidR="00D65C91" w:rsidRPr="003B4F77" w:rsidRDefault="00D65C91" w:rsidP="0006609C">
            <w:pPr>
              <w:jc w:val="center"/>
              <w:rPr>
                <w:color w:val="000000"/>
                <w:sz w:val="20"/>
                <w:szCs w:val="20"/>
              </w:rPr>
            </w:pPr>
            <w:r w:rsidRPr="003B4F77">
              <w:rPr>
                <w:color w:val="000000"/>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Ростовская область</w:t>
            </w:r>
          </w:p>
        </w:tc>
        <w:tc>
          <w:tcPr>
            <w:tcW w:w="1980" w:type="dxa"/>
          </w:tcPr>
          <w:p w:rsidR="00D65C91" w:rsidRPr="003B4F77" w:rsidRDefault="00D65C91" w:rsidP="0006609C">
            <w:pPr>
              <w:jc w:val="center"/>
              <w:rPr>
                <w:sz w:val="20"/>
                <w:szCs w:val="20"/>
              </w:rPr>
            </w:pPr>
            <w:r w:rsidRPr="003B4F77">
              <w:rPr>
                <w:sz w:val="20"/>
                <w:szCs w:val="20"/>
              </w:rPr>
              <w:t>21,7</w:t>
            </w:r>
          </w:p>
        </w:tc>
        <w:tc>
          <w:tcPr>
            <w:tcW w:w="1980" w:type="dxa"/>
          </w:tcPr>
          <w:p w:rsidR="00D65C91" w:rsidRPr="003B4F77" w:rsidRDefault="00D65C91" w:rsidP="0006609C">
            <w:pPr>
              <w:jc w:val="center"/>
              <w:rPr>
                <w:sz w:val="20"/>
                <w:szCs w:val="20"/>
              </w:rPr>
            </w:pPr>
            <w:r w:rsidRPr="003B4F77">
              <w:rPr>
                <w:sz w:val="20"/>
                <w:szCs w:val="20"/>
              </w:rPr>
              <w:t>21,9</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Рязанская область</w:t>
            </w:r>
          </w:p>
        </w:tc>
        <w:tc>
          <w:tcPr>
            <w:tcW w:w="1980" w:type="dxa"/>
          </w:tcPr>
          <w:p w:rsidR="00D65C91" w:rsidRPr="003B4F77" w:rsidRDefault="00D65C91" w:rsidP="0006609C">
            <w:pPr>
              <w:jc w:val="center"/>
              <w:rPr>
                <w:sz w:val="20"/>
                <w:szCs w:val="20"/>
              </w:rPr>
            </w:pPr>
            <w:r w:rsidRPr="003B4F77">
              <w:rPr>
                <w:sz w:val="20"/>
                <w:szCs w:val="20"/>
              </w:rPr>
              <w:t>17,5</w:t>
            </w:r>
          </w:p>
        </w:tc>
        <w:tc>
          <w:tcPr>
            <w:tcW w:w="1980" w:type="dxa"/>
          </w:tcPr>
          <w:p w:rsidR="00D65C91" w:rsidRPr="003B4F77" w:rsidRDefault="00D65C91" w:rsidP="0006609C">
            <w:pPr>
              <w:jc w:val="center"/>
              <w:rPr>
                <w:sz w:val="20"/>
                <w:szCs w:val="20"/>
              </w:rPr>
            </w:pPr>
            <w:r w:rsidRPr="003B4F77">
              <w:rPr>
                <w:sz w:val="20"/>
                <w:szCs w:val="20"/>
              </w:rPr>
              <w:t>17,3</w:t>
            </w:r>
          </w:p>
        </w:tc>
        <w:tc>
          <w:tcPr>
            <w:tcW w:w="2160" w:type="dxa"/>
          </w:tcPr>
          <w:p w:rsidR="00D65C91" w:rsidRPr="003B4F77" w:rsidRDefault="00D65C91" w:rsidP="0006609C">
            <w:pPr>
              <w:jc w:val="center"/>
              <w:rPr>
                <w:color w:val="000000"/>
                <w:sz w:val="20"/>
                <w:szCs w:val="20"/>
              </w:rPr>
            </w:pPr>
            <w:r w:rsidRPr="003B4F77">
              <w:rPr>
                <w:color w:val="000000"/>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Самарская область</w:t>
            </w:r>
          </w:p>
        </w:tc>
        <w:tc>
          <w:tcPr>
            <w:tcW w:w="1980" w:type="dxa"/>
          </w:tcPr>
          <w:p w:rsidR="00D65C91" w:rsidRPr="003B4F77" w:rsidRDefault="00D65C91" w:rsidP="0006609C">
            <w:pPr>
              <w:jc w:val="center"/>
              <w:rPr>
                <w:sz w:val="20"/>
                <w:szCs w:val="20"/>
              </w:rPr>
            </w:pPr>
            <w:r w:rsidRPr="003B4F77">
              <w:rPr>
                <w:sz w:val="20"/>
                <w:szCs w:val="20"/>
              </w:rPr>
              <w:t>22,8</w:t>
            </w:r>
          </w:p>
        </w:tc>
        <w:tc>
          <w:tcPr>
            <w:tcW w:w="1980" w:type="dxa"/>
          </w:tcPr>
          <w:p w:rsidR="00D65C91" w:rsidRPr="003B4F77" w:rsidRDefault="00D65C91" w:rsidP="0006609C">
            <w:pPr>
              <w:jc w:val="center"/>
              <w:rPr>
                <w:sz w:val="20"/>
                <w:szCs w:val="20"/>
              </w:rPr>
            </w:pPr>
            <w:r w:rsidRPr="003B4F77">
              <w:rPr>
                <w:sz w:val="20"/>
                <w:szCs w:val="20"/>
              </w:rPr>
              <w:t>22,3</w:t>
            </w:r>
          </w:p>
        </w:tc>
        <w:tc>
          <w:tcPr>
            <w:tcW w:w="2160" w:type="dxa"/>
          </w:tcPr>
          <w:p w:rsidR="00D65C91" w:rsidRPr="003B4F77" w:rsidRDefault="00D65C91" w:rsidP="0006609C">
            <w:pPr>
              <w:jc w:val="center"/>
              <w:rPr>
                <w:color w:val="000000"/>
                <w:sz w:val="20"/>
                <w:szCs w:val="20"/>
              </w:rPr>
            </w:pPr>
            <w:r w:rsidRPr="003B4F77">
              <w:rPr>
                <w:color w:val="000000"/>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Саратовская область</w:t>
            </w:r>
          </w:p>
        </w:tc>
        <w:tc>
          <w:tcPr>
            <w:tcW w:w="1980" w:type="dxa"/>
          </w:tcPr>
          <w:p w:rsidR="00D65C91" w:rsidRPr="003B4F77" w:rsidRDefault="00D65C91" w:rsidP="0006609C">
            <w:pPr>
              <w:jc w:val="center"/>
              <w:rPr>
                <w:sz w:val="20"/>
                <w:szCs w:val="20"/>
              </w:rPr>
            </w:pPr>
            <w:r w:rsidRPr="003B4F77">
              <w:rPr>
                <w:sz w:val="20"/>
                <w:szCs w:val="20"/>
              </w:rPr>
              <w:t>18,6</w:t>
            </w:r>
          </w:p>
        </w:tc>
        <w:tc>
          <w:tcPr>
            <w:tcW w:w="1980" w:type="dxa"/>
          </w:tcPr>
          <w:p w:rsidR="00D65C91" w:rsidRPr="003B4F77" w:rsidRDefault="00D65C91" w:rsidP="0006609C">
            <w:pPr>
              <w:jc w:val="center"/>
              <w:rPr>
                <w:sz w:val="20"/>
                <w:szCs w:val="20"/>
              </w:rPr>
            </w:pPr>
            <w:r w:rsidRPr="003B4F77">
              <w:rPr>
                <w:sz w:val="20"/>
                <w:szCs w:val="20"/>
              </w:rPr>
              <w:t>18,0</w:t>
            </w:r>
          </w:p>
        </w:tc>
        <w:tc>
          <w:tcPr>
            <w:tcW w:w="2160" w:type="dxa"/>
          </w:tcPr>
          <w:p w:rsidR="00D65C91" w:rsidRPr="003B4F77" w:rsidRDefault="00D65C91" w:rsidP="0006609C">
            <w:pPr>
              <w:jc w:val="center"/>
              <w:rPr>
                <w:color w:val="000000"/>
                <w:sz w:val="20"/>
                <w:szCs w:val="20"/>
              </w:rPr>
            </w:pPr>
            <w:r w:rsidRPr="003B4F77">
              <w:rPr>
                <w:color w:val="000000"/>
                <w:sz w:val="20"/>
                <w:szCs w:val="20"/>
              </w:rPr>
              <w:t>0,7</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Сахалинская область</w:t>
            </w:r>
          </w:p>
        </w:tc>
        <w:tc>
          <w:tcPr>
            <w:tcW w:w="1980" w:type="dxa"/>
          </w:tcPr>
          <w:p w:rsidR="00D65C91" w:rsidRPr="003B4F77" w:rsidRDefault="00D65C91" w:rsidP="0006609C">
            <w:pPr>
              <w:jc w:val="center"/>
              <w:rPr>
                <w:sz w:val="20"/>
                <w:szCs w:val="20"/>
              </w:rPr>
            </w:pPr>
            <w:r w:rsidRPr="003B4F77">
              <w:rPr>
                <w:sz w:val="20"/>
                <w:szCs w:val="20"/>
              </w:rPr>
              <w:t>17,2</w:t>
            </w:r>
          </w:p>
        </w:tc>
        <w:tc>
          <w:tcPr>
            <w:tcW w:w="1980" w:type="dxa"/>
          </w:tcPr>
          <w:p w:rsidR="00D65C91" w:rsidRPr="003B4F77" w:rsidRDefault="00D65C91" w:rsidP="0006609C">
            <w:pPr>
              <w:jc w:val="center"/>
              <w:rPr>
                <w:sz w:val="20"/>
                <w:szCs w:val="20"/>
              </w:rPr>
            </w:pPr>
            <w:r w:rsidRPr="003B4F77">
              <w:rPr>
                <w:sz w:val="20"/>
                <w:szCs w:val="20"/>
              </w:rPr>
              <w:t>16,2</w:t>
            </w:r>
          </w:p>
        </w:tc>
        <w:tc>
          <w:tcPr>
            <w:tcW w:w="2160" w:type="dxa"/>
          </w:tcPr>
          <w:p w:rsidR="00D65C91" w:rsidRPr="003B4F77" w:rsidRDefault="00D65C91" w:rsidP="0006609C">
            <w:pPr>
              <w:jc w:val="center"/>
              <w:rPr>
                <w:color w:val="000000"/>
                <w:sz w:val="20"/>
                <w:szCs w:val="20"/>
              </w:rPr>
            </w:pPr>
            <w:r w:rsidRPr="003B4F77">
              <w:rPr>
                <w:color w:val="000000"/>
                <w:sz w:val="20"/>
                <w:szCs w:val="20"/>
              </w:rPr>
              <w:t>1,3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Свердловская область</w:t>
            </w:r>
          </w:p>
        </w:tc>
        <w:tc>
          <w:tcPr>
            <w:tcW w:w="1980" w:type="dxa"/>
          </w:tcPr>
          <w:p w:rsidR="00D65C91" w:rsidRPr="003B4F77" w:rsidRDefault="00D65C91" w:rsidP="0006609C">
            <w:pPr>
              <w:jc w:val="center"/>
              <w:rPr>
                <w:sz w:val="20"/>
                <w:szCs w:val="20"/>
              </w:rPr>
            </w:pPr>
            <w:r w:rsidRPr="003B4F77">
              <w:rPr>
                <w:sz w:val="20"/>
                <w:szCs w:val="20"/>
              </w:rPr>
              <w:t>17,0</w:t>
            </w:r>
          </w:p>
        </w:tc>
        <w:tc>
          <w:tcPr>
            <w:tcW w:w="1980" w:type="dxa"/>
          </w:tcPr>
          <w:p w:rsidR="00D65C91" w:rsidRPr="003B4F77" w:rsidRDefault="00D65C91" w:rsidP="0006609C">
            <w:pPr>
              <w:jc w:val="center"/>
              <w:rPr>
                <w:sz w:val="20"/>
                <w:szCs w:val="20"/>
              </w:rPr>
            </w:pPr>
            <w:r w:rsidRPr="003B4F77">
              <w:rPr>
                <w:sz w:val="20"/>
                <w:szCs w:val="20"/>
              </w:rPr>
              <w:t>17,2</w:t>
            </w:r>
          </w:p>
        </w:tc>
        <w:tc>
          <w:tcPr>
            <w:tcW w:w="2160" w:type="dxa"/>
          </w:tcPr>
          <w:p w:rsidR="00D65C91" w:rsidRPr="003B4F77" w:rsidRDefault="00D65C91" w:rsidP="0006609C">
            <w:pPr>
              <w:jc w:val="center"/>
              <w:rPr>
                <w:color w:val="000000"/>
                <w:sz w:val="20"/>
                <w:szCs w:val="20"/>
              </w:rPr>
            </w:pPr>
            <w:r w:rsidRPr="003B4F77">
              <w:rPr>
                <w:color w:val="000000"/>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Смоленская область</w:t>
            </w:r>
          </w:p>
        </w:tc>
        <w:tc>
          <w:tcPr>
            <w:tcW w:w="1980" w:type="dxa"/>
          </w:tcPr>
          <w:p w:rsidR="00D65C91" w:rsidRPr="003B4F77" w:rsidRDefault="00D65C91" w:rsidP="0006609C">
            <w:pPr>
              <w:jc w:val="center"/>
              <w:rPr>
                <w:sz w:val="20"/>
                <w:szCs w:val="20"/>
              </w:rPr>
            </w:pPr>
            <w:r w:rsidRPr="003B4F77">
              <w:rPr>
                <w:sz w:val="20"/>
                <w:szCs w:val="20"/>
              </w:rPr>
              <w:t>13,1</w:t>
            </w:r>
          </w:p>
        </w:tc>
        <w:tc>
          <w:tcPr>
            <w:tcW w:w="1980" w:type="dxa"/>
          </w:tcPr>
          <w:p w:rsidR="00D65C91" w:rsidRPr="003B4F77" w:rsidRDefault="00D65C91" w:rsidP="0006609C">
            <w:pPr>
              <w:jc w:val="center"/>
              <w:rPr>
                <w:sz w:val="20"/>
                <w:szCs w:val="20"/>
              </w:rPr>
            </w:pPr>
            <w:r w:rsidRPr="003B4F77">
              <w:rPr>
                <w:sz w:val="20"/>
                <w:szCs w:val="20"/>
              </w:rPr>
              <w:t>12,3</w:t>
            </w:r>
          </w:p>
        </w:tc>
        <w:tc>
          <w:tcPr>
            <w:tcW w:w="2160" w:type="dxa"/>
          </w:tcPr>
          <w:p w:rsidR="00D65C91" w:rsidRPr="003B4F77" w:rsidRDefault="00D65C91" w:rsidP="0006609C">
            <w:pPr>
              <w:jc w:val="center"/>
              <w:rPr>
                <w:color w:val="000000"/>
                <w:sz w:val="20"/>
                <w:szCs w:val="20"/>
              </w:rPr>
            </w:pPr>
            <w:r w:rsidRPr="003B4F77">
              <w:rPr>
                <w:color w:val="000000"/>
                <w:sz w:val="20"/>
                <w:szCs w:val="20"/>
              </w:rPr>
              <w:t>1,2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Ставропольский край</w:t>
            </w:r>
          </w:p>
        </w:tc>
        <w:tc>
          <w:tcPr>
            <w:tcW w:w="1980" w:type="dxa"/>
          </w:tcPr>
          <w:p w:rsidR="00D65C91" w:rsidRPr="003B4F77" w:rsidRDefault="00D65C91" w:rsidP="0006609C">
            <w:pPr>
              <w:jc w:val="center"/>
              <w:rPr>
                <w:sz w:val="20"/>
                <w:szCs w:val="20"/>
              </w:rPr>
            </w:pPr>
            <w:r w:rsidRPr="003B4F77">
              <w:rPr>
                <w:sz w:val="20"/>
                <w:szCs w:val="20"/>
              </w:rPr>
              <w:t>20,5</w:t>
            </w:r>
          </w:p>
        </w:tc>
        <w:tc>
          <w:tcPr>
            <w:tcW w:w="1980" w:type="dxa"/>
          </w:tcPr>
          <w:p w:rsidR="00D65C91" w:rsidRPr="003B4F77" w:rsidRDefault="00D65C91" w:rsidP="0006609C">
            <w:pPr>
              <w:jc w:val="center"/>
              <w:rPr>
                <w:sz w:val="20"/>
                <w:szCs w:val="20"/>
              </w:rPr>
            </w:pPr>
            <w:r w:rsidRPr="003B4F77">
              <w:rPr>
                <w:sz w:val="20"/>
                <w:szCs w:val="20"/>
              </w:rPr>
              <w:t>19,9</w:t>
            </w:r>
          </w:p>
        </w:tc>
        <w:tc>
          <w:tcPr>
            <w:tcW w:w="2160" w:type="dxa"/>
          </w:tcPr>
          <w:p w:rsidR="00D65C91" w:rsidRPr="003B4F77" w:rsidRDefault="00D65C91" w:rsidP="0006609C">
            <w:pPr>
              <w:jc w:val="center"/>
              <w:rPr>
                <w:color w:val="000000"/>
                <w:sz w:val="20"/>
                <w:szCs w:val="20"/>
              </w:rPr>
            </w:pPr>
            <w:r w:rsidRPr="003B4F77">
              <w:rPr>
                <w:color w:val="000000"/>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Тамбовская область</w:t>
            </w:r>
          </w:p>
        </w:tc>
        <w:tc>
          <w:tcPr>
            <w:tcW w:w="1980" w:type="dxa"/>
          </w:tcPr>
          <w:p w:rsidR="00D65C91" w:rsidRPr="003B4F77" w:rsidRDefault="00D65C91" w:rsidP="0006609C">
            <w:pPr>
              <w:jc w:val="center"/>
              <w:rPr>
                <w:sz w:val="20"/>
                <w:szCs w:val="20"/>
              </w:rPr>
            </w:pPr>
            <w:r w:rsidRPr="003B4F77">
              <w:rPr>
                <w:sz w:val="20"/>
                <w:szCs w:val="20"/>
              </w:rPr>
              <w:t>23,9</w:t>
            </w:r>
          </w:p>
        </w:tc>
        <w:tc>
          <w:tcPr>
            <w:tcW w:w="1980" w:type="dxa"/>
          </w:tcPr>
          <w:p w:rsidR="00D65C91" w:rsidRPr="003B4F77" w:rsidRDefault="00D65C91" w:rsidP="0006609C">
            <w:pPr>
              <w:jc w:val="center"/>
              <w:rPr>
                <w:sz w:val="20"/>
                <w:szCs w:val="20"/>
              </w:rPr>
            </w:pPr>
            <w:r w:rsidRPr="003B4F77">
              <w:rPr>
                <w:sz w:val="20"/>
                <w:szCs w:val="20"/>
              </w:rPr>
              <w:t>24,4</w:t>
            </w:r>
          </w:p>
        </w:tc>
        <w:tc>
          <w:tcPr>
            <w:tcW w:w="2160" w:type="dxa"/>
          </w:tcPr>
          <w:p w:rsidR="00D65C91" w:rsidRPr="003B4F77" w:rsidRDefault="00D65C91" w:rsidP="0006609C">
            <w:pPr>
              <w:jc w:val="center"/>
              <w:rPr>
                <w:color w:val="000000"/>
                <w:sz w:val="20"/>
                <w:szCs w:val="20"/>
              </w:rPr>
            </w:pPr>
            <w:r w:rsidRPr="003B4F77">
              <w:rPr>
                <w:color w:val="000000"/>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Тверская область</w:t>
            </w:r>
          </w:p>
        </w:tc>
        <w:tc>
          <w:tcPr>
            <w:tcW w:w="1980" w:type="dxa"/>
          </w:tcPr>
          <w:p w:rsidR="00D65C91" w:rsidRPr="003B4F77" w:rsidRDefault="00D65C91" w:rsidP="0006609C">
            <w:pPr>
              <w:jc w:val="center"/>
              <w:rPr>
                <w:sz w:val="20"/>
                <w:szCs w:val="20"/>
              </w:rPr>
            </w:pPr>
            <w:r w:rsidRPr="003B4F77">
              <w:rPr>
                <w:sz w:val="20"/>
                <w:szCs w:val="20"/>
              </w:rPr>
              <w:t>17,4</w:t>
            </w:r>
          </w:p>
        </w:tc>
        <w:tc>
          <w:tcPr>
            <w:tcW w:w="1980" w:type="dxa"/>
          </w:tcPr>
          <w:p w:rsidR="00D65C91" w:rsidRPr="003B4F77" w:rsidRDefault="00D65C91" w:rsidP="0006609C">
            <w:pPr>
              <w:jc w:val="center"/>
              <w:rPr>
                <w:sz w:val="20"/>
                <w:szCs w:val="20"/>
              </w:rPr>
            </w:pPr>
            <w:r w:rsidRPr="003B4F77">
              <w:rPr>
                <w:sz w:val="20"/>
                <w:szCs w:val="20"/>
              </w:rPr>
              <w:t>17,9</w:t>
            </w:r>
          </w:p>
        </w:tc>
        <w:tc>
          <w:tcPr>
            <w:tcW w:w="2160" w:type="dxa"/>
          </w:tcPr>
          <w:p w:rsidR="00D65C91" w:rsidRPr="003B4F77" w:rsidRDefault="00D65C91" w:rsidP="0006609C">
            <w:pPr>
              <w:jc w:val="center"/>
              <w:rPr>
                <w:sz w:val="20"/>
                <w:szCs w:val="20"/>
              </w:rPr>
            </w:pPr>
            <w:r w:rsidRPr="003B4F77">
              <w:rPr>
                <w:sz w:val="20"/>
                <w:szCs w:val="20"/>
              </w:rPr>
              <w:t>-0,2</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Томская область</w:t>
            </w:r>
          </w:p>
        </w:tc>
        <w:tc>
          <w:tcPr>
            <w:tcW w:w="1980" w:type="dxa"/>
          </w:tcPr>
          <w:p w:rsidR="00D65C91" w:rsidRPr="003B4F77" w:rsidRDefault="00D65C91" w:rsidP="0006609C">
            <w:pPr>
              <w:jc w:val="center"/>
              <w:rPr>
                <w:sz w:val="20"/>
                <w:szCs w:val="20"/>
              </w:rPr>
            </w:pPr>
            <w:r w:rsidRPr="003B4F77">
              <w:rPr>
                <w:sz w:val="20"/>
                <w:szCs w:val="20"/>
              </w:rPr>
              <w:t>18,2</w:t>
            </w:r>
          </w:p>
        </w:tc>
        <w:tc>
          <w:tcPr>
            <w:tcW w:w="1980" w:type="dxa"/>
          </w:tcPr>
          <w:p w:rsidR="00D65C91" w:rsidRPr="003B4F77" w:rsidRDefault="00D65C91" w:rsidP="0006609C">
            <w:pPr>
              <w:jc w:val="center"/>
              <w:rPr>
                <w:sz w:val="20"/>
                <w:szCs w:val="20"/>
              </w:rPr>
            </w:pPr>
            <w:r w:rsidRPr="003B4F77">
              <w:rPr>
                <w:sz w:val="20"/>
                <w:szCs w:val="20"/>
              </w:rPr>
              <w:t>17,8</w:t>
            </w:r>
          </w:p>
        </w:tc>
        <w:tc>
          <w:tcPr>
            <w:tcW w:w="2160" w:type="dxa"/>
          </w:tcPr>
          <w:p w:rsidR="00D65C91" w:rsidRPr="003B4F77" w:rsidRDefault="00D65C91" w:rsidP="0006609C">
            <w:pPr>
              <w:jc w:val="center"/>
              <w:rPr>
                <w:sz w:val="20"/>
                <w:szCs w:val="20"/>
              </w:rPr>
            </w:pPr>
            <w:r w:rsidRPr="003B4F77">
              <w:rPr>
                <w:sz w:val="20"/>
                <w:szCs w:val="20"/>
              </w:rPr>
              <w:t>0,0</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Тульская область</w:t>
            </w:r>
          </w:p>
        </w:tc>
        <w:tc>
          <w:tcPr>
            <w:tcW w:w="1980" w:type="dxa"/>
          </w:tcPr>
          <w:p w:rsidR="00D65C91" w:rsidRPr="003B4F77" w:rsidRDefault="00D65C91" w:rsidP="0006609C">
            <w:pPr>
              <w:jc w:val="center"/>
              <w:rPr>
                <w:sz w:val="20"/>
                <w:szCs w:val="20"/>
              </w:rPr>
            </w:pPr>
            <w:r w:rsidRPr="003B4F77">
              <w:rPr>
                <w:sz w:val="20"/>
                <w:szCs w:val="20"/>
              </w:rPr>
              <w:t>19,4</w:t>
            </w:r>
          </w:p>
        </w:tc>
        <w:tc>
          <w:tcPr>
            <w:tcW w:w="1980" w:type="dxa"/>
          </w:tcPr>
          <w:p w:rsidR="00D65C91" w:rsidRPr="003B4F77" w:rsidRDefault="00D65C91" w:rsidP="0006609C">
            <w:pPr>
              <w:jc w:val="center"/>
              <w:rPr>
                <w:sz w:val="20"/>
                <w:szCs w:val="20"/>
              </w:rPr>
            </w:pPr>
            <w:r w:rsidRPr="003B4F77">
              <w:rPr>
                <w:sz w:val="20"/>
                <w:szCs w:val="20"/>
              </w:rPr>
              <w:t>18,7</w:t>
            </w:r>
          </w:p>
        </w:tc>
        <w:tc>
          <w:tcPr>
            <w:tcW w:w="2160" w:type="dxa"/>
          </w:tcPr>
          <w:p w:rsidR="00D65C91" w:rsidRPr="003B4F77" w:rsidRDefault="00D65C91" w:rsidP="0006609C">
            <w:pPr>
              <w:jc w:val="center"/>
              <w:rPr>
                <w:sz w:val="20"/>
                <w:szCs w:val="20"/>
              </w:rPr>
            </w:pPr>
            <w:r w:rsidRPr="003B4F77">
              <w:rPr>
                <w:sz w:val="20"/>
                <w:szCs w:val="20"/>
              </w:rPr>
              <w:t>0,4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Тюменская область</w:t>
            </w:r>
          </w:p>
        </w:tc>
        <w:tc>
          <w:tcPr>
            <w:tcW w:w="1980" w:type="dxa"/>
          </w:tcPr>
          <w:p w:rsidR="00D65C91" w:rsidRPr="003B4F77" w:rsidRDefault="00D65C91" w:rsidP="0006609C">
            <w:pPr>
              <w:jc w:val="center"/>
              <w:rPr>
                <w:sz w:val="20"/>
                <w:szCs w:val="20"/>
              </w:rPr>
            </w:pPr>
            <w:r w:rsidRPr="003B4F77">
              <w:rPr>
                <w:sz w:val="20"/>
                <w:szCs w:val="20"/>
              </w:rPr>
              <w:t>19,9</w:t>
            </w:r>
          </w:p>
        </w:tc>
        <w:tc>
          <w:tcPr>
            <w:tcW w:w="1980" w:type="dxa"/>
          </w:tcPr>
          <w:p w:rsidR="00D65C91" w:rsidRPr="003B4F77" w:rsidRDefault="00D65C91" w:rsidP="0006609C">
            <w:pPr>
              <w:jc w:val="center"/>
              <w:rPr>
                <w:sz w:val="20"/>
                <w:szCs w:val="20"/>
              </w:rPr>
            </w:pPr>
            <w:r w:rsidRPr="003B4F77">
              <w:rPr>
                <w:sz w:val="20"/>
                <w:szCs w:val="20"/>
              </w:rPr>
              <w:t>21,1</w:t>
            </w:r>
          </w:p>
        </w:tc>
        <w:tc>
          <w:tcPr>
            <w:tcW w:w="2160" w:type="dxa"/>
          </w:tcPr>
          <w:p w:rsidR="00D65C91" w:rsidRPr="003B4F77" w:rsidRDefault="00D65C91" w:rsidP="0006609C">
            <w:pPr>
              <w:jc w:val="center"/>
              <w:rPr>
                <w:sz w:val="20"/>
                <w:szCs w:val="20"/>
              </w:rPr>
            </w:pPr>
            <w:r w:rsidRPr="003B4F77">
              <w:rPr>
                <w:sz w:val="20"/>
                <w:szCs w:val="20"/>
              </w:rPr>
              <w:t>-0,5</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Удмуртская Республика</w:t>
            </w:r>
          </w:p>
        </w:tc>
        <w:tc>
          <w:tcPr>
            <w:tcW w:w="1980" w:type="dxa"/>
          </w:tcPr>
          <w:p w:rsidR="00D65C91" w:rsidRPr="003B4F77" w:rsidRDefault="00D65C91" w:rsidP="0006609C">
            <w:pPr>
              <w:jc w:val="center"/>
              <w:rPr>
                <w:sz w:val="20"/>
                <w:szCs w:val="20"/>
              </w:rPr>
            </w:pPr>
            <w:r w:rsidRPr="003B4F77">
              <w:rPr>
                <w:sz w:val="20"/>
                <w:szCs w:val="20"/>
              </w:rPr>
              <w:t>17,2</w:t>
            </w:r>
          </w:p>
        </w:tc>
        <w:tc>
          <w:tcPr>
            <w:tcW w:w="1980" w:type="dxa"/>
          </w:tcPr>
          <w:p w:rsidR="00D65C91" w:rsidRPr="003B4F77" w:rsidRDefault="00D65C91" w:rsidP="0006609C">
            <w:pPr>
              <w:jc w:val="center"/>
              <w:rPr>
                <w:sz w:val="20"/>
                <w:szCs w:val="20"/>
              </w:rPr>
            </w:pPr>
            <w:r w:rsidRPr="003B4F77">
              <w:rPr>
                <w:sz w:val="20"/>
                <w:szCs w:val="20"/>
              </w:rPr>
              <w:t>17,5</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Ульяновская область</w:t>
            </w:r>
          </w:p>
        </w:tc>
        <w:tc>
          <w:tcPr>
            <w:tcW w:w="1980" w:type="dxa"/>
          </w:tcPr>
          <w:p w:rsidR="00D65C91" w:rsidRPr="003B4F77" w:rsidRDefault="00D65C91" w:rsidP="0006609C">
            <w:pPr>
              <w:jc w:val="center"/>
              <w:rPr>
                <w:sz w:val="20"/>
                <w:szCs w:val="20"/>
              </w:rPr>
            </w:pPr>
            <w:r w:rsidRPr="003B4F77">
              <w:rPr>
                <w:sz w:val="20"/>
                <w:szCs w:val="20"/>
              </w:rPr>
              <w:t>28,8</w:t>
            </w:r>
          </w:p>
        </w:tc>
        <w:tc>
          <w:tcPr>
            <w:tcW w:w="1980" w:type="dxa"/>
          </w:tcPr>
          <w:p w:rsidR="00D65C91" w:rsidRPr="003B4F77" w:rsidRDefault="00D65C91" w:rsidP="0006609C">
            <w:pPr>
              <w:jc w:val="center"/>
              <w:rPr>
                <w:sz w:val="20"/>
                <w:szCs w:val="20"/>
              </w:rPr>
            </w:pPr>
            <w:r w:rsidRPr="003B4F77">
              <w:rPr>
                <w:sz w:val="20"/>
                <w:szCs w:val="20"/>
              </w:rPr>
              <w:t>29,1</w:t>
            </w:r>
          </w:p>
        </w:tc>
        <w:tc>
          <w:tcPr>
            <w:tcW w:w="2160" w:type="dxa"/>
          </w:tcPr>
          <w:p w:rsidR="00D65C91" w:rsidRPr="003B4F77" w:rsidRDefault="00D65C91" w:rsidP="0006609C">
            <w:pPr>
              <w:jc w:val="center"/>
              <w:rPr>
                <w:sz w:val="20"/>
                <w:szCs w:val="20"/>
              </w:rPr>
            </w:pPr>
            <w:r w:rsidRPr="003B4F77">
              <w:rPr>
                <w:sz w:val="20"/>
                <w:szCs w:val="20"/>
              </w:rPr>
              <w:t>-0,1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Хабаровский край</w:t>
            </w:r>
          </w:p>
        </w:tc>
        <w:tc>
          <w:tcPr>
            <w:tcW w:w="1980" w:type="dxa"/>
          </w:tcPr>
          <w:p w:rsidR="00D65C91" w:rsidRPr="003B4F77" w:rsidRDefault="00D65C91" w:rsidP="0006609C">
            <w:pPr>
              <w:jc w:val="center"/>
              <w:rPr>
                <w:sz w:val="20"/>
                <w:szCs w:val="20"/>
              </w:rPr>
            </w:pPr>
            <w:r w:rsidRPr="003B4F77">
              <w:rPr>
                <w:sz w:val="20"/>
                <w:szCs w:val="20"/>
              </w:rPr>
              <w:t>21,6</w:t>
            </w:r>
          </w:p>
        </w:tc>
        <w:tc>
          <w:tcPr>
            <w:tcW w:w="1980" w:type="dxa"/>
          </w:tcPr>
          <w:p w:rsidR="00D65C91" w:rsidRPr="003B4F77" w:rsidRDefault="00D65C91" w:rsidP="0006609C">
            <w:pPr>
              <w:jc w:val="center"/>
              <w:rPr>
                <w:sz w:val="20"/>
                <w:szCs w:val="20"/>
              </w:rPr>
            </w:pPr>
            <w:r w:rsidRPr="003B4F77">
              <w:rPr>
                <w:sz w:val="20"/>
                <w:szCs w:val="20"/>
              </w:rPr>
              <w:t>22,6</w:t>
            </w:r>
          </w:p>
        </w:tc>
        <w:tc>
          <w:tcPr>
            <w:tcW w:w="2160" w:type="dxa"/>
          </w:tcPr>
          <w:p w:rsidR="00D65C91" w:rsidRPr="003B4F77" w:rsidRDefault="00D65C91" w:rsidP="0006609C">
            <w:pPr>
              <w:jc w:val="center"/>
              <w:rPr>
                <w:sz w:val="20"/>
                <w:szCs w:val="20"/>
              </w:rPr>
            </w:pPr>
            <w:r w:rsidRPr="003B4F77">
              <w:rPr>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Ханты-Мансийский а. окр.</w:t>
            </w:r>
          </w:p>
        </w:tc>
        <w:tc>
          <w:tcPr>
            <w:tcW w:w="1980" w:type="dxa"/>
          </w:tcPr>
          <w:p w:rsidR="00D65C91" w:rsidRPr="003B4F77" w:rsidRDefault="00D65C91" w:rsidP="0006609C">
            <w:pPr>
              <w:jc w:val="center"/>
              <w:rPr>
                <w:sz w:val="20"/>
                <w:szCs w:val="20"/>
              </w:rPr>
            </w:pPr>
            <w:r w:rsidRPr="003B4F77">
              <w:rPr>
                <w:sz w:val="20"/>
                <w:szCs w:val="20"/>
              </w:rPr>
              <w:t>13,1</w:t>
            </w:r>
          </w:p>
        </w:tc>
        <w:tc>
          <w:tcPr>
            <w:tcW w:w="1980" w:type="dxa"/>
          </w:tcPr>
          <w:p w:rsidR="00D65C91" w:rsidRPr="003B4F77" w:rsidRDefault="00D65C91" w:rsidP="0006609C">
            <w:pPr>
              <w:jc w:val="center"/>
              <w:rPr>
                <w:sz w:val="20"/>
                <w:szCs w:val="20"/>
              </w:rPr>
            </w:pPr>
            <w:r w:rsidRPr="003B4F77">
              <w:rPr>
                <w:sz w:val="20"/>
                <w:szCs w:val="20"/>
              </w:rPr>
              <w:t>11,7</w:t>
            </w:r>
          </w:p>
        </w:tc>
        <w:tc>
          <w:tcPr>
            <w:tcW w:w="2160" w:type="dxa"/>
          </w:tcPr>
          <w:p w:rsidR="00D65C91" w:rsidRPr="003B4F77" w:rsidRDefault="00D65C91" w:rsidP="0006609C">
            <w:pPr>
              <w:jc w:val="center"/>
              <w:rPr>
                <w:sz w:val="20"/>
                <w:szCs w:val="20"/>
              </w:rPr>
            </w:pPr>
            <w:r w:rsidRPr="003B4F77">
              <w:rPr>
                <w:sz w:val="20"/>
                <w:szCs w:val="20"/>
              </w:rPr>
              <w:t>1,4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Челябинская область</w:t>
            </w:r>
          </w:p>
        </w:tc>
        <w:tc>
          <w:tcPr>
            <w:tcW w:w="1980" w:type="dxa"/>
          </w:tcPr>
          <w:p w:rsidR="00D65C91" w:rsidRPr="003B4F77" w:rsidRDefault="00D65C91" w:rsidP="0006609C">
            <w:pPr>
              <w:jc w:val="center"/>
              <w:rPr>
                <w:sz w:val="20"/>
                <w:szCs w:val="20"/>
              </w:rPr>
            </w:pPr>
            <w:r w:rsidRPr="003B4F77">
              <w:rPr>
                <w:sz w:val="20"/>
                <w:szCs w:val="20"/>
              </w:rPr>
              <w:t>20,7</w:t>
            </w:r>
          </w:p>
        </w:tc>
        <w:tc>
          <w:tcPr>
            <w:tcW w:w="1980" w:type="dxa"/>
          </w:tcPr>
          <w:p w:rsidR="00D65C91" w:rsidRPr="003B4F77" w:rsidRDefault="00D65C91" w:rsidP="0006609C">
            <w:pPr>
              <w:jc w:val="center"/>
              <w:rPr>
                <w:sz w:val="20"/>
                <w:szCs w:val="20"/>
              </w:rPr>
            </w:pPr>
            <w:r w:rsidRPr="003B4F77">
              <w:rPr>
                <w:sz w:val="20"/>
                <w:szCs w:val="20"/>
              </w:rPr>
              <w:t>19,8</w:t>
            </w:r>
          </w:p>
        </w:tc>
        <w:tc>
          <w:tcPr>
            <w:tcW w:w="2160" w:type="dxa"/>
          </w:tcPr>
          <w:p w:rsidR="00D65C91" w:rsidRPr="003B4F77" w:rsidRDefault="00D65C91" w:rsidP="0006609C">
            <w:pPr>
              <w:jc w:val="center"/>
              <w:rPr>
                <w:sz w:val="20"/>
                <w:szCs w:val="20"/>
              </w:rPr>
            </w:pPr>
            <w:r w:rsidRPr="003B4F77">
              <w:rPr>
                <w:sz w:val="20"/>
                <w:szCs w:val="20"/>
              </w:rPr>
              <w:t>0,9</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Чеченская Республика</w:t>
            </w:r>
          </w:p>
        </w:tc>
        <w:tc>
          <w:tcPr>
            <w:tcW w:w="1980" w:type="dxa"/>
          </w:tcPr>
          <w:p w:rsidR="00D65C91" w:rsidRPr="003B4F77" w:rsidRDefault="00D65C91" w:rsidP="0006609C">
            <w:pPr>
              <w:jc w:val="center"/>
              <w:rPr>
                <w:sz w:val="20"/>
                <w:szCs w:val="20"/>
              </w:rPr>
            </w:pPr>
            <w:r w:rsidRPr="003B4F77">
              <w:rPr>
                <w:sz w:val="20"/>
                <w:szCs w:val="20"/>
              </w:rPr>
              <w:t>2,8</w:t>
            </w:r>
          </w:p>
        </w:tc>
        <w:tc>
          <w:tcPr>
            <w:tcW w:w="1980" w:type="dxa"/>
          </w:tcPr>
          <w:p w:rsidR="00D65C91" w:rsidRPr="003B4F77" w:rsidRDefault="00D65C91" w:rsidP="0006609C">
            <w:pPr>
              <w:jc w:val="center"/>
              <w:rPr>
                <w:sz w:val="20"/>
                <w:szCs w:val="20"/>
              </w:rPr>
            </w:pPr>
            <w:r w:rsidRPr="003B4F77">
              <w:rPr>
                <w:sz w:val="20"/>
                <w:szCs w:val="20"/>
              </w:rPr>
              <w:t>5,5</w:t>
            </w:r>
          </w:p>
        </w:tc>
        <w:tc>
          <w:tcPr>
            <w:tcW w:w="2160" w:type="dxa"/>
          </w:tcPr>
          <w:p w:rsidR="00D65C91" w:rsidRPr="003B4F77" w:rsidRDefault="00D65C91" w:rsidP="0006609C">
            <w:pPr>
              <w:jc w:val="center"/>
              <w:rPr>
                <w:sz w:val="20"/>
                <w:szCs w:val="20"/>
              </w:rPr>
            </w:pPr>
            <w:r w:rsidRPr="003B4F77">
              <w:rPr>
                <w:sz w:val="20"/>
                <w:szCs w:val="20"/>
              </w:rPr>
              <w:t>-2,4</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Чувашская Республика</w:t>
            </w:r>
          </w:p>
        </w:tc>
        <w:tc>
          <w:tcPr>
            <w:tcW w:w="1980" w:type="dxa"/>
          </w:tcPr>
          <w:p w:rsidR="00D65C91" w:rsidRPr="003B4F77" w:rsidRDefault="00D65C91" w:rsidP="0006609C">
            <w:pPr>
              <w:jc w:val="center"/>
              <w:rPr>
                <w:sz w:val="20"/>
                <w:szCs w:val="20"/>
              </w:rPr>
            </w:pPr>
            <w:r w:rsidRPr="003B4F77">
              <w:rPr>
                <w:sz w:val="20"/>
                <w:szCs w:val="20"/>
              </w:rPr>
              <w:t>26,2</w:t>
            </w:r>
          </w:p>
        </w:tc>
        <w:tc>
          <w:tcPr>
            <w:tcW w:w="1980" w:type="dxa"/>
          </w:tcPr>
          <w:p w:rsidR="00D65C91" w:rsidRPr="003B4F77" w:rsidRDefault="00D65C91" w:rsidP="0006609C">
            <w:pPr>
              <w:jc w:val="center"/>
              <w:rPr>
                <w:sz w:val="20"/>
                <w:szCs w:val="20"/>
              </w:rPr>
            </w:pPr>
            <w:r w:rsidRPr="003B4F77">
              <w:rPr>
                <w:sz w:val="20"/>
                <w:szCs w:val="20"/>
              </w:rPr>
              <w:t>25,0</w:t>
            </w:r>
          </w:p>
        </w:tc>
        <w:tc>
          <w:tcPr>
            <w:tcW w:w="2160" w:type="dxa"/>
          </w:tcPr>
          <w:p w:rsidR="00D65C91" w:rsidRPr="003B4F77" w:rsidRDefault="00D65C91" w:rsidP="0006609C">
            <w:pPr>
              <w:jc w:val="center"/>
              <w:rPr>
                <w:sz w:val="20"/>
                <w:szCs w:val="20"/>
              </w:rPr>
            </w:pPr>
            <w:r w:rsidRPr="003B4F77">
              <w:rPr>
                <w:sz w:val="20"/>
                <w:szCs w:val="20"/>
              </w:rPr>
              <w:t>1,1</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Чукотский а. окр.</w:t>
            </w:r>
          </w:p>
        </w:tc>
        <w:tc>
          <w:tcPr>
            <w:tcW w:w="1980" w:type="dxa"/>
          </w:tcPr>
          <w:p w:rsidR="00D65C91" w:rsidRPr="003B4F77" w:rsidRDefault="00D65C91" w:rsidP="0006609C">
            <w:pPr>
              <w:jc w:val="center"/>
              <w:rPr>
                <w:sz w:val="20"/>
                <w:szCs w:val="20"/>
              </w:rPr>
            </w:pPr>
            <w:r w:rsidRPr="003B4F77">
              <w:rPr>
                <w:sz w:val="20"/>
                <w:szCs w:val="20"/>
              </w:rPr>
              <w:t>3,2</w:t>
            </w:r>
          </w:p>
        </w:tc>
        <w:tc>
          <w:tcPr>
            <w:tcW w:w="1980" w:type="dxa"/>
          </w:tcPr>
          <w:p w:rsidR="00D65C91" w:rsidRPr="003B4F77" w:rsidRDefault="00D65C91" w:rsidP="0006609C">
            <w:pPr>
              <w:jc w:val="center"/>
              <w:rPr>
                <w:sz w:val="20"/>
                <w:szCs w:val="20"/>
              </w:rPr>
            </w:pPr>
            <w:r w:rsidRPr="003B4F77">
              <w:rPr>
                <w:sz w:val="20"/>
                <w:szCs w:val="20"/>
              </w:rPr>
              <w:t>2,9</w:t>
            </w:r>
          </w:p>
        </w:tc>
        <w:tc>
          <w:tcPr>
            <w:tcW w:w="2160" w:type="dxa"/>
          </w:tcPr>
          <w:p w:rsidR="00D65C91" w:rsidRPr="003B4F77" w:rsidRDefault="00D65C91" w:rsidP="0006609C">
            <w:pPr>
              <w:jc w:val="center"/>
              <w:rPr>
                <w:sz w:val="20"/>
                <w:szCs w:val="20"/>
              </w:rPr>
            </w:pPr>
            <w:r w:rsidRPr="003B4F77">
              <w:rPr>
                <w:sz w:val="20"/>
                <w:szCs w:val="20"/>
              </w:rPr>
              <w:t>0,3</w:t>
            </w:r>
          </w:p>
        </w:tc>
      </w:tr>
      <w:tr w:rsidR="00D65C91" w:rsidRPr="003B4F77" w:rsidTr="0006609C">
        <w:trPr>
          <w:trHeight w:val="20"/>
        </w:trPr>
        <w:tc>
          <w:tcPr>
            <w:tcW w:w="3780" w:type="dxa"/>
            <w:tcBorders>
              <w:top w:val="single" w:sz="4" w:space="0" w:color="auto"/>
            </w:tcBorders>
          </w:tcPr>
          <w:p w:rsidR="00D65C91" w:rsidRPr="003B4F77" w:rsidRDefault="00D65C91" w:rsidP="0006609C">
            <w:pPr>
              <w:rPr>
                <w:sz w:val="20"/>
                <w:szCs w:val="20"/>
              </w:rPr>
            </w:pPr>
            <w:r w:rsidRPr="003B4F77">
              <w:rPr>
                <w:sz w:val="20"/>
                <w:szCs w:val="20"/>
              </w:rPr>
              <w:t>Ямало-Ненецкий а. окр.</w:t>
            </w:r>
          </w:p>
        </w:tc>
        <w:tc>
          <w:tcPr>
            <w:tcW w:w="1980" w:type="dxa"/>
            <w:tcBorders>
              <w:top w:val="single" w:sz="4" w:space="0" w:color="auto"/>
            </w:tcBorders>
          </w:tcPr>
          <w:p w:rsidR="00D65C91" w:rsidRPr="003B4F77" w:rsidRDefault="00D65C91" w:rsidP="0006609C">
            <w:pPr>
              <w:jc w:val="center"/>
              <w:rPr>
                <w:sz w:val="20"/>
                <w:szCs w:val="20"/>
              </w:rPr>
            </w:pPr>
            <w:r w:rsidRPr="003B4F77">
              <w:rPr>
                <w:sz w:val="20"/>
                <w:szCs w:val="20"/>
              </w:rPr>
              <w:t>18,6</w:t>
            </w:r>
          </w:p>
        </w:tc>
        <w:tc>
          <w:tcPr>
            <w:tcW w:w="1980" w:type="dxa"/>
            <w:tcBorders>
              <w:top w:val="single" w:sz="4" w:space="0" w:color="auto"/>
            </w:tcBorders>
          </w:tcPr>
          <w:p w:rsidR="00D65C91" w:rsidRPr="003B4F77" w:rsidRDefault="00D65C91" w:rsidP="0006609C">
            <w:pPr>
              <w:jc w:val="center"/>
              <w:rPr>
                <w:sz w:val="20"/>
                <w:szCs w:val="20"/>
              </w:rPr>
            </w:pPr>
            <w:r w:rsidRPr="003B4F77">
              <w:rPr>
                <w:sz w:val="20"/>
                <w:szCs w:val="20"/>
              </w:rPr>
              <w:t>18,2</w:t>
            </w:r>
          </w:p>
        </w:tc>
        <w:tc>
          <w:tcPr>
            <w:tcW w:w="2160" w:type="dxa"/>
            <w:tcBorders>
              <w:top w:val="single" w:sz="4" w:space="0" w:color="auto"/>
            </w:tcBorders>
          </w:tcPr>
          <w:p w:rsidR="00D65C91" w:rsidRPr="003B4F77" w:rsidRDefault="00D65C91" w:rsidP="0006609C">
            <w:pPr>
              <w:jc w:val="center"/>
              <w:rPr>
                <w:sz w:val="20"/>
                <w:szCs w:val="20"/>
              </w:rPr>
            </w:pPr>
            <w:r w:rsidRPr="003B4F77">
              <w:rPr>
                <w:sz w:val="20"/>
                <w:szCs w:val="20"/>
              </w:rPr>
              <w:t>0,3</w:t>
            </w:r>
          </w:p>
        </w:tc>
      </w:tr>
      <w:tr w:rsidR="00D65C91" w:rsidRPr="003B4F77" w:rsidTr="0006609C">
        <w:trPr>
          <w:trHeight w:val="20"/>
        </w:trPr>
        <w:tc>
          <w:tcPr>
            <w:tcW w:w="3780" w:type="dxa"/>
          </w:tcPr>
          <w:p w:rsidR="00D65C91" w:rsidRPr="003B4F77" w:rsidRDefault="00D65C91" w:rsidP="0006609C">
            <w:pPr>
              <w:rPr>
                <w:sz w:val="20"/>
                <w:szCs w:val="20"/>
              </w:rPr>
            </w:pPr>
            <w:r w:rsidRPr="003B4F77">
              <w:rPr>
                <w:sz w:val="20"/>
                <w:szCs w:val="20"/>
              </w:rPr>
              <w:t>Ярославская область</w:t>
            </w:r>
          </w:p>
        </w:tc>
        <w:tc>
          <w:tcPr>
            <w:tcW w:w="1980" w:type="dxa"/>
          </w:tcPr>
          <w:p w:rsidR="00D65C91" w:rsidRPr="003B4F77" w:rsidRDefault="00D65C91" w:rsidP="0006609C">
            <w:pPr>
              <w:jc w:val="center"/>
              <w:rPr>
                <w:sz w:val="20"/>
                <w:szCs w:val="20"/>
              </w:rPr>
            </w:pPr>
            <w:r w:rsidRPr="003B4F77">
              <w:rPr>
                <w:sz w:val="20"/>
                <w:szCs w:val="20"/>
              </w:rPr>
              <w:t>14,0</w:t>
            </w:r>
          </w:p>
        </w:tc>
        <w:tc>
          <w:tcPr>
            <w:tcW w:w="1980" w:type="dxa"/>
          </w:tcPr>
          <w:p w:rsidR="00D65C91" w:rsidRPr="003B4F77" w:rsidRDefault="00D65C91" w:rsidP="0006609C">
            <w:pPr>
              <w:jc w:val="center"/>
              <w:rPr>
                <w:sz w:val="20"/>
                <w:szCs w:val="20"/>
              </w:rPr>
            </w:pPr>
            <w:r w:rsidRPr="003B4F77">
              <w:rPr>
                <w:sz w:val="20"/>
                <w:szCs w:val="20"/>
              </w:rPr>
              <w:t>15,0</w:t>
            </w:r>
          </w:p>
        </w:tc>
        <w:tc>
          <w:tcPr>
            <w:tcW w:w="2160" w:type="dxa"/>
          </w:tcPr>
          <w:p w:rsidR="00D65C91" w:rsidRPr="003B4F77" w:rsidRDefault="00D65C91" w:rsidP="0006609C">
            <w:pPr>
              <w:jc w:val="center"/>
              <w:rPr>
                <w:sz w:val="20"/>
                <w:szCs w:val="20"/>
              </w:rPr>
            </w:pPr>
            <w:r w:rsidRPr="003B4F77">
              <w:rPr>
                <w:sz w:val="20"/>
                <w:szCs w:val="20"/>
              </w:rPr>
              <w:t>-0,5</w:t>
            </w:r>
          </w:p>
        </w:tc>
      </w:tr>
    </w:tbl>
    <w:p w:rsidR="00D65C91" w:rsidRPr="00237B7F" w:rsidRDefault="00D65C91" w:rsidP="00D65C91">
      <w:pPr>
        <w:widowControl w:val="0"/>
        <w:spacing w:line="0" w:lineRule="atLeast"/>
        <w:ind w:firstLine="709"/>
        <w:jc w:val="both"/>
        <w:rPr>
          <w:color w:val="000000"/>
          <w:sz w:val="20"/>
          <w:szCs w:val="20"/>
        </w:rPr>
      </w:pPr>
    </w:p>
    <w:p w:rsidR="00D65C91" w:rsidRDefault="00D65C91" w:rsidP="00D65C91">
      <w:pPr>
        <w:widowControl w:val="0"/>
        <w:spacing w:line="0" w:lineRule="atLeast"/>
        <w:ind w:firstLine="709"/>
        <w:jc w:val="both"/>
        <w:rPr>
          <w:color w:val="000000"/>
          <w:sz w:val="28"/>
          <w:szCs w:val="28"/>
        </w:rPr>
      </w:pPr>
      <w:r w:rsidRPr="004B610A">
        <w:rPr>
          <w:color w:val="000000"/>
          <w:sz w:val="28"/>
          <w:szCs w:val="28"/>
        </w:rPr>
        <w:t xml:space="preserve">Розничные цены </w:t>
      </w:r>
      <w:proofErr w:type="gramStart"/>
      <w:r w:rsidRPr="004B610A">
        <w:rPr>
          <w:color w:val="000000"/>
          <w:sz w:val="28"/>
          <w:szCs w:val="28"/>
        </w:rPr>
        <w:t>на</w:t>
      </w:r>
      <w:proofErr w:type="gramEnd"/>
      <w:r w:rsidRPr="004B610A">
        <w:rPr>
          <w:color w:val="000000"/>
          <w:sz w:val="28"/>
          <w:szCs w:val="28"/>
        </w:rPr>
        <w:t xml:space="preserve"> импортные ЖНВЛП в ценовой категории от 50 до 500 руб. в среднем по России в январе 2016 года практически не изменились.</w:t>
      </w:r>
      <w:r w:rsidR="00446609">
        <w:rPr>
          <w:color w:val="000000"/>
          <w:sz w:val="28"/>
          <w:szCs w:val="28"/>
        </w:rPr>
        <w:t xml:space="preserve"> </w:t>
      </w:r>
      <w:r w:rsidRPr="004B610A">
        <w:rPr>
          <w:color w:val="000000"/>
          <w:sz w:val="28"/>
          <w:szCs w:val="28"/>
        </w:rPr>
        <w:t>По сравнению с базовым периодом уровень цен увеличился на 1.7%.</w:t>
      </w:r>
    </w:p>
    <w:p w:rsidR="00446609" w:rsidRPr="00446609" w:rsidRDefault="00446609" w:rsidP="00D65C91">
      <w:pPr>
        <w:widowControl w:val="0"/>
        <w:spacing w:line="0" w:lineRule="atLeast"/>
        <w:ind w:firstLine="709"/>
        <w:jc w:val="both"/>
        <w:rPr>
          <w:color w:val="000000"/>
          <w:sz w:val="20"/>
          <w:szCs w:val="20"/>
        </w:rPr>
      </w:pPr>
    </w:p>
    <w:p w:rsidR="00D65C91" w:rsidRDefault="00D65C91" w:rsidP="00D65C91">
      <w:pPr>
        <w:widowControl w:val="0"/>
        <w:spacing w:line="0" w:lineRule="atLeast"/>
        <w:ind w:firstLine="709"/>
        <w:jc w:val="both"/>
        <w:rPr>
          <w:color w:val="000000"/>
          <w:sz w:val="28"/>
          <w:szCs w:val="28"/>
        </w:rPr>
      </w:pPr>
      <w:r w:rsidRPr="004B610A">
        <w:rPr>
          <w:sz w:val="28"/>
          <w:szCs w:val="28"/>
        </w:rPr>
        <w:t>Таблица 8. Часть 5. Динамика розничных цен на ЖНВЛП зарубежного пр</w:t>
      </w:r>
      <w:r w:rsidRPr="004B610A">
        <w:rPr>
          <w:sz w:val="28"/>
          <w:szCs w:val="28"/>
        </w:rPr>
        <w:t>о</w:t>
      </w:r>
      <w:r w:rsidRPr="004B610A">
        <w:rPr>
          <w:sz w:val="28"/>
          <w:szCs w:val="28"/>
        </w:rPr>
        <w:t>изводства амбулаторного</w:t>
      </w:r>
      <w:r w:rsidRPr="004B610A">
        <w:rPr>
          <w:color w:val="000000"/>
          <w:sz w:val="28"/>
          <w:szCs w:val="28"/>
        </w:rPr>
        <w:t xml:space="preserve"> сегмента ценовой категории от 50 до 500 руб. в фед</w:t>
      </w:r>
      <w:r w:rsidRPr="004B610A">
        <w:rPr>
          <w:color w:val="000000"/>
          <w:sz w:val="28"/>
          <w:szCs w:val="28"/>
        </w:rPr>
        <w:t>е</w:t>
      </w:r>
      <w:r w:rsidRPr="004B610A">
        <w:rPr>
          <w:color w:val="000000"/>
          <w:sz w:val="28"/>
          <w:szCs w:val="28"/>
        </w:rPr>
        <w:t>ральных округах</w:t>
      </w:r>
    </w:p>
    <w:p w:rsidR="00D65C91" w:rsidRPr="004B610A" w:rsidRDefault="00D65C91" w:rsidP="00D65C91">
      <w:pPr>
        <w:widowControl w:val="0"/>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D65C91" w:rsidRPr="004B610A" w:rsidTr="0006609C">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65C91" w:rsidRPr="004B610A" w:rsidRDefault="00D65C91" w:rsidP="0006609C">
            <w:pPr>
              <w:widowControl w:val="0"/>
              <w:spacing w:line="0" w:lineRule="atLeast"/>
              <w:jc w:val="center"/>
              <w:rPr>
                <w:b/>
                <w:bCs/>
                <w:sz w:val="20"/>
                <w:szCs w:val="20"/>
              </w:rPr>
            </w:pPr>
            <w:r w:rsidRPr="004B610A">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65C91" w:rsidRPr="004B610A" w:rsidRDefault="00D65C91" w:rsidP="0006609C">
            <w:pPr>
              <w:widowControl w:val="0"/>
              <w:spacing w:line="0" w:lineRule="atLeast"/>
              <w:jc w:val="center"/>
              <w:rPr>
                <w:b/>
                <w:sz w:val="20"/>
                <w:szCs w:val="20"/>
              </w:rPr>
            </w:pPr>
            <w:r w:rsidRPr="004B610A">
              <w:rPr>
                <w:b/>
                <w:sz w:val="20"/>
                <w:szCs w:val="20"/>
              </w:rPr>
              <w:t>% (</w:t>
            </w:r>
            <w:proofErr w:type="gramStart"/>
            <w:r w:rsidRPr="004B610A">
              <w:rPr>
                <w:b/>
                <w:sz w:val="20"/>
                <w:szCs w:val="20"/>
              </w:rPr>
              <w:t>ОП-База</w:t>
            </w:r>
            <w:proofErr w:type="gramEnd"/>
            <w:r w:rsidRPr="004B610A">
              <w:rPr>
                <w:b/>
                <w:sz w:val="20"/>
                <w:szCs w:val="20"/>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65C91" w:rsidRPr="004B610A" w:rsidRDefault="00D65C91" w:rsidP="0006609C">
            <w:pPr>
              <w:widowControl w:val="0"/>
              <w:spacing w:line="0" w:lineRule="atLeast"/>
              <w:jc w:val="center"/>
              <w:rPr>
                <w:b/>
                <w:sz w:val="20"/>
                <w:szCs w:val="20"/>
              </w:rPr>
            </w:pPr>
            <w:r w:rsidRPr="004B610A">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65C91" w:rsidRPr="004B610A" w:rsidRDefault="00D65C91" w:rsidP="0006609C">
            <w:pPr>
              <w:widowControl w:val="0"/>
              <w:spacing w:line="0" w:lineRule="atLeast"/>
              <w:jc w:val="center"/>
              <w:rPr>
                <w:b/>
                <w:sz w:val="20"/>
                <w:szCs w:val="20"/>
              </w:rPr>
            </w:pPr>
            <w:r w:rsidRPr="004B610A">
              <w:rPr>
                <w:b/>
                <w:sz w:val="20"/>
                <w:szCs w:val="20"/>
              </w:rPr>
              <w:t>% (ОП-ППО)/ППО</w:t>
            </w:r>
          </w:p>
        </w:tc>
      </w:tr>
      <w:tr w:rsidR="00D65C91" w:rsidRPr="004B610A" w:rsidTr="0006609C">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65C91" w:rsidRPr="004B610A" w:rsidRDefault="00D65C91" w:rsidP="0006609C">
            <w:pPr>
              <w:widowControl w:val="0"/>
              <w:spacing w:line="0" w:lineRule="atLeast"/>
              <w:jc w:val="center"/>
              <w:rPr>
                <w:b/>
                <w:sz w:val="20"/>
                <w:szCs w:val="20"/>
              </w:rPr>
            </w:pPr>
            <w:r w:rsidRPr="004B610A">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65C91" w:rsidRPr="004B610A" w:rsidRDefault="00D65C91" w:rsidP="0006609C">
            <w:pPr>
              <w:spacing w:line="0" w:lineRule="atLeast"/>
              <w:jc w:val="center"/>
              <w:rPr>
                <w:b/>
                <w:sz w:val="20"/>
                <w:szCs w:val="20"/>
              </w:rPr>
            </w:pPr>
            <w:r w:rsidRPr="004B610A">
              <w:rPr>
                <w:b/>
                <w:sz w:val="20"/>
                <w:szCs w:val="20"/>
              </w:rPr>
              <w:t>1.7</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65C91" w:rsidRPr="004B610A" w:rsidRDefault="00D65C91" w:rsidP="0006609C">
            <w:pPr>
              <w:spacing w:line="0" w:lineRule="atLeast"/>
              <w:jc w:val="center"/>
              <w:rPr>
                <w:b/>
                <w:sz w:val="20"/>
                <w:szCs w:val="20"/>
              </w:rPr>
            </w:pPr>
            <w:r w:rsidRPr="004B610A">
              <w:rPr>
                <w:b/>
                <w:sz w:val="20"/>
                <w:szCs w:val="20"/>
              </w:rPr>
              <w:t>1.7</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65C91" w:rsidRPr="004B610A" w:rsidRDefault="00D65C91" w:rsidP="0006609C">
            <w:pPr>
              <w:spacing w:line="0" w:lineRule="atLeast"/>
              <w:jc w:val="center"/>
              <w:rPr>
                <w:b/>
                <w:sz w:val="20"/>
                <w:szCs w:val="20"/>
              </w:rPr>
            </w:pPr>
            <w:r w:rsidRPr="004B610A">
              <w:rPr>
                <w:b/>
                <w:sz w:val="20"/>
                <w:szCs w:val="20"/>
              </w:rPr>
              <w:t>0.03</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0.9</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0.8</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0.2</w:t>
            </w:r>
          </w:p>
        </w:tc>
      </w:tr>
      <w:tr w:rsidR="00D65C91" w:rsidRPr="004B610A"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B610A" w:rsidRDefault="00D65C91" w:rsidP="0006609C">
            <w:pPr>
              <w:spacing w:line="0" w:lineRule="atLeast"/>
              <w:rPr>
                <w:color w:val="000000"/>
                <w:sz w:val="20"/>
                <w:szCs w:val="20"/>
              </w:rPr>
            </w:pPr>
            <w:r w:rsidRPr="004B610A">
              <w:rPr>
                <w:color w:val="000000"/>
                <w:sz w:val="20"/>
                <w:szCs w:val="20"/>
              </w:rPr>
              <w:t>Крымский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spacing w:line="0" w:lineRule="atLeast"/>
              <w:jc w:val="center"/>
              <w:rPr>
                <w:sz w:val="20"/>
                <w:szCs w:val="20"/>
              </w:rPr>
            </w:pPr>
            <w:r w:rsidRPr="004B610A">
              <w:rPr>
                <w:sz w:val="20"/>
                <w:szCs w:val="20"/>
              </w:rPr>
              <w:t>2.9</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spacing w:line="0" w:lineRule="atLeast"/>
              <w:jc w:val="center"/>
              <w:rPr>
                <w:sz w:val="20"/>
                <w:szCs w:val="20"/>
              </w:rPr>
            </w:pPr>
            <w:r w:rsidRPr="004B610A">
              <w:rPr>
                <w:sz w:val="20"/>
                <w:szCs w:val="20"/>
              </w:rPr>
              <w:t>3.0</w:t>
            </w:r>
          </w:p>
        </w:tc>
        <w:tc>
          <w:tcPr>
            <w:tcW w:w="1090" w:type="pct"/>
            <w:tcBorders>
              <w:top w:val="single" w:sz="6" w:space="0" w:color="auto"/>
              <w:left w:val="single" w:sz="6" w:space="0" w:color="auto"/>
              <w:bottom w:val="single" w:sz="4" w:space="0" w:color="auto"/>
              <w:right w:val="single" w:sz="4" w:space="0" w:color="auto"/>
            </w:tcBorders>
            <w:noWrap/>
          </w:tcPr>
          <w:p w:rsidR="00D65C91" w:rsidRPr="004B610A" w:rsidRDefault="00D65C91" w:rsidP="0006609C">
            <w:pPr>
              <w:spacing w:line="0" w:lineRule="atLeast"/>
              <w:jc w:val="center"/>
              <w:rPr>
                <w:sz w:val="20"/>
                <w:szCs w:val="20"/>
              </w:rPr>
            </w:pPr>
            <w:r w:rsidRPr="004B610A">
              <w:rPr>
                <w:sz w:val="20"/>
                <w:szCs w:val="20"/>
              </w:rPr>
              <w:t>-0.1</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2.0</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2.0</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0.1</w:t>
            </w:r>
          </w:p>
        </w:tc>
      </w:tr>
      <w:tr w:rsidR="00D65C91" w:rsidRPr="004B610A"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B610A" w:rsidRDefault="00D65C91" w:rsidP="0006609C">
            <w:pPr>
              <w:spacing w:line="0" w:lineRule="atLeast"/>
              <w:rPr>
                <w:color w:val="000000"/>
                <w:sz w:val="20"/>
                <w:szCs w:val="20"/>
              </w:rPr>
            </w:pPr>
            <w:r w:rsidRPr="004B610A">
              <w:rPr>
                <w:color w:val="00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spacing w:line="0" w:lineRule="atLeast"/>
              <w:jc w:val="center"/>
              <w:rPr>
                <w:sz w:val="20"/>
                <w:szCs w:val="20"/>
              </w:rPr>
            </w:pPr>
            <w:r w:rsidRPr="004B610A">
              <w:rPr>
                <w:sz w:val="20"/>
                <w:szCs w:val="20"/>
              </w:rPr>
              <w:t>0.9</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spacing w:line="0" w:lineRule="atLeast"/>
              <w:jc w:val="center"/>
              <w:rPr>
                <w:sz w:val="20"/>
                <w:szCs w:val="20"/>
              </w:rPr>
            </w:pPr>
            <w:r w:rsidRPr="004B610A">
              <w:rPr>
                <w:sz w:val="20"/>
                <w:szCs w:val="20"/>
              </w:rPr>
              <w:t>1.1</w:t>
            </w:r>
          </w:p>
        </w:tc>
        <w:tc>
          <w:tcPr>
            <w:tcW w:w="1090" w:type="pct"/>
            <w:tcBorders>
              <w:top w:val="single" w:sz="6" w:space="0" w:color="auto"/>
              <w:left w:val="single" w:sz="6" w:space="0" w:color="auto"/>
              <w:bottom w:val="single" w:sz="4" w:space="0" w:color="auto"/>
              <w:right w:val="single" w:sz="4" w:space="0" w:color="auto"/>
            </w:tcBorders>
            <w:noWrap/>
          </w:tcPr>
          <w:p w:rsidR="00D65C91" w:rsidRPr="004B610A" w:rsidRDefault="00D65C91" w:rsidP="0006609C">
            <w:pPr>
              <w:spacing w:line="0" w:lineRule="atLeast"/>
              <w:jc w:val="center"/>
              <w:rPr>
                <w:sz w:val="20"/>
                <w:szCs w:val="20"/>
              </w:rPr>
            </w:pPr>
            <w:r w:rsidRPr="004B610A">
              <w:rPr>
                <w:sz w:val="20"/>
                <w:szCs w:val="20"/>
              </w:rPr>
              <w:t>-0.1</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1.7</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1.3</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0.5</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1.4</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1.4</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0.1</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2.2</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2.1</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spacing w:line="0" w:lineRule="atLeast"/>
              <w:jc w:val="center"/>
              <w:rPr>
                <w:color w:val="FF0000"/>
                <w:sz w:val="20"/>
                <w:szCs w:val="20"/>
              </w:rPr>
            </w:pPr>
            <w:r w:rsidRPr="00446609">
              <w:rPr>
                <w:color w:val="FF0000"/>
                <w:sz w:val="20"/>
                <w:szCs w:val="20"/>
              </w:rPr>
              <w:t>0.1</w:t>
            </w:r>
          </w:p>
        </w:tc>
      </w:tr>
      <w:tr w:rsidR="00D65C91" w:rsidRPr="004B610A"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B610A" w:rsidRDefault="00D65C91" w:rsidP="0006609C">
            <w:pPr>
              <w:spacing w:line="0" w:lineRule="atLeast"/>
              <w:rPr>
                <w:color w:val="000000"/>
                <w:sz w:val="20"/>
                <w:szCs w:val="20"/>
              </w:rPr>
            </w:pPr>
            <w:r w:rsidRPr="004B610A">
              <w:rPr>
                <w:color w:val="00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jc w:val="center"/>
              <w:rPr>
                <w:sz w:val="20"/>
                <w:szCs w:val="20"/>
              </w:rPr>
            </w:pPr>
            <w:r w:rsidRPr="004B610A">
              <w:rPr>
                <w:sz w:val="20"/>
                <w:szCs w:val="20"/>
              </w:rPr>
              <w:t>1.5</w:t>
            </w:r>
          </w:p>
        </w:tc>
        <w:tc>
          <w:tcPr>
            <w:tcW w:w="999" w:type="pct"/>
            <w:tcBorders>
              <w:top w:val="single" w:sz="6" w:space="0" w:color="auto"/>
              <w:left w:val="single" w:sz="6" w:space="0" w:color="auto"/>
              <w:bottom w:val="single" w:sz="4" w:space="0" w:color="auto"/>
              <w:right w:val="single" w:sz="6" w:space="0" w:color="auto"/>
            </w:tcBorders>
            <w:noWrap/>
          </w:tcPr>
          <w:p w:rsidR="00D65C91" w:rsidRPr="004B610A" w:rsidRDefault="00D65C91" w:rsidP="0006609C">
            <w:pPr>
              <w:jc w:val="center"/>
              <w:rPr>
                <w:sz w:val="20"/>
                <w:szCs w:val="20"/>
              </w:rPr>
            </w:pPr>
            <w:r w:rsidRPr="004B610A">
              <w:rPr>
                <w:sz w:val="20"/>
                <w:szCs w:val="20"/>
              </w:rPr>
              <w:t>1.8</w:t>
            </w:r>
          </w:p>
        </w:tc>
        <w:tc>
          <w:tcPr>
            <w:tcW w:w="1090" w:type="pct"/>
            <w:tcBorders>
              <w:top w:val="single" w:sz="6" w:space="0" w:color="auto"/>
              <w:left w:val="single" w:sz="6" w:space="0" w:color="auto"/>
              <w:bottom w:val="single" w:sz="4" w:space="0" w:color="auto"/>
              <w:right w:val="single" w:sz="4" w:space="0" w:color="auto"/>
            </w:tcBorders>
            <w:noWrap/>
          </w:tcPr>
          <w:p w:rsidR="00D65C91" w:rsidRPr="004B610A" w:rsidRDefault="00D65C91" w:rsidP="0006609C">
            <w:pPr>
              <w:jc w:val="center"/>
              <w:rPr>
                <w:sz w:val="20"/>
                <w:szCs w:val="20"/>
              </w:rPr>
            </w:pPr>
            <w:r w:rsidRPr="004B610A">
              <w:rPr>
                <w:sz w:val="20"/>
                <w:szCs w:val="20"/>
              </w:rPr>
              <w:t>-0.2</w:t>
            </w:r>
          </w:p>
        </w:tc>
      </w:tr>
      <w:tr w:rsidR="00D65C91" w:rsidRPr="00446609"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446609" w:rsidRDefault="00D65C91" w:rsidP="0006609C">
            <w:pPr>
              <w:spacing w:line="0" w:lineRule="atLeast"/>
              <w:rPr>
                <w:color w:val="FF0000"/>
                <w:sz w:val="20"/>
                <w:szCs w:val="20"/>
              </w:rPr>
            </w:pPr>
            <w:r w:rsidRPr="00446609">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jc w:val="center"/>
              <w:rPr>
                <w:color w:val="FF0000"/>
                <w:sz w:val="20"/>
                <w:szCs w:val="20"/>
              </w:rPr>
            </w:pPr>
            <w:r w:rsidRPr="00446609">
              <w:rPr>
                <w:color w:val="FF0000"/>
                <w:sz w:val="20"/>
                <w:szCs w:val="20"/>
              </w:rPr>
              <w:t>2.6</w:t>
            </w:r>
          </w:p>
        </w:tc>
        <w:tc>
          <w:tcPr>
            <w:tcW w:w="999" w:type="pct"/>
            <w:tcBorders>
              <w:top w:val="single" w:sz="6" w:space="0" w:color="auto"/>
              <w:left w:val="single" w:sz="6" w:space="0" w:color="auto"/>
              <w:bottom w:val="single" w:sz="4" w:space="0" w:color="auto"/>
              <w:right w:val="single" w:sz="6" w:space="0" w:color="auto"/>
            </w:tcBorders>
            <w:noWrap/>
          </w:tcPr>
          <w:p w:rsidR="00D65C91" w:rsidRPr="00446609" w:rsidRDefault="00D65C91" w:rsidP="0006609C">
            <w:pPr>
              <w:jc w:val="center"/>
              <w:rPr>
                <w:color w:val="FF0000"/>
                <w:sz w:val="20"/>
                <w:szCs w:val="20"/>
              </w:rPr>
            </w:pPr>
            <w:r w:rsidRPr="00446609">
              <w:rPr>
                <w:color w:val="FF0000"/>
                <w:sz w:val="20"/>
                <w:szCs w:val="20"/>
              </w:rPr>
              <w:t>2.6</w:t>
            </w:r>
          </w:p>
        </w:tc>
        <w:tc>
          <w:tcPr>
            <w:tcW w:w="1090" w:type="pct"/>
            <w:tcBorders>
              <w:top w:val="single" w:sz="6" w:space="0" w:color="auto"/>
              <w:left w:val="single" w:sz="6" w:space="0" w:color="auto"/>
              <w:bottom w:val="single" w:sz="4" w:space="0" w:color="auto"/>
              <w:right w:val="single" w:sz="4" w:space="0" w:color="auto"/>
            </w:tcBorders>
            <w:noWrap/>
          </w:tcPr>
          <w:p w:rsidR="00D65C91" w:rsidRPr="00446609" w:rsidRDefault="00D65C91" w:rsidP="0006609C">
            <w:pPr>
              <w:jc w:val="center"/>
              <w:rPr>
                <w:color w:val="FF0000"/>
                <w:sz w:val="20"/>
                <w:szCs w:val="20"/>
              </w:rPr>
            </w:pPr>
            <w:r w:rsidRPr="00446609">
              <w:rPr>
                <w:color w:val="FF0000"/>
                <w:sz w:val="20"/>
                <w:szCs w:val="20"/>
              </w:rPr>
              <w:t>0.1</w:t>
            </w:r>
          </w:p>
        </w:tc>
      </w:tr>
    </w:tbl>
    <w:p w:rsidR="00D65C91" w:rsidRPr="004B610A" w:rsidRDefault="00D65C91" w:rsidP="00D65C91">
      <w:pPr>
        <w:widowControl w:val="0"/>
        <w:spacing w:before="120"/>
        <w:ind w:firstLine="709"/>
        <w:jc w:val="both"/>
        <w:rPr>
          <w:color w:val="000000"/>
          <w:sz w:val="28"/>
          <w:szCs w:val="28"/>
        </w:rPr>
      </w:pPr>
      <w:r w:rsidRPr="004B610A">
        <w:rPr>
          <w:color w:val="000000"/>
          <w:sz w:val="28"/>
          <w:szCs w:val="28"/>
        </w:rPr>
        <w:lastRenderedPageBreak/>
        <w:t>В разрезе субъектов Российской Федерации наибольший рост цен отмечен в Кабардино-Балкарской Республике (3.7%), Амурской (2.2%) Брянской (1.4%), Волгоградской (0.8%), Воронежской (0.7%), Сахалинской (0.7%) областях, Чече</w:t>
      </w:r>
      <w:r w:rsidRPr="004B610A">
        <w:rPr>
          <w:color w:val="000000"/>
          <w:sz w:val="28"/>
          <w:szCs w:val="28"/>
        </w:rPr>
        <w:t>н</w:t>
      </w:r>
      <w:r w:rsidRPr="004B610A">
        <w:rPr>
          <w:color w:val="000000"/>
          <w:sz w:val="28"/>
          <w:szCs w:val="28"/>
        </w:rPr>
        <w:t>ской (0.8%) и Чувашской (1.4%) Республиках, Алтайском крае (0.7%).</w:t>
      </w:r>
    </w:p>
    <w:p w:rsidR="00D65C91" w:rsidRDefault="00D65C91" w:rsidP="00446609">
      <w:pPr>
        <w:widowControl w:val="0"/>
        <w:spacing w:line="0" w:lineRule="atLeast"/>
        <w:ind w:firstLine="709"/>
        <w:jc w:val="both"/>
        <w:rPr>
          <w:color w:val="000000"/>
          <w:sz w:val="28"/>
          <w:szCs w:val="28"/>
        </w:rPr>
      </w:pPr>
      <w:r w:rsidRPr="004B610A">
        <w:rPr>
          <w:color w:val="000000"/>
          <w:sz w:val="28"/>
          <w:szCs w:val="28"/>
        </w:rPr>
        <w:t>Таблица 8. Часть 6. Динамика розничных цен на ЖНВЛП зарубежного пр</w:t>
      </w:r>
      <w:r w:rsidRPr="004B610A">
        <w:rPr>
          <w:color w:val="000000"/>
          <w:sz w:val="28"/>
          <w:szCs w:val="28"/>
        </w:rPr>
        <w:t>о</w:t>
      </w:r>
      <w:r w:rsidRPr="004B610A">
        <w:rPr>
          <w:color w:val="000000"/>
          <w:sz w:val="28"/>
          <w:szCs w:val="28"/>
        </w:rPr>
        <w:t>изводства амбулаторного сегмента ценовой категории от 50 до 500 руб. в субъе</w:t>
      </w:r>
      <w:r w:rsidRPr="004B610A">
        <w:rPr>
          <w:color w:val="000000"/>
          <w:sz w:val="28"/>
          <w:szCs w:val="28"/>
        </w:rPr>
        <w:t>к</w:t>
      </w:r>
      <w:r w:rsidRPr="004B610A">
        <w:rPr>
          <w:color w:val="000000"/>
          <w:sz w:val="28"/>
          <w:szCs w:val="28"/>
        </w:rPr>
        <w:t>тах Российской Федерации</w:t>
      </w:r>
    </w:p>
    <w:p w:rsidR="00446609" w:rsidRPr="00446609" w:rsidRDefault="00446609" w:rsidP="00446609">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65C91" w:rsidRPr="004B610A" w:rsidTr="0006609C">
        <w:trPr>
          <w:trHeight w:val="20"/>
          <w:tblHeader/>
        </w:trPr>
        <w:tc>
          <w:tcPr>
            <w:tcW w:w="3780" w:type="dxa"/>
            <w:tcBorders>
              <w:top w:val="single" w:sz="4" w:space="0" w:color="auto"/>
            </w:tcBorders>
            <w:shd w:val="clear" w:color="auto" w:fill="CCCCCC"/>
            <w:vAlign w:val="bottom"/>
          </w:tcPr>
          <w:p w:rsidR="00D65C91" w:rsidRPr="004B610A" w:rsidRDefault="00D65C91" w:rsidP="00446609">
            <w:pPr>
              <w:widowControl w:val="0"/>
              <w:spacing w:line="0" w:lineRule="atLeast"/>
              <w:jc w:val="center"/>
              <w:rPr>
                <w:b/>
                <w:bCs/>
                <w:sz w:val="20"/>
                <w:szCs w:val="20"/>
              </w:rPr>
            </w:pPr>
            <w:r w:rsidRPr="004B610A">
              <w:rPr>
                <w:b/>
                <w:bCs/>
                <w:sz w:val="20"/>
                <w:szCs w:val="20"/>
              </w:rPr>
              <w:t>субъект Российской Федерации</w:t>
            </w:r>
          </w:p>
        </w:tc>
        <w:tc>
          <w:tcPr>
            <w:tcW w:w="1980" w:type="dxa"/>
            <w:tcBorders>
              <w:top w:val="single" w:sz="4" w:space="0" w:color="auto"/>
            </w:tcBorders>
            <w:shd w:val="clear" w:color="auto" w:fill="CCCCCC"/>
          </w:tcPr>
          <w:p w:rsidR="00D65C91" w:rsidRPr="004B610A" w:rsidRDefault="00D65C91" w:rsidP="00446609">
            <w:pPr>
              <w:widowControl w:val="0"/>
              <w:spacing w:line="0" w:lineRule="atLeast"/>
              <w:jc w:val="center"/>
              <w:rPr>
                <w:b/>
                <w:sz w:val="20"/>
                <w:szCs w:val="20"/>
              </w:rPr>
            </w:pPr>
            <w:r w:rsidRPr="004B610A">
              <w:rPr>
                <w:b/>
                <w:sz w:val="20"/>
                <w:szCs w:val="20"/>
              </w:rPr>
              <w:t>% (ОП - База)/База</w:t>
            </w:r>
          </w:p>
        </w:tc>
        <w:tc>
          <w:tcPr>
            <w:tcW w:w="1980" w:type="dxa"/>
            <w:tcBorders>
              <w:top w:val="single" w:sz="4" w:space="0" w:color="auto"/>
            </w:tcBorders>
            <w:shd w:val="clear" w:color="auto" w:fill="CCCCCC"/>
          </w:tcPr>
          <w:p w:rsidR="00D65C91" w:rsidRPr="004B610A" w:rsidRDefault="00D65C91" w:rsidP="00446609">
            <w:pPr>
              <w:widowControl w:val="0"/>
              <w:spacing w:line="0" w:lineRule="atLeast"/>
              <w:jc w:val="center"/>
              <w:rPr>
                <w:b/>
                <w:sz w:val="20"/>
                <w:szCs w:val="20"/>
              </w:rPr>
            </w:pPr>
            <w:r w:rsidRPr="004B610A">
              <w:rPr>
                <w:b/>
                <w:sz w:val="20"/>
                <w:szCs w:val="20"/>
              </w:rPr>
              <w:t>% (ППО-База)/База</w:t>
            </w:r>
          </w:p>
        </w:tc>
        <w:tc>
          <w:tcPr>
            <w:tcW w:w="2160" w:type="dxa"/>
            <w:tcBorders>
              <w:top w:val="single" w:sz="4" w:space="0" w:color="auto"/>
            </w:tcBorders>
            <w:shd w:val="clear" w:color="auto" w:fill="CCCCCC"/>
          </w:tcPr>
          <w:p w:rsidR="00D65C91" w:rsidRPr="004B610A" w:rsidRDefault="00D65C91" w:rsidP="00446609">
            <w:pPr>
              <w:widowControl w:val="0"/>
              <w:spacing w:line="0" w:lineRule="atLeast"/>
              <w:jc w:val="center"/>
              <w:rPr>
                <w:b/>
                <w:sz w:val="20"/>
                <w:szCs w:val="20"/>
              </w:rPr>
            </w:pPr>
            <w:r w:rsidRPr="004B610A">
              <w:rPr>
                <w:b/>
                <w:sz w:val="20"/>
                <w:szCs w:val="20"/>
              </w:rPr>
              <w:t>% (ОП-ППО)/ППО</w:t>
            </w:r>
          </w:p>
        </w:tc>
      </w:tr>
      <w:tr w:rsidR="00D65C91" w:rsidRPr="004B610A" w:rsidTr="0006609C">
        <w:trPr>
          <w:trHeight w:val="20"/>
        </w:trPr>
        <w:tc>
          <w:tcPr>
            <w:tcW w:w="3780" w:type="dxa"/>
          </w:tcPr>
          <w:p w:rsidR="00D65C91" w:rsidRPr="004B610A" w:rsidRDefault="00D65C91" w:rsidP="00446609">
            <w:pPr>
              <w:spacing w:line="0" w:lineRule="atLeast"/>
              <w:rPr>
                <w:color w:val="FF0000"/>
                <w:sz w:val="20"/>
                <w:szCs w:val="20"/>
              </w:rPr>
            </w:pPr>
            <w:r w:rsidRPr="004B610A">
              <w:rPr>
                <w:color w:val="FF0000"/>
                <w:sz w:val="20"/>
                <w:szCs w:val="20"/>
              </w:rPr>
              <w:t>Алтайский край</w:t>
            </w:r>
          </w:p>
        </w:tc>
        <w:tc>
          <w:tcPr>
            <w:tcW w:w="1980" w:type="dxa"/>
          </w:tcPr>
          <w:p w:rsidR="00D65C91" w:rsidRPr="004B610A" w:rsidRDefault="00D65C91" w:rsidP="00446609">
            <w:pPr>
              <w:spacing w:line="0" w:lineRule="atLeast"/>
              <w:jc w:val="center"/>
              <w:rPr>
                <w:sz w:val="20"/>
                <w:szCs w:val="20"/>
              </w:rPr>
            </w:pPr>
            <w:r w:rsidRPr="004B610A">
              <w:rPr>
                <w:sz w:val="20"/>
                <w:szCs w:val="20"/>
              </w:rPr>
              <w:t>1.7</w:t>
            </w:r>
          </w:p>
        </w:tc>
        <w:tc>
          <w:tcPr>
            <w:tcW w:w="1980" w:type="dxa"/>
          </w:tcPr>
          <w:p w:rsidR="00D65C91" w:rsidRPr="004B610A" w:rsidRDefault="00D65C91" w:rsidP="00446609">
            <w:pPr>
              <w:spacing w:line="0" w:lineRule="atLeast"/>
              <w:jc w:val="center"/>
              <w:rPr>
                <w:sz w:val="20"/>
                <w:szCs w:val="20"/>
              </w:rPr>
            </w:pPr>
            <w:r w:rsidRPr="004B610A">
              <w:rPr>
                <w:sz w:val="20"/>
                <w:szCs w:val="20"/>
              </w:rPr>
              <w:t>1.0</w:t>
            </w:r>
          </w:p>
        </w:tc>
        <w:tc>
          <w:tcPr>
            <w:tcW w:w="2160" w:type="dxa"/>
          </w:tcPr>
          <w:p w:rsidR="00D65C91" w:rsidRPr="004B610A" w:rsidRDefault="00D65C91" w:rsidP="00446609">
            <w:pPr>
              <w:spacing w:line="0" w:lineRule="atLeast"/>
              <w:jc w:val="center"/>
              <w:rPr>
                <w:color w:val="FF0000"/>
                <w:sz w:val="20"/>
                <w:szCs w:val="20"/>
              </w:rPr>
            </w:pPr>
            <w:r w:rsidRPr="004B610A">
              <w:rPr>
                <w:color w:val="FF0000"/>
                <w:sz w:val="20"/>
                <w:szCs w:val="20"/>
              </w:rPr>
              <w:t>0.7</w:t>
            </w:r>
          </w:p>
        </w:tc>
      </w:tr>
      <w:tr w:rsidR="00D65C91" w:rsidRPr="004B610A" w:rsidTr="0006609C">
        <w:trPr>
          <w:trHeight w:val="20"/>
        </w:trPr>
        <w:tc>
          <w:tcPr>
            <w:tcW w:w="3780" w:type="dxa"/>
          </w:tcPr>
          <w:p w:rsidR="00D65C91" w:rsidRPr="004B610A" w:rsidRDefault="00D65C91" w:rsidP="00446609">
            <w:pPr>
              <w:spacing w:line="0" w:lineRule="atLeast"/>
              <w:rPr>
                <w:color w:val="FF0000"/>
                <w:sz w:val="20"/>
                <w:szCs w:val="20"/>
              </w:rPr>
            </w:pPr>
            <w:r w:rsidRPr="004B610A">
              <w:rPr>
                <w:color w:val="FF0000"/>
                <w:sz w:val="20"/>
                <w:szCs w:val="20"/>
              </w:rPr>
              <w:t>Амурская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3.1</w:t>
            </w:r>
          </w:p>
        </w:tc>
        <w:tc>
          <w:tcPr>
            <w:tcW w:w="1980" w:type="dxa"/>
          </w:tcPr>
          <w:p w:rsidR="00D65C91" w:rsidRPr="004B610A" w:rsidRDefault="00D65C91" w:rsidP="00446609">
            <w:pPr>
              <w:spacing w:line="0" w:lineRule="atLeast"/>
              <w:jc w:val="center"/>
              <w:rPr>
                <w:sz w:val="20"/>
                <w:szCs w:val="20"/>
              </w:rPr>
            </w:pPr>
            <w:r w:rsidRPr="004B610A">
              <w:rPr>
                <w:sz w:val="20"/>
                <w:szCs w:val="20"/>
              </w:rPr>
              <w:t>1.4</w:t>
            </w:r>
          </w:p>
        </w:tc>
        <w:tc>
          <w:tcPr>
            <w:tcW w:w="2160" w:type="dxa"/>
          </w:tcPr>
          <w:p w:rsidR="00D65C91" w:rsidRPr="004B610A" w:rsidRDefault="00D65C91" w:rsidP="00446609">
            <w:pPr>
              <w:spacing w:line="0" w:lineRule="atLeast"/>
              <w:jc w:val="center"/>
              <w:rPr>
                <w:color w:val="FF0000"/>
                <w:sz w:val="20"/>
                <w:szCs w:val="20"/>
              </w:rPr>
            </w:pPr>
            <w:r w:rsidRPr="004B610A">
              <w:rPr>
                <w:color w:val="FF0000"/>
                <w:sz w:val="20"/>
                <w:szCs w:val="20"/>
              </w:rPr>
              <w:t>2.2</w:t>
            </w:r>
          </w:p>
        </w:tc>
      </w:tr>
      <w:tr w:rsidR="00D65C91" w:rsidRPr="004B610A" w:rsidTr="0006609C">
        <w:trPr>
          <w:trHeight w:val="20"/>
        </w:trPr>
        <w:tc>
          <w:tcPr>
            <w:tcW w:w="3780" w:type="dxa"/>
          </w:tcPr>
          <w:p w:rsidR="00D65C91" w:rsidRPr="004B610A" w:rsidRDefault="00D65C91" w:rsidP="00446609">
            <w:pPr>
              <w:spacing w:line="0" w:lineRule="atLeast"/>
              <w:rPr>
                <w:sz w:val="20"/>
                <w:szCs w:val="20"/>
              </w:rPr>
            </w:pPr>
            <w:r w:rsidRPr="004B610A">
              <w:rPr>
                <w:sz w:val="20"/>
                <w:szCs w:val="20"/>
              </w:rPr>
              <w:t>Архангельская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1.0</w:t>
            </w:r>
          </w:p>
        </w:tc>
        <w:tc>
          <w:tcPr>
            <w:tcW w:w="1980" w:type="dxa"/>
          </w:tcPr>
          <w:p w:rsidR="00D65C91" w:rsidRPr="004B610A" w:rsidRDefault="00D65C91" w:rsidP="00446609">
            <w:pPr>
              <w:spacing w:line="0" w:lineRule="atLeast"/>
              <w:jc w:val="center"/>
              <w:rPr>
                <w:sz w:val="20"/>
                <w:szCs w:val="20"/>
              </w:rPr>
            </w:pPr>
            <w:r w:rsidRPr="004B610A">
              <w:rPr>
                <w:sz w:val="20"/>
                <w:szCs w:val="20"/>
              </w:rPr>
              <w:t>1.2</w:t>
            </w:r>
          </w:p>
        </w:tc>
        <w:tc>
          <w:tcPr>
            <w:tcW w:w="2160" w:type="dxa"/>
          </w:tcPr>
          <w:p w:rsidR="00D65C91" w:rsidRPr="004B610A" w:rsidRDefault="00D65C91" w:rsidP="00446609">
            <w:pPr>
              <w:spacing w:line="0" w:lineRule="atLeast"/>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446609">
            <w:pPr>
              <w:spacing w:line="0" w:lineRule="atLeast"/>
              <w:rPr>
                <w:sz w:val="20"/>
                <w:szCs w:val="20"/>
              </w:rPr>
            </w:pPr>
            <w:r w:rsidRPr="004B610A">
              <w:rPr>
                <w:sz w:val="20"/>
                <w:szCs w:val="20"/>
              </w:rPr>
              <w:t>Астраханская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3.9</w:t>
            </w:r>
          </w:p>
        </w:tc>
        <w:tc>
          <w:tcPr>
            <w:tcW w:w="1980" w:type="dxa"/>
          </w:tcPr>
          <w:p w:rsidR="00D65C91" w:rsidRPr="004B610A" w:rsidRDefault="00D65C91" w:rsidP="00446609">
            <w:pPr>
              <w:spacing w:line="0" w:lineRule="atLeast"/>
              <w:jc w:val="center"/>
              <w:rPr>
                <w:sz w:val="20"/>
                <w:szCs w:val="20"/>
              </w:rPr>
            </w:pPr>
            <w:r w:rsidRPr="004B610A">
              <w:rPr>
                <w:sz w:val="20"/>
                <w:szCs w:val="20"/>
              </w:rPr>
              <w:t>3.8</w:t>
            </w:r>
          </w:p>
        </w:tc>
        <w:tc>
          <w:tcPr>
            <w:tcW w:w="2160" w:type="dxa"/>
          </w:tcPr>
          <w:p w:rsidR="00D65C91" w:rsidRPr="004B610A" w:rsidRDefault="00D65C91" w:rsidP="00446609">
            <w:pPr>
              <w:spacing w:line="0" w:lineRule="atLeast"/>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446609">
            <w:pPr>
              <w:spacing w:line="0" w:lineRule="atLeast"/>
              <w:rPr>
                <w:sz w:val="20"/>
                <w:szCs w:val="20"/>
              </w:rPr>
            </w:pPr>
            <w:r w:rsidRPr="004B610A">
              <w:rPr>
                <w:sz w:val="20"/>
                <w:szCs w:val="20"/>
              </w:rPr>
              <w:t>Белгородская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3.5</w:t>
            </w:r>
          </w:p>
        </w:tc>
        <w:tc>
          <w:tcPr>
            <w:tcW w:w="1980" w:type="dxa"/>
          </w:tcPr>
          <w:p w:rsidR="00D65C91" w:rsidRPr="004B610A" w:rsidRDefault="00D65C91" w:rsidP="00446609">
            <w:pPr>
              <w:spacing w:line="0" w:lineRule="atLeast"/>
              <w:jc w:val="center"/>
              <w:rPr>
                <w:sz w:val="20"/>
                <w:szCs w:val="20"/>
              </w:rPr>
            </w:pPr>
            <w:r w:rsidRPr="004B610A">
              <w:rPr>
                <w:sz w:val="20"/>
                <w:szCs w:val="20"/>
              </w:rPr>
              <w:t>3.4</w:t>
            </w:r>
          </w:p>
        </w:tc>
        <w:tc>
          <w:tcPr>
            <w:tcW w:w="2160" w:type="dxa"/>
          </w:tcPr>
          <w:p w:rsidR="00D65C91" w:rsidRPr="004B610A" w:rsidRDefault="00D65C91" w:rsidP="00446609">
            <w:pPr>
              <w:spacing w:line="0" w:lineRule="atLeast"/>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446609">
            <w:pPr>
              <w:spacing w:line="0" w:lineRule="atLeast"/>
              <w:rPr>
                <w:color w:val="FF0000"/>
                <w:sz w:val="20"/>
                <w:szCs w:val="20"/>
              </w:rPr>
            </w:pPr>
            <w:r w:rsidRPr="004B610A">
              <w:rPr>
                <w:color w:val="FF0000"/>
                <w:sz w:val="20"/>
                <w:szCs w:val="20"/>
              </w:rPr>
              <w:t>Брянская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-0.3</w:t>
            </w:r>
          </w:p>
        </w:tc>
        <w:tc>
          <w:tcPr>
            <w:tcW w:w="1980" w:type="dxa"/>
          </w:tcPr>
          <w:p w:rsidR="00D65C91" w:rsidRPr="004B610A" w:rsidRDefault="00D65C91" w:rsidP="00446609">
            <w:pPr>
              <w:spacing w:line="0" w:lineRule="atLeast"/>
              <w:jc w:val="center"/>
              <w:rPr>
                <w:sz w:val="20"/>
                <w:szCs w:val="20"/>
              </w:rPr>
            </w:pPr>
            <w:r w:rsidRPr="004B610A">
              <w:rPr>
                <w:sz w:val="20"/>
                <w:szCs w:val="20"/>
              </w:rPr>
              <w:t>-1.7</w:t>
            </w:r>
          </w:p>
        </w:tc>
        <w:tc>
          <w:tcPr>
            <w:tcW w:w="2160" w:type="dxa"/>
          </w:tcPr>
          <w:p w:rsidR="00D65C91" w:rsidRPr="004B610A" w:rsidRDefault="00D65C91" w:rsidP="00446609">
            <w:pPr>
              <w:spacing w:line="0" w:lineRule="atLeast"/>
              <w:jc w:val="center"/>
              <w:rPr>
                <w:color w:val="FF0000"/>
                <w:sz w:val="20"/>
                <w:szCs w:val="20"/>
              </w:rPr>
            </w:pPr>
            <w:r w:rsidRPr="004B610A">
              <w:rPr>
                <w:color w:val="FF0000"/>
                <w:sz w:val="20"/>
                <w:szCs w:val="20"/>
              </w:rPr>
              <w:t>1.4</w:t>
            </w:r>
          </w:p>
        </w:tc>
      </w:tr>
      <w:tr w:rsidR="00D65C91" w:rsidRPr="004B610A" w:rsidTr="0006609C">
        <w:trPr>
          <w:trHeight w:val="20"/>
        </w:trPr>
        <w:tc>
          <w:tcPr>
            <w:tcW w:w="3780" w:type="dxa"/>
          </w:tcPr>
          <w:p w:rsidR="00D65C91" w:rsidRPr="004B610A" w:rsidRDefault="00D65C91" w:rsidP="00446609">
            <w:pPr>
              <w:spacing w:line="0" w:lineRule="atLeast"/>
              <w:rPr>
                <w:sz w:val="20"/>
                <w:szCs w:val="20"/>
              </w:rPr>
            </w:pPr>
            <w:r w:rsidRPr="004B610A">
              <w:rPr>
                <w:sz w:val="20"/>
                <w:szCs w:val="20"/>
              </w:rPr>
              <w:t>Владимирская область</w:t>
            </w:r>
          </w:p>
        </w:tc>
        <w:tc>
          <w:tcPr>
            <w:tcW w:w="1980" w:type="dxa"/>
          </w:tcPr>
          <w:p w:rsidR="00D65C91" w:rsidRPr="004B610A" w:rsidRDefault="00D65C91" w:rsidP="00446609">
            <w:pPr>
              <w:spacing w:line="0" w:lineRule="atLeast"/>
              <w:jc w:val="center"/>
              <w:rPr>
                <w:sz w:val="20"/>
                <w:szCs w:val="20"/>
              </w:rPr>
            </w:pPr>
            <w:r w:rsidRPr="004B610A">
              <w:rPr>
                <w:sz w:val="20"/>
                <w:szCs w:val="20"/>
              </w:rPr>
              <w:t>5.1</w:t>
            </w:r>
          </w:p>
        </w:tc>
        <w:tc>
          <w:tcPr>
            <w:tcW w:w="1980" w:type="dxa"/>
          </w:tcPr>
          <w:p w:rsidR="00D65C91" w:rsidRPr="004B610A" w:rsidRDefault="00D65C91" w:rsidP="00446609">
            <w:pPr>
              <w:spacing w:line="0" w:lineRule="atLeast"/>
              <w:jc w:val="center"/>
              <w:rPr>
                <w:sz w:val="20"/>
                <w:szCs w:val="20"/>
              </w:rPr>
            </w:pPr>
            <w:r w:rsidRPr="004B610A">
              <w:rPr>
                <w:sz w:val="20"/>
                <w:szCs w:val="20"/>
              </w:rPr>
              <w:t>5.8</w:t>
            </w:r>
          </w:p>
        </w:tc>
        <w:tc>
          <w:tcPr>
            <w:tcW w:w="2160" w:type="dxa"/>
          </w:tcPr>
          <w:p w:rsidR="00D65C91" w:rsidRPr="004B610A" w:rsidRDefault="00D65C91" w:rsidP="00446609">
            <w:pPr>
              <w:spacing w:line="0" w:lineRule="atLeast"/>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Волгоградская область</w:t>
            </w:r>
          </w:p>
        </w:tc>
        <w:tc>
          <w:tcPr>
            <w:tcW w:w="1980" w:type="dxa"/>
          </w:tcPr>
          <w:p w:rsidR="00D65C91" w:rsidRPr="004B610A" w:rsidRDefault="00D65C91" w:rsidP="0006609C">
            <w:pPr>
              <w:jc w:val="center"/>
              <w:rPr>
                <w:sz w:val="20"/>
                <w:szCs w:val="20"/>
              </w:rPr>
            </w:pPr>
            <w:r w:rsidRPr="004B610A">
              <w:rPr>
                <w:sz w:val="20"/>
                <w:szCs w:val="20"/>
              </w:rPr>
              <w:t>5.0</w:t>
            </w:r>
          </w:p>
        </w:tc>
        <w:tc>
          <w:tcPr>
            <w:tcW w:w="1980" w:type="dxa"/>
          </w:tcPr>
          <w:p w:rsidR="00D65C91" w:rsidRPr="004B610A" w:rsidRDefault="00D65C91" w:rsidP="0006609C">
            <w:pPr>
              <w:jc w:val="center"/>
              <w:rPr>
                <w:sz w:val="20"/>
                <w:szCs w:val="20"/>
              </w:rPr>
            </w:pPr>
            <w:r w:rsidRPr="004B610A">
              <w:rPr>
                <w:sz w:val="20"/>
                <w:szCs w:val="20"/>
              </w:rPr>
              <w:t>4.3</w:t>
            </w:r>
          </w:p>
        </w:tc>
        <w:tc>
          <w:tcPr>
            <w:tcW w:w="2160" w:type="dxa"/>
          </w:tcPr>
          <w:p w:rsidR="00D65C91" w:rsidRPr="004B610A" w:rsidRDefault="00D65C91" w:rsidP="0006609C">
            <w:pPr>
              <w:jc w:val="center"/>
              <w:rPr>
                <w:color w:val="FF0000"/>
                <w:sz w:val="20"/>
                <w:szCs w:val="20"/>
              </w:rPr>
            </w:pPr>
            <w:r w:rsidRPr="004B610A">
              <w:rPr>
                <w:color w:val="FF0000"/>
                <w:sz w:val="20"/>
                <w:szCs w:val="20"/>
              </w:rPr>
              <w:t>0.8</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Вологодская область</w:t>
            </w:r>
          </w:p>
        </w:tc>
        <w:tc>
          <w:tcPr>
            <w:tcW w:w="1980" w:type="dxa"/>
          </w:tcPr>
          <w:p w:rsidR="00D65C91" w:rsidRPr="004B610A" w:rsidRDefault="00D65C91" w:rsidP="0006609C">
            <w:pPr>
              <w:jc w:val="center"/>
              <w:rPr>
                <w:sz w:val="20"/>
                <w:szCs w:val="20"/>
              </w:rPr>
            </w:pPr>
            <w:r w:rsidRPr="004B610A">
              <w:rPr>
                <w:sz w:val="20"/>
                <w:szCs w:val="20"/>
              </w:rPr>
              <w:t>-0.4</w:t>
            </w:r>
          </w:p>
        </w:tc>
        <w:tc>
          <w:tcPr>
            <w:tcW w:w="1980" w:type="dxa"/>
          </w:tcPr>
          <w:p w:rsidR="00D65C91" w:rsidRPr="004B610A" w:rsidRDefault="00D65C91" w:rsidP="0006609C">
            <w:pPr>
              <w:jc w:val="center"/>
              <w:rPr>
                <w:sz w:val="20"/>
                <w:szCs w:val="20"/>
              </w:rPr>
            </w:pPr>
            <w:r w:rsidRPr="004B610A">
              <w:rPr>
                <w:sz w:val="20"/>
                <w:szCs w:val="20"/>
              </w:rPr>
              <w:t>-0.7</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Воронежская область</w:t>
            </w:r>
          </w:p>
        </w:tc>
        <w:tc>
          <w:tcPr>
            <w:tcW w:w="1980" w:type="dxa"/>
          </w:tcPr>
          <w:p w:rsidR="00D65C91" w:rsidRPr="004B610A" w:rsidRDefault="00D65C91" w:rsidP="0006609C">
            <w:pPr>
              <w:jc w:val="center"/>
              <w:rPr>
                <w:sz w:val="20"/>
                <w:szCs w:val="20"/>
              </w:rPr>
            </w:pPr>
            <w:r w:rsidRPr="004B610A">
              <w:rPr>
                <w:sz w:val="20"/>
                <w:szCs w:val="20"/>
              </w:rPr>
              <w:t>2.3</w:t>
            </w:r>
          </w:p>
        </w:tc>
        <w:tc>
          <w:tcPr>
            <w:tcW w:w="1980" w:type="dxa"/>
          </w:tcPr>
          <w:p w:rsidR="00D65C91" w:rsidRPr="004B610A" w:rsidRDefault="00D65C91" w:rsidP="0006609C">
            <w:pPr>
              <w:jc w:val="center"/>
              <w:rPr>
                <w:sz w:val="20"/>
                <w:szCs w:val="20"/>
              </w:rPr>
            </w:pPr>
            <w:r w:rsidRPr="004B610A">
              <w:rPr>
                <w:sz w:val="20"/>
                <w:szCs w:val="20"/>
              </w:rPr>
              <w:t>1.7</w:t>
            </w:r>
          </w:p>
        </w:tc>
        <w:tc>
          <w:tcPr>
            <w:tcW w:w="2160" w:type="dxa"/>
          </w:tcPr>
          <w:p w:rsidR="00D65C91" w:rsidRPr="004B610A" w:rsidRDefault="00D65C91" w:rsidP="0006609C">
            <w:pPr>
              <w:jc w:val="center"/>
              <w:rPr>
                <w:color w:val="FF0000"/>
                <w:sz w:val="20"/>
                <w:szCs w:val="20"/>
              </w:rPr>
            </w:pPr>
            <w:r w:rsidRPr="004B610A">
              <w:rPr>
                <w:color w:val="FF0000"/>
                <w:sz w:val="20"/>
                <w:szCs w:val="20"/>
              </w:rPr>
              <w:t>0.7</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г. Москва</w:t>
            </w:r>
          </w:p>
        </w:tc>
        <w:tc>
          <w:tcPr>
            <w:tcW w:w="1980" w:type="dxa"/>
          </w:tcPr>
          <w:p w:rsidR="00D65C91" w:rsidRPr="004B610A" w:rsidRDefault="00D65C91" w:rsidP="0006609C">
            <w:pPr>
              <w:jc w:val="center"/>
              <w:rPr>
                <w:sz w:val="20"/>
                <w:szCs w:val="20"/>
              </w:rPr>
            </w:pPr>
            <w:r w:rsidRPr="004B610A">
              <w:rPr>
                <w:sz w:val="20"/>
                <w:szCs w:val="20"/>
              </w:rPr>
              <w:t>2.8</w:t>
            </w:r>
          </w:p>
        </w:tc>
        <w:tc>
          <w:tcPr>
            <w:tcW w:w="1980" w:type="dxa"/>
          </w:tcPr>
          <w:p w:rsidR="00D65C91" w:rsidRPr="004B610A" w:rsidRDefault="00D65C91" w:rsidP="0006609C">
            <w:pPr>
              <w:jc w:val="center"/>
              <w:rPr>
                <w:sz w:val="20"/>
                <w:szCs w:val="20"/>
              </w:rPr>
            </w:pPr>
            <w:r w:rsidRPr="004B610A">
              <w:rPr>
                <w:sz w:val="20"/>
                <w:szCs w:val="20"/>
              </w:rPr>
              <w:t>7.1</w:t>
            </w:r>
          </w:p>
        </w:tc>
        <w:tc>
          <w:tcPr>
            <w:tcW w:w="2160" w:type="dxa"/>
          </w:tcPr>
          <w:p w:rsidR="00D65C91" w:rsidRPr="004B610A" w:rsidRDefault="00D65C91" w:rsidP="0006609C">
            <w:pPr>
              <w:jc w:val="center"/>
              <w:rPr>
                <w:sz w:val="20"/>
                <w:szCs w:val="20"/>
              </w:rPr>
            </w:pPr>
            <w:r w:rsidRPr="004B610A">
              <w:rPr>
                <w:sz w:val="20"/>
                <w:szCs w:val="20"/>
              </w:rPr>
              <w:t>-3.7</w:t>
            </w:r>
          </w:p>
        </w:tc>
      </w:tr>
      <w:tr w:rsidR="00D65C91" w:rsidRPr="004B610A" w:rsidTr="0006609C">
        <w:trPr>
          <w:trHeight w:val="20"/>
        </w:trPr>
        <w:tc>
          <w:tcPr>
            <w:tcW w:w="3780" w:type="dxa"/>
            <w:tcBorders>
              <w:top w:val="single" w:sz="4" w:space="0" w:color="auto"/>
            </w:tcBorders>
          </w:tcPr>
          <w:p w:rsidR="00D65C91" w:rsidRPr="004B610A" w:rsidRDefault="00D65C91" w:rsidP="0006609C">
            <w:pPr>
              <w:rPr>
                <w:sz w:val="20"/>
                <w:szCs w:val="20"/>
              </w:rPr>
            </w:pPr>
            <w:r w:rsidRPr="004B610A">
              <w:rPr>
                <w:sz w:val="20"/>
                <w:szCs w:val="20"/>
              </w:rPr>
              <w:t>г. Санкт-Петербург</w:t>
            </w:r>
          </w:p>
        </w:tc>
        <w:tc>
          <w:tcPr>
            <w:tcW w:w="1980" w:type="dxa"/>
            <w:tcBorders>
              <w:top w:val="single" w:sz="4" w:space="0" w:color="auto"/>
            </w:tcBorders>
          </w:tcPr>
          <w:p w:rsidR="00D65C91" w:rsidRPr="004B610A" w:rsidRDefault="00D65C91" w:rsidP="0006609C">
            <w:pPr>
              <w:jc w:val="center"/>
              <w:rPr>
                <w:sz w:val="20"/>
                <w:szCs w:val="20"/>
              </w:rPr>
            </w:pPr>
            <w:r w:rsidRPr="004B610A">
              <w:rPr>
                <w:sz w:val="20"/>
                <w:szCs w:val="20"/>
              </w:rPr>
              <w:t>-0.5</w:t>
            </w:r>
          </w:p>
        </w:tc>
        <w:tc>
          <w:tcPr>
            <w:tcW w:w="1980" w:type="dxa"/>
            <w:tcBorders>
              <w:top w:val="single" w:sz="4" w:space="0" w:color="auto"/>
            </w:tcBorders>
          </w:tcPr>
          <w:p w:rsidR="00D65C91" w:rsidRPr="004B610A" w:rsidRDefault="00D65C91" w:rsidP="0006609C">
            <w:pPr>
              <w:jc w:val="center"/>
              <w:rPr>
                <w:sz w:val="20"/>
                <w:szCs w:val="20"/>
              </w:rPr>
            </w:pPr>
            <w:r w:rsidRPr="004B610A">
              <w:rPr>
                <w:sz w:val="20"/>
                <w:szCs w:val="20"/>
              </w:rPr>
              <w:t>0.1</w:t>
            </w:r>
          </w:p>
        </w:tc>
        <w:tc>
          <w:tcPr>
            <w:tcW w:w="2160" w:type="dxa"/>
            <w:tcBorders>
              <w:top w:val="single" w:sz="4" w:space="0" w:color="auto"/>
            </w:tcBorders>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Borders>
              <w:bottom w:val="single" w:sz="4" w:space="0" w:color="auto"/>
            </w:tcBorders>
          </w:tcPr>
          <w:p w:rsidR="00D65C91" w:rsidRPr="004B610A" w:rsidRDefault="00D65C91" w:rsidP="0006609C">
            <w:pPr>
              <w:rPr>
                <w:sz w:val="20"/>
                <w:szCs w:val="20"/>
              </w:rPr>
            </w:pPr>
            <w:r w:rsidRPr="004B610A">
              <w:rPr>
                <w:sz w:val="20"/>
                <w:szCs w:val="20"/>
              </w:rPr>
              <w:t>г. Севастополь</w:t>
            </w:r>
          </w:p>
        </w:tc>
        <w:tc>
          <w:tcPr>
            <w:tcW w:w="1980" w:type="dxa"/>
            <w:tcBorders>
              <w:bottom w:val="single" w:sz="4" w:space="0" w:color="auto"/>
            </w:tcBorders>
          </w:tcPr>
          <w:p w:rsidR="00D65C91" w:rsidRPr="004B610A" w:rsidRDefault="00D65C91" w:rsidP="0006609C">
            <w:pPr>
              <w:jc w:val="center"/>
              <w:rPr>
                <w:sz w:val="20"/>
                <w:szCs w:val="20"/>
              </w:rPr>
            </w:pPr>
            <w:r w:rsidRPr="004B610A">
              <w:rPr>
                <w:sz w:val="20"/>
                <w:szCs w:val="20"/>
              </w:rPr>
              <w:t>-1.1</w:t>
            </w:r>
          </w:p>
        </w:tc>
        <w:tc>
          <w:tcPr>
            <w:tcW w:w="1980" w:type="dxa"/>
            <w:tcBorders>
              <w:bottom w:val="single" w:sz="4" w:space="0" w:color="auto"/>
            </w:tcBorders>
          </w:tcPr>
          <w:p w:rsidR="00D65C91" w:rsidRPr="004B610A" w:rsidRDefault="00D65C91" w:rsidP="0006609C">
            <w:pPr>
              <w:jc w:val="center"/>
              <w:rPr>
                <w:sz w:val="20"/>
                <w:szCs w:val="20"/>
              </w:rPr>
            </w:pPr>
            <w:r w:rsidRPr="004B610A">
              <w:rPr>
                <w:sz w:val="20"/>
                <w:szCs w:val="20"/>
              </w:rPr>
              <w:t>-0.5</w:t>
            </w:r>
          </w:p>
        </w:tc>
        <w:tc>
          <w:tcPr>
            <w:tcW w:w="2160" w:type="dxa"/>
            <w:tcBorders>
              <w:bottom w:val="single" w:sz="4" w:space="0" w:color="auto"/>
            </w:tcBorders>
          </w:tcPr>
          <w:p w:rsidR="00D65C91" w:rsidRPr="004B610A" w:rsidRDefault="00D65C91" w:rsidP="0006609C">
            <w:pPr>
              <w:jc w:val="center"/>
              <w:rPr>
                <w:sz w:val="20"/>
                <w:szCs w:val="20"/>
              </w:rPr>
            </w:pPr>
            <w:r w:rsidRPr="004B610A">
              <w:rPr>
                <w:sz w:val="20"/>
                <w:szCs w:val="20"/>
              </w:rPr>
              <w:t>-0.7</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Еврейская а.о.</w:t>
            </w:r>
          </w:p>
        </w:tc>
        <w:tc>
          <w:tcPr>
            <w:tcW w:w="1980" w:type="dxa"/>
          </w:tcPr>
          <w:p w:rsidR="00D65C91" w:rsidRPr="004B610A" w:rsidRDefault="00D65C91" w:rsidP="0006609C">
            <w:pPr>
              <w:jc w:val="center"/>
              <w:rPr>
                <w:sz w:val="20"/>
                <w:szCs w:val="20"/>
              </w:rPr>
            </w:pPr>
            <w:r w:rsidRPr="004B610A">
              <w:rPr>
                <w:sz w:val="20"/>
                <w:szCs w:val="20"/>
              </w:rPr>
              <w:t>0.1</w:t>
            </w:r>
          </w:p>
        </w:tc>
        <w:tc>
          <w:tcPr>
            <w:tcW w:w="1980" w:type="dxa"/>
          </w:tcPr>
          <w:p w:rsidR="00D65C91" w:rsidRPr="004B610A" w:rsidRDefault="00D65C91" w:rsidP="0006609C">
            <w:pPr>
              <w:jc w:val="center"/>
              <w:rPr>
                <w:sz w:val="20"/>
                <w:szCs w:val="20"/>
              </w:rPr>
            </w:pPr>
            <w:r w:rsidRPr="004B610A">
              <w:rPr>
                <w:sz w:val="20"/>
                <w:szCs w:val="20"/>
              </w:rPr>
              <w:t>-0.3</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Забайкальский край</w:t>
            </w:r>
          </w:p>
        </w:tc>
        <w:tc>
          <w:tcPr>
            <w:tcW w:w="1980" w:type="dxa"/>
          </w:tcPr>
          <w:p w:rsidR="00D65C91" w:rsidRPr="004B610A" w:rsidRDefault="00D65C91" w:rsidP="0006609C">
            <w:pPr>
              <w:jc w:val="center"/>
              <w:rPr>
                <w:sz w:val="20"/>
                <w:szCs w:val="20"/>
              </w:rPr>
            </w:pPr>
            <w:r w:rsidRPr="004B610A">
              <w:rPr>
                <w:sz w:val="20"/>
                <w:szCs w:val="20"/>
              </w:rPr>
              <w:t>-0.1</w:t>
            </w:r>
          </w:p>
        </w:tc>
        <w:tc>
          <w:tcPr>
            <w:tcW w:w="1980" w:type="dxa"/>
          </w:tcPr>
          <w:p w:rsidR="00D65C91" w:rsidRPr="004B610A" w:rsidRDefault="00D65C91" w:rsidP="0006609C">
            <w:pPr>
              <w:jc w:val="center"/>
              <w:rPr>
                <w:sz w:val="20"/>
                <w:szCs w:val="20"/>
              </w:rPr>
            </w:pPr>
            <w:r w:rsidRPr="004B610A">
              <w:rPr>
                <w:sz w:val="20"/>
                <w:szCs w:val="20"/>
              </w:rPr>
              <w:t>0.7</w:t>
            </w:r>
          </w:p>
        </w:tc>
        <w:tc>
          <w:tcPr>
            <w:tcW w:w="2160" w:type="dxa"/>
          </w:tcPr>
          <w:p w:rsidR="00D65C91" w:rsidRPr="004B610A" w:rsidRDefault="00D65C91" w:rsidP="0006609C">
            <w:pPr>
              <w:jc w:val="center"/>
              <w:rPr>
                <w:sz w:val="20"/>
                <w:szCs w:val="20"/>
              </w:rPr>
            </w:pPr>
            <w:r w:rsidRPr="004B610A">
              <w:rPr>
                <w:sz w:val="20"/>
                <w:szCs w:val="20"/>
              </w:rPr>
              <w:t>-0.7</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Ивановская область</w:t>
            </w:r>
          </w:p>
        </w:tc>
        <w:tc>
          <w:tcPr>
            <w:tcW w:w="1980" w:type="dxa"/>
          </w:tcPr>
          <w:p w:rsidR="00D65C91" w:rsidRPr="004B610A" w:rsidRDefault="00D65C91" w:rsidP="0006609C">
            <w:pPr>
              <w:jc w:val="center"/>
              <w:rPr>
                <w:sz w:val="20"/>
                <w:szCs w:val="20"/>
              </w:rPr>
            </w:pPr>
            <w:r w:rsidRPr="004B610A">
              <w:rPr>
                <w:sz w:val="20"/>
                <w:szCs w:val="20"/>
              </w:rPr>
              <w:t>1.7</w:t>
            </w:r>
          </w:p>
        </w:tc>
        <w:tc>
          <w:tcPr>
            <w:tcW w:w="1980" w:type="dxa"/>
          </w:tcPr>
          <w:p w:rsidR="00D65C91" w:rsidRPr="004B610A" w:rsidRDefault="00D65C91" w:rsidP="0006609C">
            <w:pPr>
              <w:jc w:val="center"/>
              <w:rPr>
                <w:sz w:val="20"/>
                <w:szCs w:val="20"/>
              </w:rPr>
            </w:pPr>
            <w:r w:rsidRPr="004B610A">
              <w:rPr>
                <w:sz w:val="20"/>
                <w:szCs w:val="20"/>
              </w:rPr>
              <w:t>1.8</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Иркутская область</w:t>
            </w:r>
          </w:p>
        </w:tc>
        <w:tc>
          <w:tcPr>
            <w:tcW w:w="1980" w:type="dxa"/>
          </w:tcPr>
          <w:p w:rsidR="00D65C91" w:rsidRPr="004B610A" w:rsidRDefault="00D65C91" w:rsidP="0006609C">
            <w:pPr>
              <w:jc w:val="center"/>
              <w:rPr>
                <w:sz w:val="20"/>
                <w:szCs w:val="20"/>
              </w:rPr>
            </w:pPr>
            <w:r w:rsidRPr="004B610A">
              <w:rPr>
                <w:sz w:val="20"/>
                <w:szCs w:val="20"/>
              </w:rPr>
              <w:t>-0.4</w:t>
            </w:r>
          </w:p>
        </w:tc>
        <w:tc>
          <w:tcPr>
            <w:tcW w:w="1980" w:type="dxa"/>
          </w:tcPr>
          <w:p w:rsidR="00D65C91" w:rsidRPr="004B610A" w:rsidRDefault="00D65C91" w:rsidP="0006609C">
            <w:pPr>
              <w:jc w:val="center"/>
              <w:rPr>
                <w:sz w:val="20"/>
                <w:szCs w:val="20"/>
              </w:rPr>
            </w:pPr>
            <w:r w:rsidRPr="004B610A">
              <w:rPr>
                <w:sz w:val="20"/>
                <w:szCs w:val="20"/>
              </w:rPr>
              <w:t>-0.2</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Кабардино-Балкарская Республика</w:t>
            </w:r>
          </w:p>
        </w:tc>
        <w:tc>
          <w:tcPr>
            <w:tcW w:w="1980" w:type="dxa"/>
          </w:tcPr>
          <w:p w:rsidR="00D65C91" w:rsidRPr="004B610A" w:rsidRDefault="00D65C91" w:rsidP="0006609C">
            <w:pPr>
              <w:jc w:val="center"/>
              <w:rPr>
                <w:sz w:val="20"/>
                <w:szCs w:val="20"/>
              </w:rPr>
            </w:pPr>
            <w:r w:rsidRPr="004B610A">
              <w:rPr>
                <w:sz w:val="20"/>
                <w:szCs w:val="20"/>
              </w:rPr>
              <w:t>2.5</w:t>
            </w:r>
          </w:p>
        </w:tc>
        <w:tc>
          <w:tcPr>
            <w:tcW w:w="1980" w:type="dxa"/>
          </w:tcPr>
          <w:p w:rsidR="00D65C91" w:rsidRPr="004B610A" w:rsidRDefault="00D65C91" w:rsidP="0006609C">
            <w:pPr>
              <w:jc w:val="center"/>
              <w:rPr>
                <w:sz w:val="20"/>
                <w:szCs w:val="20"/>
              </w:rPr>
            </w:pPr>
            <w:r w:rsidRPr="004B610A">
              <w:rPr>
                <w:sz w:val="20"/>
                <w:szCs w:val="20"/>
              </w:rPr>
              <w:t>-1.0</w:t>
            </w:r>
          </w:p>
        </w:tc>
        <w:tc>
          <w:tcPr>
            <w:tcW w:w="2160" w:type="dxa"/>
          </w:tcPr>
          <w:p w:rsidR="00D65C91" w:rsidRPr="004B610A" w:rsidRDefault="00D65C91" w:rsidP="0006609C">
            <w:pPr>
              <w:jc w:val="center"/>
              <w:rPr>
                <w:color w:val="FF0000"/>
                <w:sz w:val="20"/>
                <w:szCs w:val="20"/>
              </w:rPr>
            </w:pPr>
            <w:r w:rsidRPr="004B610A">
              <w:rPr>
                <w:color w:val="FF0000"/>
                <w:sz w:val="20"/>
                <w:szCs w:val="20"/>
              </w:rPr>
              <w:t>3.7</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Калининградская область</w:t>
            </w:r>
          </w:p>
        </w:tc>
        <w:tc>
          <w:tcPr>
            <w:tcW w:w="1980" w:type="dxa"/>
          </w:tcPr>
          <w:p w:rsidR="00D65C91" w:rsidRPr="004B610A" w:rsidRDefault="00D65C91" w:rsidP="0006609C">
            <w:pPr>
              <w:jc w:val="center"/>
              <w:rPr>
                <w:sz w:val="20"/>
                <w:szCs w:val="20"/>
              </w:rPr>
            </w:pPr>
            <w:r w:rsidRPr="004B610A">
              <w:rPr>
                <w:sz w:val="20"/>
                <w:szCs w:val="20"/>
              </w:rPr>
              <w:t>2.5</w:t>
            </w:r>
          </w:p>
        </w:tc>
        <w:tc>
          <w:tcPr>
            <w:tcW w:w="1980" w:type="dxa"/>
          </w:tcPr>
          <w:p w:rsidR="00D65C91" w:rsidRPr="004B610A" w:rsidRDefault="00D65C91" w:rsidP="0006609C">
            <w:pPr>
              <w:jc w:val="center"/>
              <w:rPr>
                <w:sz w:val="20"/>
                <w:szCs w:val="20"/>
              </w:rPr>
            </w:pPr>
            <w:r w:rsidRPr="004B610A">
              <w:rPr>
                <w:sz w:val="20"/>
                <w:szCs w:val="20"/>
              </w:rPr>
              <w:t>2.4</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Калужская область</w:t>
            </w:r>
          </w:p>
        </w:tc>
        <w:tc>
          <w:tcPr>
            <w:tcW w:w="1980" w:type="dxa"/>
          </w:tcPr>
          <w:p w:rsidR="00D65C91" w:rsidRPr="004B610A" w:rsidRDefault="00D65C91" w:rsidP="0006609C">
            <w:pPr>
              <w:jc w:val="center"/>
              <w:rPr>
                <w:sz w:val="20"/>
                <w:szCs w:val="20"/>
              </w:rPr>
            </w:pPr>
            <w:r w:rsidRPr="004B610A">
              <w:rPr>
                <w:sz w:val="20"/>
                <w:szCs w:val="20"/>
              </w:rPr>
              <w:t>2.1</w:t>
            </w:r>
          </w:p>
        </w:tc>
        <w:tc>
          <w:tcPr>
            <w:tcW w:w="1980" w:type="dxa"/>
          </w:tcPr>
          <w:p w:rsidR="00D65C91" w:rsidRPr="004B610A" w:rsidRDefault="00D65C91" w:rsidP="0006609C">
            <w:pPr>
              <w:jc w:val="center"/>
              <w:rPr>
                <w:sz w:val="20"/>
                <w:szCs w:val="20"/>
              </w:rPr>
            </w:pPr>
            <w:r w:rsidRPr="004B610A">
              <w:rPr>
                <w:sz w:val="20"/>
                <w:szCs w:val="20"/>
              </w:rPr>
              <w:t>2.4</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Камчатский край</w:t>
            </w:r>
          </w:p>
        </w:tc>
        <w:tc>
          <w:tcPr>
            <w:tcW w:w="1980" w:type="dxa"/>
          </w:tcPr>
          <w:p w:rsidR="00D65C91" w:rsidRPr="004B610A" w:rsidRDefault="00D65C91" w:rsidP="0006609C">
            <w:pPr>
              <w:jc w:val="center"/>
              <w:rPr>
                <w:sz w:val="20"/>
                <w:szCs w:val="20"/>
              </w:rPr>
            </w:pPr>
            <w:r w:rsidRPr="004B610A">
              <w:rPr>
                <w:sz w:val="20"/>
                <w:szCs w:val="20"/>
              </w:rPr>
              <w:t>2.8</w:t>
            </w:r>
          </w:p>
        </w:tc>
        <w:tc>
          <w:tcPr>
            <w:tcW w:w="1980" w:type="dxa"/>
          </w:tcPr>
          <w:p w:rsidR="00D65C91" w:rsidRPr="004B610A" w:rsidRDefault="00D65C91" w:rsidP="0006609C">
            <w:pPr>
              <w:jc w:val="center"/>
              <w:rPr>
                <w:sz w:val="20"/>
                <w:szCs w:val="20"/>
              </w:rPr>
            </w:pPr>
            <w:r w:rsidRPr="004B610A">
              <w:rPr>
                <w:sz w:val="20"/>
                <w:szCs w:val="20"/>
              </w:rPr>
              <w:t>3.6</w:t>
            </w:r>
          </w:p>
        </w:tc>
        <w:tc>
          <w:tcPr>
            <w:tcW w:w="2160" w:type="dxa"/>
          </w:tcPr>
          <w:p w:rsidR="00D65C91" w:rsidRPr="004B610A" w:rsidRDefault="00D65C91" w:rsidP="0006609C">
            <w:pPr>
              <w:jc w:val="center"/>
              <w:rPr>
                <w:sz w:val="20"/>
                <w:szCs w:val="20"/>
              </w:rPr>
            </w:pPr>
            <w:r w:rsidRPr="004B610A">
              <w:rPr>
                <w:sz w:val="20"/>
                <w:szCs w:val="20"/>
              </w:rPr>
              <w:t>-0.6</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Карачаево-Черкесская Республика</w:t>
            </w:r>
          </w:p>
        </w:tc>
        <w:tc>
          <w:tcPr>
            <w:tcW w:w="1980" w:type="dxa"/>
          </w:tcPr>
          <w:p w:rsidR="00D65C91" w:rsidRPr="004B610A" w:rsidRDefault="00D65C91" w:rsidP="0006609C">
            <w:pPr>
              <w:jc w:val="center"/>
              <w:rPr>
                <w:sz w:val="20"/>
                <w:szCs w:val="20"/>
              </w:rPr>
            </w:pPr>
            <w:r w:rsidRPr="004B610A">
              <w:rPr>
                <w:sz w:val="20"/>
                <w:szCs w:val="20"/>
              </w:rPr>
              <w:t>-0.7</w:t>
            </w:r>
          </w:p>
        </w:tc>
        <w:tc>
          <w:tcPr>
            <w:tcW w:w="1980" w:type="dxa"/>
          </w:tcPr>
          <w:p w:rsidR="00D65C91" w:rsidRPr="004B610A" w:rsidRDefault="00D65C91" w:rsidP="0006609C">
            <w:pPr>
              <w:jc w:val="center"/>
              <w:rPr>
                <w:sz w:val="20"/>
                <w:szCs w:val="20"/>
              </w:rPr>
            </w:pPr>
            <w:r w:rsidRPr="004B610A">
              <w:rPr>
                <w:sz w:val="20"/>
                <w:szCs w:val="20"/>
              </w:rPr>
              <w:t>-0.4</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Кемеровская область</w:t>
            </w:r>
          </w:p>
        </w:tc>
        <w:tc>
          <w:tcPr>
            <w:tcW w:w="1980" w:type="dxa"/>
          </w:tcPr>
          <w:p w:rsidR="00D65C91" w:rsidRPr="004B610A" w:rsidRDefault="00D65C91" w:rsidP="0006609C">
            <w:pPr>
              <w:jc w:val="center"/>
              <w:rPr>
                <w:sz w:val="20"/>
                <w:szCs w:val="20"/>
              </w:rPr>
            </w:pPr>
            <w:r w:rsidRPr="004B610A">
              <w:rPr>
                <w:sz w:val="20"/>
                <w:szCs w:val="20"/>
              </w:rPr>
              <w:t>1.2</w:t>
            </w:r>
          </w:p>
        </w:tc>
        <w:tc>
          <w:tcPr>
            <w:tcW w:w="1980" w:type="dxa"/>
          </w:tcPr>
          <w:p w:rsidR="00D65C91" w:rsidRPr="004B610A" w:rsidRDefault="00D65C91" w:rsidP="0006609C">
            <w:pPr>
              <w:jc w:val="center"/>
              <w:rPr>
                <w:sz w:val="20"/>
                <w:szCs w:val="20"/>
              </w:rPr>
            </w:pPr>
            <w:r w:rsidRPr="004B610A">
              <w:rPr>
                <w:sz w:val="20"/>
                <w:szCs w:val="20"/>
              </w:rPr>
              <w:t>1.4</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Кировская область</w:t>
            </w:r>
          </w:p>
        </w:tc>
        <w:tc>
          <w:tcPr>
            <w:tcW w:w="1980" w:type="dxa"/>
          </w:tcPr>
          <w:p w:rsidR="00D65C91" w:rsidRPr="004B610A" w:rsidRDefault="00D65C91" w:rsidP="0006609C">
            <w:pPr>
              <w:jc w:val="center"/>
              <w:rPr>
                <w:sz w:val="20"/>
                <w:szCs w:val="20"/>
              </w:rPr>
            </w:pPr>
            <w:r w:rsidRPr="004B610A">
              <w:rPr>
                <w:sz w:val="20"/>
                <w:szCs w:val="20"/>
              </w:rPr>
              <w:t>5.8</w:t>
            </w:r>
          </w:p>
        </w:tc>
        <w:tc>
          <w:tcPr>
            <w:tcW w:w="1980" w:type="dxa"/>
          </w:tcPr>
          <w:p w:rsidR="00D65C91" w:rsidRPr="004B610A" w:rsidRDefault="00D65C91" w:rsidP="0006609C">
            <w:pPr>
              <w:jc w:val="center"/>
              <w:rPr>
                <w:sz w:val="20"/>
                <w:szCs w:val="20"/>
              </w:rPr>
            </w:pPr>
            <w:r w:rsidRPr="004B610A">
              <w:rPr>
                <w:sz w:val="20"/>
                <w:szCs w:val="20"/>
              </w:rPr>
              <w:t>5.8</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Костромская область</w:t>
            </w:r>
          </w:p>
        </w:tc>
        <w:tc>
          <w:tcPr>
            <w:tcW w:w="1980" w:type="dxa"/>
          </w:tcPr>
          <w:p w:rsidR="00D65C91" w:rsidRPr="004B610A" w:rsidRDefault="00D65C91" w:rsidP="0006609C">
            <w:pPr>
              <w:jc w:val="center"/>
              <w:rPr>
                <w:sz w:val="20"/>
                <w:szCs w:val="20"/>
              </w:rPr>
            </w:pPr>
            <w:r w:rsidRPr="004B610A">
              <w:rPr>
                <w:sz w:val="20"/>
                <w:szCs w:val="20"/>
              </w:rPr>
              <w:t>1.8</w:t>
            </w:r>
          </w:p>
        </w:tc>
        <w:tc>
          <w:tcPr>
            <w:tcW w:w="1980" w:type="dxa"/>
          </w:tcPr>
          <w:p w:rsidR="00D65C91" w:rsidRPr="004B610A" w:rsidRDefault="00D65C91" w:rsidP="0006609C">
            <w:pPr>
              <w:jc w:val="center"/>
              <w:rPr>
                <w:sz w:val="20"/>
                <w:szCs w:val="20"/>
              </w:rPr>
            </w:pPr>
            <w:r w:rsidRPr="004B610A">
              <w:rPr>
                <w:sz w:val="20"/>
                <w:szCs w:val="20"/>
              </w:rPr>
              <w:t>2.3</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Краснодарский край</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0.6</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Красноярский край</w:t>
            </w:r>
          </w:p>
        </w:tc>
        <w:tc>
          <w:tcPr>
            <w:tcW w:w="1980" w:type="dxa"/>
          </w:tcPr>
          <w:p w:rsidR="00D65C91" w:rsidRPr="004B610A" w:rsidRDefault="00D65C91" w:rsidP="0006609C">
            <w:pPr>
              <w:jc w:val="center"/>
              <w:rPr>
                <w:sz w:val="20"/>
                <w:szCs w:val="20"/>
              </w:rPr>
            </w:pPr>
            <w:r w:rsidRPr="004B610A">
              <w:rPr>
                <w:sz w:val="20"/>
                <w:szCs w:val="20"/>
              </w:rPr>
              <w:t>0.3</w:t>
            </w:r>
          </w:p>
        </w:tc>
        <w:tc>
          <w:tcPr>
            <w:tcW w:w="1980" w:type="dxa"/>
          </w:tcPr>
          <w:p w:rsidR="00D65C91" w:rsidRPr="004B610A" w:rsidRDefault="00D65C91" w:rsidP="0006609C">
            <w:pPr>
              <w:jc w:val="center"/>
              <w:rPr>
                <w:sz w:val="20"/>
                <w:szCs w:val="20"/>
              </w:rPr>
            </w:pPr>
            <w:r w:rsidRPr="004B610A">
              <w:rPr>
                <w:sz w:val="20"/>
                <w:szCs w:val="20"/>
              </w:rPr>
              <w:t>0.3</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Borders>
              <w:bottom w:val="single" w:sz="4" w:space="0" w:color="auto"/>
            </w:tcBorders>
          </w:tcPr>
          <w:p w:rsidR="00D65C91" w:rsidRPr="004B610A" w:rsidRDefault="00D65C91" w:rsidP="0006609C">
            <w:pPr>
              <w:rPr>
                <w:sz w:val="20"/>
                <w:szCs w:val="20"/>
              </w:rPr>
            </w:pPr>
            <w:r w:rsidRPr="004B610A">
              <w:rPr>
                <w:sz w:val="20"/>
                <w:szCs w:val="20"/>
              </w:rPr>
              <w:t>Курганская область</w:t>
            </w:r>
          </w:p>
        </w:tc>
        <w:tc>
          <w:tcPr>
            <w:tcW w:w="1980" w:type="dxa"/>
            <w:tcBorders>
              <w:bottom w:val="single" w:sz="4" w:space="0" w:color="auto"/>
            </w:tcBorders>
          </w:tcPr>
          <w:p w:rsidR="00D65C91" w:rsidRPr="004B610A" w:rsidRDefault="00D65C91" w:rsidP="0006609C">
            <w:pPr>
              <w:jc w:val="center"/>
              <w:rPr>
                <w:sz w:val="20"/>
                <w:szCs w:val="20"/>
              </w:rPr>
            </w:pPr>
            <w:r w:rsidRPr="004B610A">
              <w:rPr>
                <w:sz w:val="20"/>
                <w:szCs w:val="20"/>
              </w:rPr>
              <w:t>1.6</w:t>
            </w:r>
          </w:p>
        </w:tc>
        <w:tc>
          <w:tcPr>
            <w:tcW w:w="1980" w:type="dxa"/>
            <w:tcBorders>
              <w:bottom w:val="single" w:sz="4" w:space="0" w:color="auto"/>
            </w:tcBorders>
          </w:tcPr>
          <w:p w:rsidR="00D65C91" w:rsidRPr="004B610A" w:rsidRDefault="00D65C91" w:rsidP="0006609C">
            <w:pPr>
              <w:jc w:val="center"/>
              <w:rPr>
                <w:sz w:val="20"/>
                <w:szCs w:val="20"/>
              </w:rPr>
            </w:pPr>
            <w:r w:rsidRPr="004B610A">
              <w:rPr>
                <w:sz w:val="20"/>
                <w:szCs w:val="20"/>
              </w:rPr>
              <w:t>1.4</w:t>
            </w:r>
          </w:p>
        </w:tc>
        <w:tc>
          <w:tcPr>
            <w:tcW w:w="2160" w:type="dxa"/>
            <w:tcBorders>
              <w:bottom w:val="single" w:sz="4" w:space="0" w:color="auto"/>
            </w:tcBorders>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Курская область</w:t>
            </w:r>
          </w:p>
        </w:tc>
        <w:tc>
          <w:tcPr>
            <w:tcW w:w="1980" w:type="dxa"/>
          </w:tcPr>
          <w:p w:rsidR="00D65C91" w:rsidRPr="004B610A" w:rsidRDefault="00D65C91" w:rsidP="0006609C">
            <w:pPr>
              <w:jc w:val="center"/>
              <w:rPr>
                <w:sz w:val="20"/>
                <w:szCs w:val="20"/>
              </w:rPr>
            </w:pPr>
            <w:r w:rsidRPr="004B610A">
              <w:rPr>
                <w:sz w:val="20"/>
                <w:szCs w:val="20"/>
              </w:rPr>
              <w:t>2.8</w:t>
            </w:r>
          </w:p>
        </w:tc>
        <w:tc>
          <w:tcPr>
            <w:tcW w:w="1980" w:type="dxa"/>
          </w:tcPr>
          <w:p w:rsidR="00D65C91" w:rsidRPr="004B610A" w:rsidRDefault="00D65C91" w:rsidP="0006609C">
            <w:pPr>
              <w:jc w:val="center"/>
              <w:rPr>
                <w:sz w:val="20"/>
                <w:szCs w:val="20"/>
              </w:rPr>
            </w:pPr>
            <w:r w:rsidRPr="004B610A">
              <w:rPr>
                <w:sz w:val="20"/>
                <w:szCs w:val="20"/>
              </w:rPr>
              <w:t>2.9</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Ленинградская область</w:t>
            </w:r>
          </w:p>
        </w:tc>
        <w:tc>
          <w:tcPr>
            <w:tcW w:w="1980" w:type="dxa"/>
          </w:tcPr>
          <w:p w:rsidR="00D65C91" w:rsidRPr="004B610A" w:rsidRDefault="00D65C91" w:rsidP="0006609C">
            <w:pPr>
              <w:jc w:val="center"/>
              <w:rPr>
                <w:sz w:val="20"/>
                <w:szCs w:val="20"/>
              </w:rPr>
            </w:pPr>
            <w:r w:rsidRPr="004B610A">
              <w:rPr>
                <w:sz w:val="20"/>
                <w:szCs w:val="20"/>
              </w:rPr>
              <w:t>2.5</w:t>
            </w:r>
          </w:p>
        </w:tc>
        <w:tc>
          <w:tcPr>
            <w:tcW w:w="1980" w:type="dxa"/>
          </w:tcPr>
          <w:p w:rsidR="00D65C91" w:rsidRPr="004B610A" w:rsidRDefault="00D65C91" w:rsidP="0006609C">
            <w:pPr>
              <w:jc w:val="center"/>
              <w:rPr>
                <w:sz w:val="20"/>
                <w:szCs w:val="20"/>
              </w:rPr>
            </w:pPr>
            <w:r w:rsidRPr="004B610A">
              <w:rPr>
                <w:sz w:val="20"/>
                <w:szCs w:val="20"/>
              </w:rPr>
              <w:t>2.4</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Липецкая область</w:t>
            </w:r>
          </w:p>
        </w:tc>
        <w:tc>
          <w:tcPr>
            <w:tcW w:w="1980" w:type="dxa"/>
          </w:tcPr>
          <w:p w:rsidR="00D65C91" w:rsidRPr="004B610A" w:rsidRDefault="00D65C91" w:rsidP="0006609C">
            <w:pPr>
              <w:jc w:val="center"/>
              <w:rPr>
                <w:sz w:val="20"/>
                <w:szCs w:val="20"/>
              </w:rPr>
            </w:pPr>
            <w:r w:rsidRPr="004B610A">
              <w:rPr>
                <w:sz w:val="20"/>
                <w:szCs w:val="20"/>
              </w:rPr>
              <w:t>2.4</w:t>
            </w:r>
          </w:p>
        </w:tc>
        <w:tc>
          <w:tcPr>
            <w:tcW w:w="1980" w:type="dxa"/>
          </w:tcPr>
          <w:p w:rsidR="00D65C91" w:rsidRPr="004B610A" w:rsidRDefault="00D65C91" w:rsidP="0006609C">
            <w:pPr>
              <w:jc w:val="center"/>
              <w:rPr>
                <w:sz w:val="20"/>
                <w:szCs w:val="20"/>
              </w:rPr>
            </w:pPr>
            <w:r w:rsidRPr="004B610A">
              <w:rPr>
                <w:sz w:val="20"/>
                <w:szCs w:val="20"/>
              </w:rPr>
              <w:t>2.0</w:t>
            </w:r>
          </w:p>
        </w:tc>
        <w:tc>
          <w:tcPr>
            <w:tcW w:w="2160" w:type="dxa"/>
          </w:tcPr>
          <w:p w:rsidR="00D65C91" w:rsidRPr="004B610A" w:rsidRDefault="00D65C91" w:rsidP="0006609C">
            <w:pPr>
              <w:jc w:val="center"/>
              <w:rPr>
                <w:sz w:val="20"/>
                <w:szCs w:val="20"/>
              </w:rPr>
            </w:pPr>
            <w:r w:rsidRPr="004B610A">
              <w:rPr>
                <w:sz w:val="20"/>
                <w:szCs w:val="20"/>
              </w:rPr>
              <w:t>0.6</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Магаданская область</w:t>
            </w:r>
          </w:p>
        </w:tc>
        <w:tc>
          <w:tcPr>
            <w:tcW w:w="1980" w:type="dxa"/>
          </w:tcPr>
          <w:p w:rsidR="00D65C91" w:rsidRPr="004B610A" w:rsidRDefault="00D65C91" w:rsidP="0006609C">
            <w:pPr>
              <w:jc w:val="center"/>
              <w:rPr>
                <w:sz w:val="20"/>
                <w:szCs w:val="20"/>
              </w:rPr>
            </w:pPr>
            <w:r w:rsidRPr="004B610A">
              <w:rPr>
                <w:sz w:val="20"/>
                <w:szCs w:val="20"/>
              </w:rPr>
              <w:t>-0.3</w:t>
            </w:r>
          </w:p>
        </w:tc>
        <w:tc>
          <w:tcPr>
            <w:tcW w:w="1980" w:type="dxa"/>
          </w:tcPr>
          <w:p w:rsidR="00D65C91" w:rsidRPr="004B610A" w:rsidRDefault="00D65C91" w:rsidP="0006609C">
            <w:pPr>
              <w:jc w:val="center"/>
              <w:rPr>
                <w:sz w:val="20"/>
                <w:szCs w:val="20"/>
              </w:rPr>
            </w:pPr>
            <w:r w:rsidRPr="004B610A">
              <w:rPr>
                <w:sz w:val="20"/>
                <w:szCs w:val="20"/>
              </w:rPr>
              <w:t>-0.4</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Московская область</w:t>
            </w:r>
          </w:p>
        </w:tc>
        <w:tc>
          <w:tcPr>
            <w:tcW w:w="1980" w:type="dxa"/>
          </w:tcPr>
          <w:p w:rsidR="00D65C91" w:rsidRPr="004B610A" w:rsidRDefault="00D65C91" w:rsidP="0006609C">
            <w:pPr>
              <w:jc w:val="center"/>
              <w:rPr>
                <w:sz w:val="20"/>
                <w:szCs w:val="20"/>
              </w:rPr>
            </w:pPr>
            <w:r w:rsidRPr="004B610A">
              <w:rPr>
                <w:sz w:val="20"/>
                <w:szCs w:val="20"/>
              </w:rPr>
              <w:t>-1.3</w:t>
            </w:r>
          </w:p>
        </w:tc>
        <w:tc>
          <w:tcPr>
            <w:tcW w:w="1980" w:type="dxa"/>
          </w:tcPr>
          <w:p w:rsidR="00D65C91" w:rsidRPr="004B610A" w:rsidRDefault="00D65C91" w:rsidP="0006609C">
            <w:pPr>
              <w:jc w:val="center"/>
              <w:rPr>
                <w:sz w:val="20"/>
                <w:szCs w:val="20"/>
              </w:rPr>
            </w:pPr>
            <w:r w:rsidRPr="004B610A">
              <w:rPr>
                <w:sz w:val="20"/>
                <w:szCs w:val="20"/>
              </w:rPr>
              <w:t>-1.2</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Мурманская область</w:t>
            </w:r>
          </w:p>
        </w:tc>
        <w:tc>
          <w:tcPr>
            <w:tcW w:w="1980" w:type="dxa"/>
          </w:tcPr>
          <w:p w:rsidR="00D65C91" w:rsidRPr="004B610A" w:rsidRDefault="00D65C91" w:rsidP="0006609C">
            <w:pPr>
              <w:jc w:val="center"/>
              <w:rPr>
                <w:sz w:val="20"/>
                <w:szCs w:val="20"/>
              </w:rPr>
            </w:pPr>
            <w:r w:rsidRPr="004B610A">
              <w:rPr>
                <w:sz w:val="20"/>
                <w:szCs w:val="20"/>
              </w:rPr>
              <w:t>1.5</w:t>
            </w:r>
          </w:p>
        </w:tc>
        <w:tc>
          <w:tcPr>
            <w:tcW w:w="1980" w:type="dxa"/>
          </w:tcPr>
          <w:p w:rsidR="00D65C91" w:rsidRPr="004B610A" w:rsidRDefault="00D65C91" w:rsidP="0006609C">
            <w:pPr>
              <w:jc w:val="center"/>
              <w:rPr>
                <w:sz w:val="20"/>
                <w:szCs w:val="20"/>
              </w:rPr>
            </w:pPr>
            <w:r w:rsidRPr="004B610A">
              <w:rPr>
                <w:sz w:val="20"/>
                <w:szCs w:val="20"/>
              </w:rPr>
              <w:t>1.3</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Ненецкий а. окр.</w:t>
            </w:r>
          </w:p>
        </w:tc>
        <w:tc>
          <w:tcPr>
            <w:tcW w:w="1980" w:type="dxa"/>
          </w:tcPr>
          <w:p w:rsidR="00D65C91" w:rsidRPr="004B610A" w:rsidRDefault="00D65C91" w:rsidP="0006609C">
            <w:pPr>
              <w:jc w:val="center"/>
              <w:rPr>
                <w:sz w:val="20"/>
                <w:szCs w:val="20"/>
              </w:rPr>
            </w:pPr>
            <w:r w:rsidRPr="004B610A">
              <w:rPr>
                <w:sz w:val="20"/>
                <w:szCs w:val="20"/>
              </w:rPr>
              <w:t>-3.2</w:t>
            </w:r>
          </w:p>
        </w:tc>
        <w:tc>
          <w:tcPr>
            <w:tcW w:w="1980" w:type="dxa"/>
          </w:tcPr>
          <w:p w:rsidR="00D65C91" w:rsidRPr="004B610A" w:rsidRDefault="00D65C91" w:rsidP="0006609C">
            <w:pPr>
              <w:jc w:val="center"/>
              <w:rPr>
                <w:sz w:val="20"/>
                <w:szCs w:val="20"/>
              </w:rPr>
            </w:pPr>
            <w:r w:rsidRPr="004B610A">
              <w:rPr>
                <w:sz w:val="20"/>
                <w:szCs w:val="20"/>
              </w:rPr>
              <w:t>-2.9</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Нижегородская область</w:t>
            </w:r>
          </w:p>
        </w:tc>
        <w:tc>
          <w:tcPr>
            <w:tcW w:w="1980" w:type="dxa"/>
          </w:tcPr>
          <w:p w:rsidR="00D65C91" w:rsidRPr="004B610A" w:rsidRDefault="00D65C91" w:rsidP="0006609C">
            <w:pPr>
              <w:jc w:val="center"/>
              <w:rPr>
                <w:sz w:val="20"/>
                <w:szCs w:val="20"/>
              </w:rPr>
            </w:pPr>
            <w:r w:rsidRPr="004B610A">
              <w:rPr>
                <w:sz w:val="20"/>
                <w:szCs w:val="20"/>
              </w:rPr>
              <w:t>-2.1</w:t>
            </w:r>
          </w:p>
        </w:tc>
        <w:tc>
          <w:tcPr>
            <w:tcW w:w="1980" w:type="dxa"/>
          </w:tcPr>
          <w:p w:rsidR="00D65C91" w:rsidRPr="004B610A" w:rsidRDefault="00D65C91" w:rsidP="0006609C">
            <w:pPr>
              <w:jc w:val="center"/>
              <w:rPr>
                <w:sz w:val="20"/>
                <w:szCs w:val="20"/>
              </w:rPr>
            </w:pPr>
            <w:r w:rsidRPr="004B610A">
              <w:rPr>
                <w:sz w:val="20"/>
                <w:szCs w:val="20"/>
              </w:rPr>
              <w:t>1.5</w:t>
            </w:r>
          </w:p>
        </w:tc>
        <w:tc>
          <w:tcPr>
            <w:tcW w:w="2160" w:type="dxa"/>
          </w:tcPr>
          <w:p w:rsidR="00D65C91" w:rsidRPr="004B610A" w:rsidRDefault="00D65C91" w:rsidP="0006609C">
            <w:pPr>
              <w:jc w:val="center"/>
              <w:rPr>
                <w:sz w:val="20"/>
                <w:szCs w:val="20"/>
              </w:rPr>
            </w:pPr>
            <w:r w:rsidRPr="004B610A">
              <w:rPr>
                <w:sz w:val="20"/>
                <w:szCs w:val="20"/>
              </w:rPr>
              <w:t>-3.4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Новгородская область</w:t>
            </w:r>
          </w:p>
        </w:tc>
        <w:tc>
          <w:tcPr>
            <w:tcW w:w="1980" w:type="dxa"/>
          </w:tcPr>
          <w:p w:rsidR="00D65C91" w:rsidRPr="004B610A" w:rsidRDefault="00D65C91" w:rsidP="0006609C">
            <w:pPr>
              <w:jc w:val="center"/>
              <w:rPr>
                <w:sz w:val="20"/>
                <w:szCs w:val="20"/>
              </w:rPr>
            </w:pPr>
            <w:r w:rsidRPr="004B610A">
              <w:rPr>
                <w:sz w:val="20"/>
                <w:szCs w:val="20"/>
              </w:rPr>
              <w:t>1.6</w:t>
            </w:r>
          </w:p>
        </w:tc>
        <w:tc>
          <w:tcPr>
            <w:tcW w:w="1980" w:type="dxa"/>
          </w:tcPr>
          <w:p w:rsidR="00D65C91" w:rsidRPr="004B610A" w:rsidRDefault="00D65C91" w:rsidP="0006609C">
            <w:pPr>
              <w:jc w:val="center"/>
              <w:rPr>
                <w:sz w:val="20"/>
                <w:szCs w:val="20"/>
              </w:rPr>
            </w:pPr>
            <w:r w:rsidRPr="004B610A">
              <w:rPr>
                <w:sz w:val="20"/>
                <w:szCs w:val="20"/>
              </w:rPr>
              <w:t>1.9</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Новосибирская область</w:t>
            </w:r>
          </w:p>
        </w:tc>
        <w:tc>
          <w:tcPr>
            <w:tcW w:w="1980" w:type="dxa"/>
          </w:tcPr>
          <w:p w:rsidR="00D65C91" w:rsidRPr="004B610A" w:rsidRDefault="00D65C91" w:rsidP="0006609C">
            <w:pPr>
              <w:jc w:val="center"/>
              <w:rPr>
                <w:sz w:val="20"/>
                <w:szCs w:val="20"/>
              </w:rPr>
            </w:pPr>
            <w:r w:rsidRPr="004B610A">
              <w:rPr>
                <w:sz w:val="20"/>
                <w:szCs w:val="20"/>
              </w:rPr>
              <w:t>3.2</w:t>
            </w:r>
          </w:p>
        </w:tc>
        <w:tc>
          <w:tcPr>
            <w:tcW w:w="1980" w:type="dxa"/>
          </w:tcPr>
          <w:p w:rsidR="00D65C91" w:rsidRPr="004B610A" w:rsidRDefault="00D65C91" w:rsidP="0006609C">
            <w:pPr>
              <w:jc w:val="center"/>
              <w:rPr>
                <w:sz w:val="20"/>
                <w:szCs w:val="20"/>
              </w:rPr>
            </w:pPr>
            <w:r w:rsidRPr="004B610A">
              <w:rPr>
                <w:sz w:val="20"/>
                <w:szCs w:val="20"/>
              </w:rPr>
              <w:t>3.1</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Омская область</w:t>
            </w:r>
          </w:p>
        </w:tc>
        <w:tc>
          <w:tcPr>
            <w:tcW w:w="1980" w:type="dxa"/>
          </w:tcPr>
          <w:p w:rsidR="00D65C91" w:rsidRPr="004B610A" w:rsidRDefault="00D65C91" w:rsidP="0006609C">
            <w:pPr>
              <w:jc w:val="center"/>
              <w:rPr>
                <w:sz w:val="20"/>
                <w:szCs w:val="20"/>
              </w:rPr>
            </w:pPr>
            <w:r w:rsidRPr="004B610A">
              <w:rPr>
                <w:sz w:val="20"/>
                <w:szCs w:val="20"/>
              </w:rPr>
              <w:t>2.7</w:t>
            </w:r>
          </w:p>
        </w:tc>
        <w:tc>
          <w:tcPr>
            <w:tcW w:w="1980" w:type="dxa"/>
          </w:tcPr>
          <w:p w:rsidR="00D65C91" w:rsidRPr="004B610A" w:rsidRDefault="00D65C91" w:rsidP="0006609C">
            <w:pPr>
              <w:jc w:val="center"/>
              <w:rPr>
                <w:sz w:val="20"/>
                <w:szCs w:val="20"/>
              </w:rPr>
            </w:pPr>
            <w:r w:rsidRPr="004B610A">
              <w:rPr>
                <w:sz w:val="20"/>
                <w:szCs w:val="20"/>
              </w:rPr>
              <w:t>2.7</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Оренбургская область</w:t>
            </w:r>
          </w:p>
        </w:tc>
        <w:tc>
          <w:tcPr>
            <w:tcW w:w="1980" w:type="dxa"/>
          </w:tcPr>
          <w:p w:rsidR="00D65C91" w:rsidRPr="004B610A" w:rsidRDefault="00D65C91" w:rsidP="0006609C">
            <w:pPr>
              <w:jc w:val="center"/>
              <w:rPr>
                <w:sz w:val="20"/>
                <w:szCs w:val="20"/>
              </w:rPr>
            </w:pPr>
            <w:r w:rsidRPr="004B610A">
              <w:rPr>
                <w:sz w:val="20"/>
                <w:szCs w:val="20"/>
              </w:rPr>
              <w:t>3.1</w:t>
            </w:r>
          </w:p>
        </w:tc>
        <w:tc>
          <w:tcPr>
            <w:tcW w:w="1980" w:type="dxa"/>
          </w:tcPr>
          <w:p w:rsidR="00D65C91" w:rsidRPr="004B610A" w:rsidRDefault="00D65C91" w:rsidP="0006609C">
            <w:pPr>
              <w:jc w:val="center"/>
              <w:rPr>
                <w:sz w:val="20"/>
                <w:szCs w:val="20"/>
              </w:rPr>
            </w:pPr>
            <w:r w:rsidRPr="004B610A">
              <w:rPr>
                <w:sz w:val="20"/>
                <w:szCs w:val="20"/>
              </w:rPr>
              <w:t>3.0</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Орловская область</w:t>
            </w:r>
          </w:p>
        </w:tc>
        <w:tc>
          <w:tcPr>
            <w:tcW w:w="1980" w:type="dxa"/>
          </w:tcPr>
          <w:p w:rsidR="00D65C91" w:rsidRPr="004B610A" w:rsidRDefault="00D65C91" w:rsidP="0006609C">
            <w:pPr>
              <w:jc w:val="center"/>
              <w:rPr>
                <w:sz w:val="20"/>
                <w:szCs w:val="20"/>
              </w:rPr>
            </w:pPr>
            <w:r w:rsidRPr="004B610A">
              <w:rPr>
                <w:sz w:val="20"/>
                <w:szCs w:val="20"/>
              </w:rPr>
              <w:t>2.0</w:t>
            </w:r>
          </w:p>
        </w:tc>
        <w:tc>
          <w:tcPr>
            <w:tcW w:w="1980" w:type="dxa"/>
          </w:tcPr>
          <w:p w:rsidR="00D65C91" w:rsidRPr="004B610A" w:rsidRDefault="00D65C91" w:rsidP="0006609C">
            <w:pPr>
              <w:jc w:val="center"/>
              <w:rPr>
                <w:sz w:val="20"/>
                <w:szCs w:val="20"/>
              </w:rPr>
            </w:pPr>
            <w:r w:rsidRPr="004B610A">
              <w:rPr>
                <w:sz w:val="20"/>
                <w:szCs w:val="20"/>
              </w:rPr>
              <w:t>1.9</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Пензенская область</w:t>
            </w:r>
          </w:p>
        </w:tc>
        <w:tc>
          <w:tcPr>
            <w:tcW w:w="1980" w:type="dxa"/>
          </w:tcPr>
          <w:p w:rsidR="00D65C91" w:rsidRPr="004B610A" w:rsidRDefault="00D65C91" w:rsidP="0006609C">
            <w:pPr>
              <w:jc w:val="center"/>
              <w:rPr>
                <w:sz w:val="20"/>
                <w:szCs w:val="20"/>
              </w:rPr>
            </w:pPr>
            <w:r w:rsidRPr="004B610A">
              <w:rPr>
                <w:sz w:val="20"/>
                <w:szCs w:val="20"/>
              </w:rPr>
              <w:t>3.5</w:t>
            </w:r>
          </w:p>
        </w:tc>
        <w:tc>
          <w:tcPr>
            <w:tcW w:w="1980" w:type="dxa"/>
          </w:tcPr>
          <w:p w:rsidR="00D65C91" w:rsidRPr="004B610A" w:rsidRDefault="00D65C91" w:rsidP="0006609C">
            <w:pPr>
              <w:jc w:val="center"/>
              <w:rPr>
                <w:sz w:val="20"/>
                <w:szCs w:val="20"/>
              </w:rPr>
            </w:pPr>
            <w:r w:rsidRPr="004B610A">
              <w:rPr>
                <w:sz w:val="20"/>
                <w:szCs w:val="20"/>
              </w:rPr>
              <w:t>3.6</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Пермский край</w:t>
            </w:r>
          </w:p>
        </w:tc>
        <w:tc>
          <w:tcPr>
            <w:tcW w:w="1980" w:type="dxa"/>
          </w:tcPr>
          <w:p w:rsidR="00D65C91" w:rsidRPr="004B610A" w:rsidRDefault="00D65C91" w:rsidP="0006609C">
            <w:pPr>
              <w:jc w:val="center"/>
              <w:rPr>
                <w:sz w:val="20"/>
                <w:szCs w:val="20"/>
              </w:rPr>
            </w:pPr>
            <w:r w:rsidRPr="004B610A">
              <w:rPr>
                <w:sz w:val="20"/>
                <w:szCs w:val="20"/>
              </w:rPr>
              <w:t>2.9</w:t>
            </w:r>
          </w:p>
        </w:tc>
        <w:tc>
          <w:tcPr>
            <w:tcW w:w="1980" w:type="dxa"/>
          </w:tcPr>
          <w:p w:rsidR="00D65C91" w:rsidRPr="004B610A" w:rsidRDefault="00D65C91" w:rsidP="0006609C">
            <w:pPr>
              <w:jc w:val="center"/>
              <w:rPr>
                <w:sz w:val="20"/>
                <w:szCs w:val="20"/>
              </w:rPr>
            </w:pPr>
            <w:r w:rsidRPr="004B610A">
              <w:rPr>
                <w:sz w:val="20"/>
                <w:szCs w:val="20"/>
              </w:rPr>
              <w:t>3.2</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Приморский край</w:t>
            </w:r>
          </w:p>
        </w:tc>
        <w:tc>
          <w:tcPr>
            <w:tcW w:w="1980" w:type="dxa"/>
          </w:tcPr>
          <w:p w:rsidR="00D65C91" w:rsidRPr="004B610A" w:rsidRDefault="00D65C91" w:rsidP="0006609C">
            <w:pPr>
              <w:jc w:val="center"/>
              <w:rPr>
                <w:sz w:val="20"/>
                <w:szCs w:val="20"/>
              </w:rPr>
            </w:pPr>
            <w:r w:rsidRPr="004B610A">
              <w:rPr>
                <w:sz w:val="20"/>
                <w:szCs w:val="20"/>
              </w:rPr>
              <w:t>-0.6</w:t>
            </w:r>
          </w:p>
        </w:tc>
        <w:tc>
          <w:tcPr>
            <w:tcW w:w="1980" w:type="dxa"/>
          </w:tcPr>
          <w:p w:rsidR="00D65C91" w:rsidRPr="004B610A" w:rsidRDefault="00D65C91" w:rsidP="0006609C">
            <w:pPr>
              <w:jc w:val="center"/>
              <w:rPr>
                <w:sz w:val="20"/>
                <w:szCs w:val="20"/>
              </w:rPr>
            </w:pPr>
            <w:r w:rsidRPr="004B610A">
              <w:rPr>
                <w:sz w:val="20"/>
                <w:szCs w:val="20"/>
              </w:rPr>
              <w:t>-0.9</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Псковская область</w:t>
            </w:r>
          </w:p>
        </w:tc>
        <w:tc>
          <w:tcPr>
            <w:tcW w:w="1980" w:type="dxa"/>
          </w:tcPr>
          <w:p w:rsidR="00D65C91" w:rsidRPr="004B610A" w:rsidRDefault="00D65C91" w:rsidP="0006609C">
            <w:pPr>
              <w:jc w:val="center"/>
              <w:rPr>
                <w:sz w:val="20"/>
                <w:szCs w:val="20"/>
              </w:rPr>
            </w:pPr>
            <w:r w:rsidRPr="004B610A">
              <w:rPr>
                <w:sz w:val="20"/>
                <w:szCs w:val="20"/>
              </w:rPr>
              <w:t>0.1</w:t>
            </w:r>
          </w:p>
        </w:tc>
        <w:tc>
          <w:tcPr>
            <w:tcW w:w="1980" w:type="dxa"/>
          </w:tcPr>
          <w:p w:rsidR="00D65C91" w:rsidRPr="004B610A" w:rsidRDefault="00D65C91" w:rsidP="0006609C">
            <w:pPr>
              <w:jc w:val="center"/>
              <w:rPr>
                <w:sz w:val="20"/>
                <w:szCs w:val="20"/>
              </w:rPr>
            </w:pPr>
            <w:r w:rsidRPr="004B610A">
              <w:rPr>
                <w:sz w:val="20"/>
                <w:szCs w:val="20"/>
              </w:rPr>
              <w:t>1.1</w:t>
            </w:r>
          </w:p>
        </w:tc>
        <w:tc>
          <w:tcPr>
            <w:tcW w:w="2160" w:type="dxa"/>
          </w:tcPr>
          <w:p w:rsidR="00D65C91" w:rsidRPr="004B610A" w:rsidRDefault="00D65C91" w:rsidP="0006609C">
            <w:pPr>
              <w:jc w:val="center"/>
              <w:rPr>
                <w:sz w:val="20"/>
                <w:szCs w:val="20"/>
              </w:rPr>
            </w:pPr>
            <w:r w:rsidRPr="004B610A">
              <w:rPr>
                <w:sz w:val="20"/>
                <w:szCs w:val="20"/>
              </w:rPr>
              <w:t>-1.0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Адыгея</w:t>
            </w:r>
          </w:p>
        </w:tc>
        <w:tc>
          <w:tcPr>
            <w:tcW w:w="1980" w:type="dxa"/>
          </w:tcPr>
          <w:p w:rsidR="00D65C91" w:rsidRPr="004B610A" w:rsidRDefault="00D65C91" w:rsidP="0006609C">
            <w:pPr>
              <w:jc w:val="center"/>
              <w:rPr>
                <w:sz w:val="20"/>
                <w:szCs w:val="20"/>
              </w:rPr>
            </w:pPr>
            <w:r w:rsidRPr="004B610A">
              <w:rPr>
                <w:sz w:val="20"/>
                <w:szCs w:val="20"/>
              </w:rPr>
              <w:t>2.7</w:t>
            </w:r>
          </w:p>
        </w:tc>
        <w:tc>
          <w:tcPr>
            <w:tcW w:w="1980" w:type="dxa"/>
          </w:tcPr>
          <w:p w:rsidR="00D65C91" w:rsidRPr="004B610A" w:rsidRDefault="00D65C91" w:rsidP="0006609C">
            <w:pPr>
              <w:jc w:val="center"/>
              <w:rPr>
                <w:sz w:val="20"/>
                <w:szCs w:val="20"/>
              </w:rPr>
            </w:pPr>
            <w:r w:rsidRPr="004B610A">
              <w:rPr>
                <w:sz w:val="20"/>
                <w:szCs w:val="20"/>
              </w:rPr>
              <w:t>2.7</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Алтай</w:t>
            </w:r>
          </w:p>
        </w:tc>
        <w:tc>
          <w:tcPr>
            <w:tcW w:w="1980" w:type="dxa"/>
          </w:tcPr>
          <w:p w:rsidR="00D65C91" w:rsidRPr="004B610A" w:rsidRDefault="00D65C91" w:rsidP="0006609C">
            <w:pPr>
              <w:jc w:val="center"/>
              <w:rPr>
                <w:sz w:val="20"/>
                <w:szCs w:val="20"/>
              </w:rPr>
            </w:pPr>
            <w:r w:rsidRPr="004B610A">
              <w:rPr>
                <w:sz w:val="20"/>
                <w:szCs w:val="20"/>
              </w:rPr>
              <w:t>0.2</w:t>
            </w:r>
          </w:p>
        </w:tc>
        <w:tc>
          <w:tcPr>
            <w:tcW w:w="1980" w:type="dxa"/>
          </w:tcPr>
          <w:p w:rsidR="00D65C91" w:rsidRPr="004B610A" w:rsidRDefault="00D65C91" w:rsidP="0006609C">
            <w:pPr>
              <w:jc w:val="center"/>
              <w:rPr>
                <w:sz w:val="20"/>
                <w:szCs w:val="20"/>
              </w:rPr>
            </w:pPr>
            <w:r w:rsidRPr="004B610A">
              <w:rPr>
                <w:sz w:val="20"/>
                <w:szCs w:val="20"/>
              </w:rPr>
              <w:t>-0.2</w:t>
            </w:r>
          </w:p>
        </w:tc>
        <w:tc>
          <w:tcPr>
            <w:tcW w:w="2160" w:type="dxa"/>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Башкортостан</w:t>
            </w:r>
          </w:p>
        </w:tc>
        <w:tc>
          <w:tcPr>
            <w:tcW w:w="1980" w:type="dxa"/>
          </w:tcPr>
          <w:p w:rsidR="00D65C91" w:rsidRPr="004B610A" w:rsidRDefault="00D65C91" w:rsidP="0006609C">
            <w:pPr>
              <w:jc w:val="center"/>
              <w:rPr>
                <w:sz w:val="20"/>
                <w:szCs w:val="20"/>
              </w:rPr>
            </w:pPr>
            <w:r w:rsidRPr="004B610A">
              <w:rPr>
                <w:sz w:val="20"/>
                <w:szCs w:val="20"/>
              </w:rPr>
              <w:t>1.3</w:t>
            </w:r>
          </w:p>
        </w:tc>
        <w:tc>
          <w:tcPr>
            <w:tcW w:w="1980" w:type="dxa"/>
          </w:tcPr>
          <w:p w:rsidR="00D65C91" w:rsidRPr="004B610A" w:rsidRDefault="00D65C91" w:rsidP="0006609C">
            <w:pPr>
              <w:jc w:val="center"/>
              <w:rPr>
                <w:sz w:val="20"/>
                <w:szCs w:val="20"/>
              </w:rPr>
            </w:pPr>
            <w:r w:rsidRPr="004B610A">
              <w:rPr>
                <w:sz w:val="20"/>
                <w:szCs w:val="20"/>
              </w:rPr>
              <w:t>1.2</w:t>
            </w:r>
          </w:p>
        </w:tc>
        <w:tc>
          <w:tcPr>
            <w:tcW w:w="2160" w:type="dxa"/>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Бурятия</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0.1</w:t>
            </w:r>
          </w:p>
        </w:tc>
        <w:tc>
          <w:tcPr>
            <w:tcW w:w="2160" w:type="dxa"/>
          </w:tcPr>
          <w:p w:rsidR="00D65C91" w:rsidRPr="004B610A" w:rsidRDefault="00D65C91" w:rsidP="0006609C">
            <w:pPr>
              <w:jc w:val="center"/>
              <w:rPr>
                <w:sz w:val="20"/>
                <w:szCs w:val="20"/>
              </w:rPr>
            </w:pPr>
            <w:r w:rsidRPr="004B610A">
              <w:rPr>
                <w:sz w:val="20"/>
                <w:szCs w:val="20"/>
              </w:rPr>
              <w:t>0.6</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lastRenderedPageBreak/>
              <w:t>Республика Дагестан</w:t>
            </w:r>
          </w:p>
        </w:tc>
        <w:tc>
          <w:tcPr>
            <w:tcW w:w="1980" w:type="dxa"/>
          </w:tcPr>
          <w:p w:rsidR="00D65C91" w:rsidRPr="004B610A" w:rsidRDefault="00D65C91" w:rsidP="0006609C">
            <w:pPr>
              <w:jc w:val="center"/>
              <w:rPr>
                <w:sz w:val="20"/>
                <w:szCs w:val="20"/>
              </w:rPr>
            </w:pPr>
            <w:r w:rsidRPr="004B610A">
              <w:rPr>
                <w:sz w:val="20"/>
                <w:szCs w:val="20"/>
              </w:rPr>
              <w:t>-0.1</w:t>
            </w:r>
          </w:p>
        </w:tc>
        <w:tc>
          <w:tcPr>
            <w:tcW w:w="1980" w:type="dxa"/>
          </w:tcPr>
          <w:p w:rsidR="00D65C91" w:rsidRPr="004B610A" w:rsidRDefault="00D65C91" w:rsidP="0006609C">
            <w:pPr>
              <w:jc w:val="center"/>
              <w:rPr>
                <w:sz w:val="20"/>
                <w:szCs w:val="20"/>
              </w:rPr>
            </w:pPr>
            <w:r w:rsidRPr="004B610A">
              <w:rPr>
                <w:sz w:val="20"/>
                <w:szCs w:val="20"/>
              </w:rPr>
              <w:t>-0.1</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Ингушетия</w:t>
            </w:r>
          </w:p>
        </w:tc>
        <w:tc>
          <w:tcPr>
            <w:tcW w:w="1980" w:type="dxa"/>
          </w:tcPr>
          <w:p w:rsidR="00D65C91" w:rsidRPr="004B610A" w:rsidRDefault="00D65C91" w:rsidP="0006609C">
            <w:pPr>
              <w:jc w:val="center"/>
              <w:rPr>
                <w:sz w:val="20"/>
                <w:szCs w:val="20"/>
              </w:rPr>
            </w:pPr>
            <w:r w:rsidRPr="004B610A">
              <w:rPr>
                <w:sz w:val="20"/>
                <w:szCs w:val="20"/>
              </w:rPr>
              <w:t>0.6</w:t>
            </w:r>
          </w:p>
        </w:tc>
        <w:tc>
          <w:tcPr>
            <w:tcW w:w="1980" w:type="dxa"/>
          </w:tcPr>
          <w:p w:rsidR="00D65C91" w:rsidRPr="004B610A" w:rsidRDefault="00D65C91" w:rsidP="0006609C">
            <w:pPr>
              <w:jc w:val="center"/>
              <w:rPr>
                <w:sz w:val="20"/>
                <w:szCs w:val="20"/>
              </w:rPr>
            </w:pPr>
            <w:r w:rsidRPr="004B610A">
              <w:rPr>
                <w:sz w:val="20"/>
                <w:szCs w:val="20"/>
              </w:rPr>
              <w:t>0.3</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Калмыкия</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0.8</w:t>
            </w:r>
          </w:p>
        </w:tc>
        <w:tc>
          <w:tcPr>
            <w:tcW w:w="2160" w:type="dxa"/>
          </w:tcPr>
          <w:p w:rsidR="00D65C91" w:rsidRPr="004B610A" w:rsidRDefault="00D65C91" w:rsidP="0006609C">
            <w:pPr>
              <w:jc w:val="center"/>
              <w:rPr>
                <w:sz w:val="20"/>
                <w:szCs w:val="20"/>
              </w:rPr>
            </w:pPr>
            <w:r w:rsidRPr="004B610A">
              <w:rPr>
                <w:sz w:val="20"/>
                <w:szCs w:val="20"/>
              </w:rPr>
              <w:t>-1.2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Карелия</w:t>
            </w:r>
          </w:p>
        </w:tc>
        <w:tc>
          <w:tcPr>
            <w:tcW w:w="1980" w:type="dxa"/>
          </w:tcPr>
          <w:p w:rsidR="00D65C91" w:rsidRPr="004B610A" w:rsidRDefault="00D65C91" w:rsidP="0006609C">
            <w:pPr>
              <w:jc w:val="center"/>
              <w:rPr>
                <w:sz w:val="20"/>
                <w:szCs w:val="20"/>
              </w:rPr>
            </w:pPr>
            <w:r w:rsidRPr="004B610A">
              <w:rPr>
                <w:sz w:val="20"/>
                <w:szCs w:val="20"/>
              </w:rPr>
              <w:t>0.0</w:t>
            </w:r>
          </w:p>
        </w:tc>
        <w:tc>
          <w:tcPr>
            <w:tcW w:w="1980" w:type="dxa"/>
          </w:tcPr>
          <w:p w:rsidR="00D65C91" w:rsidRPr="004B610A" w:rsidRDefault="00D65C91" w:rsidP="0006609C">
            <w:pPr>
              <w:jc w:val="center"/>
              <w:rPr>
                <w:sz w:val="20"/>
                <w:szCs w:val="20"/>
              </w:rPr>
            </w:pPr>
            <w:r w:rsidRPr="004B610A">
              <w:rPr>
                <w:sz w:val="20"/>
                <w:szCs w:val="20"/>
              </w:rPr>
              <w:t>0.2</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Коми</w:t>
            </w:r>
          </w:p>
        </w:tc>
        <w:tc>
          <w:tcPr>
            <w:tcW w:w="1980" w:type="dxa"/>
          </w:tcPr>
          <w:p w:rsidR="00D65C91" w:rsidRPr="004B610A" w:rsidRDefault="00D65C91" w:rsidP="0006609C">
            <w:pPr>
              <w:jc w:val="center"/>
              <w:rPr>
                <w:sz w:val="20"/>
                <w:szCs w:val="20"/>
              </w:rPr>
            </w:pPr>
            <w:r w:rsidRPr="004B610A">
              <w:rPr>
                <w:sz w:val="20"/>
                <w:szCs w:val="20"/>
              </w:rPr>
              <w:t>1.6</w:t>
            </w:r>
          </w:p>
        </w:tc>
        <w:tc>
          <w:tcPr>
            <w:tcW w:w="1980" w:type="dxa"/>
          </w:tcPr>
          <w:p w:rsidR="00D65C91" w:rsidRPr="004B610A" w:rsidRDefault="00D65C91" w:rsidP="0006609C">
            <w:pPr>
              <w:jc w:val="center"/>
              <w:rPr>
                <w:sz w:val="20"/>
                <w:szCs w:val="20"/>
              </w:rPr>
            </w:pPr>
            <w:r w:rsidRPr="004B610A">
              <w:rPr>
                <w:sz w:val="20"/>
                <w:szCs w:val="20"/>
              </w:rPr>
              <w:t>1.9</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Крым</w:t>
            </w:r>
          </w:p>
        </w:tc>
        <w:tc>
          <w:tcPr>
            <w:tcW w:w="1980" w:type="dxa"/>
          </w:tcPr>
          <w:p w:rsidR="00D65C91" w:rsidRPr="004B610A" w:rsidRDefault="00D65C91" w:rsidP="0006609C">
            <w:pPr>
              <w:jc w:val="center"/>
              <w:rPr>
                <w:sz w:val="20"/>
                <w:szCs w:val="20"/>
              </w:rPr>
            </w:pPr>
            <w:r w:rsidRPr="004B610A">
              <w:rPr>
                <w:sz w:val="20"/>
                <w:szCs w:val="20"/>
              </w:rPr>
              <w:t>5.6</w:t>
            </w:r>
          </w:p>
        </w:tc>
        <w:tc>
          <w:tcPr>
            <w:tcW w:w="1980" w:type="dxa"/>
          </w:tcPr>
          <w:p w:rsidR="00D65C91" w:rsidRPr="004B610A" w:rsidRDefault="00D65C91" w:rsidP="0006609C">
            <w:pPr>
              <w:jc w:val="center"/>
              <w:rPr>
                <w:sz w:val="20"/>
                <w:szCs w:val="20"/>
              </w:rPr>
            </w:pPr>
            <w:r w:rsidRPr="004B610A">
              <w:rPr>
                <w:sz w:val="20"/>
                <w:szCs w:val="20"/>
              </w:rPr>
              <w:t>5.4</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Марий Эл</w:t>
            </w:r>
          </w:p>
        </w:tc>
        <w:tc>
          <w:tcPr>
            <w:tcW w:w="1980" w:type="dxa"/>
          </w:tcPr>
          <w:p w:rsidR="00D65C91" w:rsidRPr="004B610A" w:rsidRDefault="00D65C91" w:rsidP="0006609C">
            <w:pPr>
              <w:jc w:val="center"/>
              <w:rPr>
                <w:sz w:val="20"/>
                <w:szCs w:val="20"/>
              </w:rPr>
            </w:pPr>
            <w:r w:rsidRPr="004B610A">
              <w:rPr>
                <w:sz w:val="20"/>
                <w:szCs w:val="20"/>
              </w:rPr>
              <w:t>1.6</w:t>
            </w:r>
          </w:p>
        </w:tc>
        <w:tc>
          <w:tcPr>
            <w:tcW w:w="1980" w:type="dxa"/>
          </w:tcPr>
          <w:p w:rsidR="00D65C91" w:rsidRPr="004B610A" w:rsidRDefault="00D65C91" w:rsidP="0006609C">
            <w:pPr>
              <w:jc w:val="center"/>
              <w:rPr>
                <w:sz w:val="20"/>
                <w:szCs w:val="20"/>
              </w:rPr>
            </w:pPr>
            <w:r w:rsidRPr="004B610A">
              <w:rPr>
                <w:sz w:val="20"/>
                <w:szCs w:val="20"/>
              </w:rPr>
              <w:t>2.1</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Мордовия</w:t>
            </w:r>
          </w:p>
        </w:tc>
        <w:tc>
          <w:tcPr>
            <w:tcW w:w="1980" w:type="dxa"/>
          </w:tcPr>
          <w:p w:rsidR="00D65C91" w:rsidRPr="004B610A" w:rsidRDefault="00D65C91" w:rsidP="0006609C">
            <w:pPr>
              <w:jc w:val="center"/>
              <w:rPr>
                <w:sz w:val="20"/>
                <w:szCs w:val="20"/>
              </w:rPr>
            </w:pPr>
            <w:r w:rsidRPr="004B610A">
              <w:rPr>
                <w:sz w:val="20"/>
                <w:szCs w:val="20"/>
              </w:rPr>
              <w:t>0.9</w:t>
            </w:r>
          </w:p>
        </w:tc>
        <w:tc>
          <w:tcPr>
            <w:tcW w:w="1980" w:type="dxa"/>
          </w:tcPr>
          <w:p w:rsidR="00D65C91" w:rsidRPr="004B610A" w:rsidRDefault="00D65C91" w:rsidP="0006609C">
            <w:pPr>
              <w:jc w:val="center"/>
              <w:rPr>
                <w:sz w:val="20"/>
                <w:szCs w:val="20"/>
              </w:rPr>
            </w:pPr>
            <w:r w:rsidRPr="004B610A">
              <w:rPr>
                <w:sz w:val="20"/>
                <w:szCs w:val="20"/>
              </w:rPr>
              <w:t>0.6</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Саха (Якутия)</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-0.3</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Северная Осетия - Алания</w:t>
            </w:r>
          </w:p>
        </w:tc>
        <w:tc>
          <w:tcPr>
            <w:tcW w:w="1980" w:type="dxa"/>
          </w:tcPr>
          <w:p w:rsidR="00D65C91" w:rsidRPr="004B610A" w:rsidRDefault="00D65C91" w:rsidP="0006609C">
            <w:pPr>
              <w:jc w:val="center"/>
              <w:rPr>
                <w:sz w:val="20"/>
                <w:szCs w:val="20"/>
              </w:rPr>
            </w:pPr>
            <w:r w:rsidRPr="004B610A">
              <w:rPr>
                <w:sz w:val="20"/>
                <w:szCs w:val="20"/>
              </w:rPr>
              <w:t>2.7</w:t>
            </w:r>
          </w:p>
        </w:tc>
        <w:tc>
          <w:tcPr>
            <w:tcW w:w="1980" w:type="dxa"/>
          </w:tcPr>
          <w:p w:rsidR="00D65C91" w:rsidRPr="004B610A" w:rsidRDefault="00D65C91" w:rsidP="0006609C">
            <w:pPr>
              <w:jc w:val="center"/>
              <w:rPr>
                <w:sz w:val="20"/>
                <w:szCs w:val="20"/>
              </w:rPr>
            </w:pPr>
            <w:r w:rsidRPr="004B610A">
              <w:rPr>
                <w:sz w:val="20"/>
                <w:szCs w:val="20"/>
              </w:rPr>
              <w:t>2.5</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Татарстан</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0.1</w:t>
            </w:r>
          </w:p>
        </w:tc>
        <w:tc>
          <w:tcPr>
            <w:tcW w:w="2160" w:type="dxa"/>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Тыва</w:t>
            </w:r>
          </w:p>
        </w:tc>
        <w:tc>
          <w:tcPr>
            <w:tcW w:w="1980" w:type="dxa"/>
          </w:tcPr>
          <w:p w:rsidR="00D65C91" w:rsidRPr="004B610A" w:rsidRDefault="00D65C91" w:rsidP="0006609C">
            <w:pPr>
              <w:jc w:val="center"/>
              <w:rPr>
                <w:sz w:val="20"/>
                <w:szCs w:val="20"/>
              </w:rPr>
            </w:pPr>
            <w:r w:rsidRPr="004B610A">
              <w:rPr>
                <w:sz w:val="20"/>
                <w:szCs w:val="20"/>
              </w:rPr>
              <w:t>2.4</w:t>
            </w:r>
          </w:p>
        </w:tc>
        <w:tc>
          <w:tcPr>
            <w:tcW w:w="1980" w:type="dxa"/>
          </w:tcPr>
          <w:p w:rsidR="00D65C91" w:rsidRPr="004B610A" w:rsidRDefault="00D65C91" w:rsidP="0006609C">
            <w:pPr>
              <w:jc w:val="center"/>
              <w:rPr>
                <w:sz w:val="20"/>
                <w:szCs w:val="20"/>
              </w:rPr>
            </w:pPr>
            <w:r w:rsidRPr="004B610A">
              <w:rPr>
                <w:sz w:val="20"/>
                <w:szCs w:val="20"/>
              </w:rPr>
              <w:t>2.1</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Республика Хакасия</w:t>
            </w:r>
          </w:p>
        </w:tc>
        <w:tc>
          <w:tcPr>
            <w:tcW w:w="1980" w:type="dxa"/>
          </w:tcPr>
          <w:p w:rsidR="00D65C91" w:rsidRPr="004B610A" w:rsidRDefault="00D65C91" w:rsidP="0006609C">
            <w:pPr>
              <w:jc w:val="center"/>
              <w:rPr>
                <w:sz w:val="20"/>
                <w:szCs w:val="20"/>
              </w:rPr>
            </w:pPr>
            <w:r w:rsidRPr="004B610A">
              <w:rPr>
                <w:sz w:val="20"/>
                <w:szCs w:val="20"/>
              </w:rPr>
              <w:t>1.3</w:t>
            </w:r>
          </w:p>
        </w:tc>
        <w:tc>
          <w:tcPr>
            <w:tcW w:w="1980" w:type="dxa"/>
          </w:tcPr>
          <w:p w:rsidR="00D65C91" w:rsidRPr="004B610A" w:rsidRDefault="00D65C91" w:rsidP="0006609C">
            <w:pPr>
              <w:jc w:val="center"/>
              <w:rPr>
                <w:sz w:val="20"/>
                <w:szCs w:val="20"/>
              </w:rPr>
            </w:pPr>
            <w:r w:rsidRPr="004B610A">
              <w:rPr>
                <w:sz w:val="20"/>
                <w:szCs w:val="20"/>
              </w:rPr>
              <w:t>1.5</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Ростовская область</w:t>
            </w:r>
          </w:p>
        </w:tc>
        <w:tc>
          <w:tcPr>
            <w:tcW w:w="1980" w:type="dxa"/>
          </w:tcPr>
          <w:p w:rsidR="00D65C91" w:rsidRPr="004B610A" w:rsidRDefault="00D65C91" w:rsidP="0006609C">
            <w:pPr>
              <w:jc w:val="center"/>
              <w:rPr>
                <w:sz w:val="20"/>
                <w:szCs w:val="20"/>
              </w:rPr>
            </w:pPr>
            <w:r w:rsidRPr="004B610A">
              <w:rPr>
                <w:sz w:val="20"/>
                <w:szCs w:val="20"/>
              </w:rPr>
              <w:t>3.1</w:t>
            </w:r>
          </w:p>
        </w:tc>
        <w:tc>
          <w:tcPr>
            <w:tcW w:w="1980" w:type="dxa"/>
          </w:tcPr>
          <w:p w:rsidR="00D65C91" w:rsidRPr="004B610A" w:rsidRDefault="00D65C91" w:rsidP="0006609C">
            <w:pPr>
              <w:jc w:val="center"/>
              <w:rPr>
                <w:sz w:val="20"/>
                <w:szCs w:val="20"/>
              </w:rPr>
            </w:pPr>
            <w:r w:rsidRPr="004B610A">
              <w:rPr>
                <w:sz w:val="20"/>
                <w:szCs w:val="20"/>
              </w:rPr>
              <w:t>2.9</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Рязанская область</w:t>
            </w:r>
          </w:p>
        </w:tc>
        <w:tc>
          <w:tcPr>
            <w:tcW w:w="1980" w:type="dxa"/>
          </w:tcPr>
          <w:p w:rsidR="00D65C91" w:rsidRPr="004B610A" w:rsidRDefault="00D65C91" w:rsidP="0006609C">
            <w:pPr>
              <w:jc w:val="center"/>
              <w:rPr>
                <w:sz w:val="20"/>
                <w:szCs w:val="20"/>
              </w:rPr>
            </w:pPr>
            <w:r w:rsidRPr="004B610A">
              <w:rPr>
                <w:sz w:val="20"/>
                <w:szCs w:val="20"/>
              </w:rPr>
              <w:t>1.2</w:t>
            </w:r>
          </w:p>
        </w:tc>
        <w:tc>
          <w:tcPr>
            <w:tcW w:w="1980" w:type="dxa"/>
          </w:tcPr>
          <w:p w:rsidR="00D65C91" w:rsidRPr="004B610A" w:rsidRDefault="00D65C91" w:rsidP="0006609C">
            <w:pPr>
              <w:jc w:val="center"/>
              <w:rPr>
                <w:sz w:val="20"/>
                <w:szCs w:val="20"/>
              </w:rPr>
            </w:pPr>
            <w:r w:rsidRPr="004B610A">
              <w:rPr>
                <w:sz w:val="20"/>
                <w:szCs w:val="20"/>
              </w:rPr>
              <w:t>1.0</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Самарская область</w:t>
            </w:r>
          </w:p>
        </w:tc>
        <w:tc>
          <w:tcPr>
            <w:tcW w:w="1980" w:type="dxa"/>
          </w:tcPr>
          <w:p w:rsidR="00D65C91" w:rsidRPr="004B610A" w:rsidRDefault="00D65C91" w:rsidP="0006609C">
            <w:pPr>
              <w:jc w:val="center"/>
              <w:rPr>
                <w:sz w:val="20"/>
                <w:szCs w:val="20"/>
              </w:rPr>
            </w:pPr>
            <w:r w:rsidRPr="004B610A">
              <w:rPr>
                <w:sz w:val="20"/>
                <w:szCs w:val="20"/>
              </w:rPr>
              <w:t>4.0</w:t>
            </w:r>
          </w:p>
        </w:tc>
        <w:tc>
          <w:tcPr>
            <w:tcW w:w="1980" w:type="dxa"/>
          </w:tcPr>
          <w:p w:rsidR="00D65C91" w:rsidRPr="004B610A" w:rsidRDefault="00D65C91" w:rsidP="0006609C">
            <w:pPr>
              <w:jc w:val="center"/>
              <w:rPr>
                <w:sz w:val="20"/>
                <w:szCs w:val="20"/>
              </w:rPr>
            </w:pPr>
            <w:r w:rsidRPr="004B610A">
              <w:rPr>
                <w:sz w:val="20"/>
                <w:szCs w:val="20"/>
              </w:rPr>
              <w:t>3.7</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Саратовская область</w:t>
            </w:r>
          </w:p>
        </w:tc>
        <w:tc>
          <w:tcPr>
            <w:tcW w:w="1980" w:type="dxa"/>
          </w:tcPr>
          <w:p w:rsidR="00D65C91" w:rsidRPr="004B610A" w:rsidRDefault="00D65C91" w:rsidP="0006609C">
            <w:pPr>
              <w:jc w:val="center"/>
              <w:rPr>
                <w:sz w:val="20"/>
                <w:szCs w:val="20"/>
              </w:rPr>
            </w:pPr>
            <w:r w:rsidRPr="004B610A">
              <w:rPr>
                <w:sz w:val="20"/>
                <w:szCs w:val="20"/>
              </w:rPr>
              <w:t>0.7</w:t>
            </w:r>
          </w:p>
        </w:tc>
        <w:tc>
          <w:tcPr>
            <w:tcW w:w="1980" w:type="dxa"/>
          </w:tcPr>
          <w:p w:rsidR="00D65C91" w:rsidRPr="004B610A" w:rsidRDefault="00D65C91" w:rsidP="0006609C">
            <w:pPr>
              <w:jc w:val="center"/>
              <w:rPr>
                <w:sz w:val="20"/>
                <w:szCs w:val="20"/>
              </w:rPr>
            </w:pPr>
            <w:r w:rsidRPr="004B610A">
              <w:rPr>
                <w:sz w:val="20"/>
                <w:szCs w:val="20"/>
              </w:rPr>
              <w:t>0.4</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Сахалинская область</w:t>
            </w:r>
          </w:p>
        </w:tc>
        <w:tc>
          <w:tcPr>
            <w:tcW w:w="1980" w:type="dxa"/>
          </w:tcPr>
          <w:p w:rsidR="00D65C91" w:rsidRPr="004B610A" w:rsidRDefault="00D65C91" w:rsidP="0006609C">
            <w:pPr>
              <w:jc w:val="center"/>
              <w:rPr>
                <w:sz w:val="20"/>
                <w:szCs w:val="20"/>
              </w:rPr>
            </w:pPr>
            <w:r w:rsidRPr="004B610A">
              <w:rPr>
                <w:sz w:val="20"/>
                <w:szCs w:val="20"/>
              </w:rPr>
              <w:t>0.5</w:t>
            </w:r>
          </w:p>
        </w:tc>
        <w:tc>
          <w:tcPr>
            <w:tcW w:w="1980" w:type="dxa"/>
          </w:tcPr>
          <w:p w:rsidR="00D65C91" w:rsidRPr="004B610A" w:rsidRDefault="00D65C91" w:rsidP="0006609C">
            <w:pPr>
              <w:jc w:val="center"/>
              <w:rPr>
                <w:sz w:val="20"/>
                <w:szCs w:val="20"/>
              </w:rPr>
            </w:pPr>
            <w:r w:rsidRPr="004B610A">
              <w:rPr>
                <w:sz w:val="20"/>
                <w:szCs w:val="20"/>
              </w:rPr>
              <w:t>0.0</w:t>
            </w:r>
          </w:p>
        </w:tc>
        <w:tc>
          <w:tcPr>
            <w:tcW w:w="2160" w:type="dxa"/>
          </w:tcPr>
          <w:p w:rsidR="00D65C91" w:rsidRPr="004B610A" w:rsidRDefault="00D65C91" w:rsidP="0006609C">
            <w:pPr>
              <w:jc w:val="center"/>
              <w:rPr>
                <w:color w:val="FF0000"/>
                <w:sz w:val="20"/>
                <w:szCs w:val="20"/>
              </w:rPr>
            </w:pPr>
            <w:r w:rsidRPr="004B610A">
              <w:rPr>
                <w:color w:val="FF0000"/>
                <w:sz w:val="20"/>
                <w:szCs w:val="20"/>
              </w:rPr>
              <w:t>0.7</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Свердловская область</w:t>
            </w:r>
          </w:p>
        </w:tc>
        <w:tc>
          <w:tcPr>
            <w:tcW w:w="1980" w:type="dxa"/>
          </w:tcPr>
          <w:p w:rsidR="00D65C91" w:rsidRPr="004B610A" w:rsidRDefault="00D65C91" w:rsidP="0006609C">
            <w:pPr>
              <w:jc w:val="center"/>
              <w:rPr>
                <w:sz w:val="20"/>
                <w:szCs w:val="20"/>
              </w:rPr>
            </w:pPr>
            <w:r w:rsidRPr="004B610A">
              <w:rPr>
                <w:sz w:val="20"/>
                <w:szCs w:val="20"/>
              </w:rPr>
              <w:t>3.2</w:t>
            </w:r>
          </w:p>
        </w:tc>
        <w:tc>
          <w:tcPr>
            <w:tcW w:w="1980" w:type="dxa"/>
          </w:tcPr>
          <w:p w:rsidR="00D65C91" w:rsidRPr="004B610A" w:rsidRDefault="00D65C91" w:rsidP="0006609C">
            <w:pPr>
              <w:jc w:val="center"/>
              <w:rPr>
                <w:sz w:val="20"/>
                <w:szCs w:val="20"/>
              </w:rPr>
            </w:pPr>
            <w:r w:rsidRPr="004B610A">
              <w:rPr>
                <w:sz w:val="20"/>
                <w:szCs w:val="20"/>
              </w:rPr>
              <w:t>2.8</w:t>
            </w:r>
          </w:p>
        </w:tc>
        <w:tc>
          <w:tcPr>
            <w:tcW w:w="2160" w:type="dxa"/>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Смоленская область</w:t>
            </w:r>
          </w:p>
        </w:tc>
        <w:tc>
          <w:tcPr>
            <w:tcW w:w="1980" w:type="dxa"/>
          </w:tcPr>
          <w:p w:rsidR="00D65C91" w:rsidRPr="004B610A" w:rsidRDefault="00D65C91" w:rsidP="0006609C">
            <w:pPr>
              <w:jc w:val="center"/>
              <w:rPr>
                <w:sz w:val="20"/>
                <w:szCs w:val="20"/>
              </w:rPr>
            </w:pPr>
            <w:r w:rsidRPr="004B610A">
              <w:rPr>
                <w:sz w:val="20"/>
                <w:szCs w:val="20"/>
              </w:rPr>
              <w:t>1.9</w:t>
            </w:r>
          </w:p>
        </w:tc>
        <w:tc>
          <w:tcPr>
            <w:tcW w:w="1980" w:type="dxa"/>
          </w:tcPr>
          <w:p w:rsidR="00D65C91" w:rsidRPr="004B610A" w:rsidRDefault="00D65C91" w:rsidP="0006609C">
            <w:pPr>
              <w:jc w:val="center"/>
              <w:rPr>
                <w:sz w:val="20"/>
                <w:szCs w:val="20"/>
              </w:rPr>
            </w:pPr>
            <w:r w:rsidRPr="004B610A">
              <w:rPr>
                <w:sz w:val="20"/>
                <w:szCs w:val="20"/>
              </w:rPr>
              <w:t>2.2</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Ставропольский край</w:t>
            </w:r>
          </w:p>
        </w:tc>
        <w:tc>
          <w:tcPr>
            <w:tcW w:w="1980" w:type="dxa"/>
          </w:tcPr>
          <w:p w:rsidR="00D65C91" w:rsidRPr="004B610A" w:rsidRDefault="00D65C91" w:rsidP="0006609C">
            <w:pPr>
              <w:jc w:val="center"/>
              <w:rPr>
                <w:sz w:val="20"/>
                <w:szCs w:val="20"/>
              </w:rPr>
            </w:pPr>
            <w:r w:rsidRPr="004B610A">
              <w:rPr>
                <w:sz w:val="20"/>
                <w:szCs w:val="20"/>
              </w:rPr>
              <w:t>2.7</w:t>
            </w:r>
          </w:p>
        </w:tc>
        <w:tc>
          <w:tcPr>
            <w:tcW w:w="1980" w:type="dxa"/>
          </w:tcPr>
          <w:p w:rsidR="00D65C91" w:rsidRPr="004B610A" w:rsidRDefault="00D65C91" w:rsidP="0006609C">
            <w:pPr>
              <w:jc w:val="center"/>
              <w:rPr>
                <w:sz w:val="20"/>
                <w:szCs w:val="20"/>
              </w:rPr>
            </w:pPr>
            <w:r w:rsidRPr="004B610A">
              <w:rPr>
                <w:sz w:val="20"/>
                <w:szCs w:val="20"/>
              </w:rPr>
              <w:t>2.7</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Тамбовская область</w:t>
            </w:r>
          </w:p>
        </w:tc>
        <w:tc>
          <w:tcPr>
            <w:tcW w:w="1980" w:type="dxa"/>
          </w:tcPr>
          <w:p w:rsidR="00D65C91" w:rsidRPr="004B610A" w:rsidRDefault="00D65C91" w:rsidP="0006609C">
            <w:pPr>
              <w:jc w:val="center"/>
              <w:rPr>
                <w:sz w:val="20"/>
                <w:szCs w:val="20"/>
              </w:rPr>
            </w:pPr>
            <w:r w:rsidRPr="004B610A">
              <w:rPr>
                <w:sz w:val="20"/>
                <w:szCs w:val="20"/>
              </w:rPr>
              <w:t>2.0</w:t>
            </w:r>
          </w:p>
        </w:tc>
        <w:tc>
          <w:tcPr>
            <w:tcW w:w="1980" w:type="dxa"/>
          </w:tcPr>
          <w:p w:rsidR="00D65C91" w:rsidRPr="004B610A" w:rsidRDefault="00D65C91" w:rsidP="0006609C">
            <w:pPr>
              <w:jc w:val="center"/>
              <w:rPr>
                <w:sz w:val="20"/>
                <w:szCs w:val="20"/>
              </w:rPr>
            </w:pPr>
            <w:r w:rsidRPr="004B610A">
              <w:rPr>
                <w:sz w:val="20"/>
                <w:szCs w:val="20"/>
              </w:rPr>
              <w:t>2.7</w:t>
            </w:r>
          </w:p>
        </w:tc>
        <w:tc>
          <w:tcPr>
            <w:tcW w:w="2160" w:type="dxa"/>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Тверская область</w:t>
            </w:r>
          </w:p>
        </w:tc>
        <w:tc>
          <w:tcPr>
            <w:tcW w:w="1980" w:type="dxa"/>
          </w:tcPr>
          <w:p w:rsidR="00D65C91" w:rsidRPr="004B610A" w:rsidRDefault="00D65C91" w:rsidP="0006609C">
            <w:pPr>
              <w:jc w:val="center"/>
              <w:rPr>
                <w:sz w:val="20"/>
                <w:szCs w:val="20"/>
              </w:rPr>
            </w:pPr>
            <w:r w:rsidRPr="004B610A">
              <w:rPr>
                <w:sz w:val="20"/>
                <w:szCs w:val="20"/>
              </w:rPr>
              <w:t>2.0</w:t>
            </w:r>
          </w:p>
        </w:tc>
        <w:tc>
          <w:tcPr>
            <w:tcW w:w="1980" w:type="dxa"/>
          </w:tcPr>
          <w:p w:rsidR="00D65C91" w:rsidRPr="004B610A" w:rsidRDefault="00D65C91" w:rsidP="0006609C">
            <w:pPr>
              <w:jc w:val="center"/>
              <w:rPr>
                <w:sz w:val="20"/>
                <w:szCs w:val="20"/>
              </w:rPr>
            </w:pPr>
            <w:r w:rsidRPr="004B610A">
              <w:rPr>
                <w:sz w:val="20"/>
                <w:szCs w:val="20"/>
              </w:rPr>
              <w:t>2.0</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Томская область</w:t>
            </w:r>
          </w:p>
        </w:tc>
        <w:tc>
          <w:tcPr>
            <w:tcW w:w="1980" w:type="dxa"/>
          </w:tcPr>
          <w:p w:rsidR="00D65C91" w:rsidRPr="004B610A" w:rsidRDefault="00D65C91" w:rsidP="0006609C">
            <w:pPr>
              <w:jc w:val="center"/>
              <w:rPr>
                <w:sz w:val="20"/>
                <w:szCs w:val="20"/>
              </w:rPr>
            </w:pPr>
            <w:r w:rsidRPr="004B610A">
              <w:rPr>
                <w:sz w:val="20"/>
                <w:szCs w:val="20"/>
              </w:rPr>
              <w:t>2.3</w:t>
            </w:r>
          </w:p>
        </w:tc>
        <w:tc>
          <w:tcPr>
            <w:tcW w:w="1980" w:type="dxa"/>
          </w:tcPr>
          <w:p w:rsidR="00D65C91" w:rsidRPr="004B610A" w:rsidRDefault="00D65C91" w:rsidP="0006609C">
            <w:pPr>
              <w:jc w:val="center"/>
              <w:rPr>
                <w:sz w:val="20"/>
                <w:szCs w:val="20"/>
              </w:rPr>
            </w:pPr>
            <w:r w:rsidRPr="004B610A">
              <w:rPr>
                <w:sz w:val="20"/>
                <w:szCs w:val="20"/>
              </w:rPr>
              <w:t>2.3</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Тульская область</w:t>
            </w:r>
          </w:p>
        </w:tc>
        <w:tc>
          <w:tcPr>
            <w:tcW w:w="1980" w:type="dxa"/>
          </w:tcPr>
          <w:p w:rsidR="00D65C91" w:rsidRPr="004B610A" w:rsidRDefault="00D65C91" w:rsidP="0006609C">
            <w:pPr>
              <w:jc w:val="center"/>
              <w:rPr>
                <w:sz w:val="20"/>
                <w:szCs w:val="20"/>
              </w:rPr>
            </w:pPr>
            <w:r w:rsidRPr="004B610A">
              <w:rPr>
                <w:sz w:val="20"/>
                <w:szCs w:val="20"/>
              </w:rPr>
              <w:t>1.2</w:t>
            </w:r>
          </w:p>
        </w:tc>
        <w:tc>
          <w:tcPr>
            <w:tcW w:w="1980" w:type="dxa"/>
          </w:tcPr>
          <w:p w:rsidR="00D65C91" w:rsidRPr="004B610A" w:rsidRDefault="00D65C91" w:rsidP="0006609C">
            <w:pPr>
              <w:jc w:val="center"/>
              <w:rPr>
                <w:sz w:val="20"/>
                <w:szCs w:val="20"/>
              </w:rPr>
            </w:pPr>
            <w:r w:rsidRPr="004B610A">
              <w:rPr>
                <w:sz w:val="20"/>
                <w:szCs w:val="20"/>
              </w:rPr>
              <w:t>0.8</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Тюменская область</w:t>
            </w:r>
          </w:p>
        </w:tc>
        <w:tc>
          <w:tcPr>
            <w:tcW w:w="1980" w:type="dxa"/>
          </w:tcPr>
          <w:p w:rsidR="00D65C91" w:rsidRPr="004B610A" w:rsidRDefault="00D65C91" w:rsidP="0006609C">
            <w:pPr>
              <w:jc w:val="center"/>
              <w:rPr>
                <w:sz w:val="20"/>
                <w:szCs w:val="20"/>
              </w:rPr>
            </w:pPr>
            <w:r w:rsidRPr="004B610A">
              <w:rPr>
                <w:sz w:val="20"/>
                <w:szCs w:val="20"/>
              </w:rPr>
              <w:t>1.7</w:t>
            </w:r>
          </w:p>
        </w:tc>
        <w:tc>
          <w:tcPr>
            <w:tcW w:w="1980" w:type="dxa"/>
          </w:tcPr>
          <w:p w:rsidR="00D65C91" w:rsidRPr="004B610A" w:rsidRDefault="00D65C91" w:rsidP="0006609C">
            <w:pPr>
              <w:jc w:val="center"/>
              <w:rPr>
                <w:sz w:val="20"/>
                <w:szCs w:val="20"/>
              </w:rPr>
            </w:pPr>
            <w:r w:rsidRPr="004B610A">
              <w:rPr>
                <w:sz w:val="20"/>
                <w:szCs w:val="20"/>
              </w:rPr>
              <w:t>1.6</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Удмуртская Республика</w:t>
            </w:r>
          </w:p>
        </w:tc>
        <w:tc>
          <w:tcPr>
            <w:tcW w:w="1980" w:type="dxa"/>
          </w:tcPr>
          <w:p w:rsidR="00D65C91" w:rsidRPr="004B610A" w:rsidRDefault="00D65C91" w:rsidP="0006609C">
            <w:pPr>
              <w:jc w:val="center"/>
              <w:rPr>
                <w:sz w:val="20"/>
                <w:szCs w:val="20"/>
              </w:rPr>
            </w:pPr>
            <w:r w:rsidRPr="004B610A">
              <w:rPr>
                <w:sz w:val="20"/>
                <w:szCs w:val="20"/>
              </w:rPr>
              <w:t>0.0</w:t>
            </w:r>
          </w:p>
        </w:tc>
        <w:tc>
          <w:tcPr>
            <w:tcW w:w="1980" w:type="dxa"/>
          </w:tcPr>
          <w:p w:rsidR="00D65C91" w:rsidRPr="004B610A" w:rsidRDefault="00D65C91" w:rsidP="0006609C">
            <w:pPr>
              <w:jc w:val="center"/>
              <w:rPr>
                <w:sz w:val="20"/>
                <w:szCs w:val="20"/>
              </w:rPr>
            </w:pPr>
            <w:r w:rsidRPr="004B610A">
              <w:rPr>
                <w:sz w:val="20"/>
                <w:szCs w:val="20"/>
              </w:rPr>
              <w:t>-0.2</w:t>
            </w:r>
          </w:p>
        </w:tc>
        <w:tc>
          <w:tcPr>
            <w:tcW w:w="2160" w:type="dxa"/>
          </w:tcPr>
          <w:p w:rsidR="00D65C91" w:rsidRPr="004B610A" w:rsidRDefault="00D65C91" w:rsidP="0006609C">
            <w:pPr>
              <w:jc w:val="center"/>
              <w:rPr>
                <w:sz w:val="20"/>
                <w:szCs w:val="20"/>
              </w:rPr>
            </w:pPr>
            <w:r w:rsidRPr="004B610A">
              <w:rPr>
                <w:sz w:val="20"/>
                <w:szCs w:val="20"/>
              </w:rPr>
              <w:t>0.3</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Ульяновская область</w:t>
            </w:r>
          </w:p>
        </w:tc>
        <w:tc>
          <w:tcPr>
            <w:tcW w:w="1980" w:type="dxa"/>
          </w:tcPr>
          <w:p w:rsidR="00D65C91" w:rsidRPr="004B610A" w:rsidRDefault="00D65C91" w:rsidP="0006609C">
            <w:pPr>
              <w:jc w:val="center"/>
              <w:rPr>
                <w:sz w:val="20"/>
                <w:szCs w:val="20"/>
              </w:rPr>
            </w:pPr>
            <w:r w:rsidRPr="004B610A">
              <w:rPr>
                <w:sz w:val="20"/>
                <w:szCs w:val="20"/>
              </w:rPr>
              <w:t>3.0</w:t>
            </w:r>
          </w:p>
        </w:tc>
        <w:tc>
          <w:tcPr>
            <w:tcW w:w="1980" w:type="dxa"/>
          </w:tcPr>
          <w:p w:rsidR="00D65C91" w:rsidRPr="004B610A" w:rsidRDefault="00D65C91" w:rsidP="0006609C">
            <w:pPr>
              <w:jc w:val="center"/>
              <w:rPr>
                <w:sz w:val="20"/>
                <w:szCs w:val="20"/>
              </w:rPr>
            </w:pPr>
            <w:r w:rsidRPr="004B610A">
              <w:rPr>
                <w:sz w:val="20"/>
                <w:szCs w:val="20"/>
              </w:rPr>
              <w:t>3.1</w:t>
            </w:r>
          </w:p>
        </w:tc>
        <w:tc>
          <w:tcPr>
            <w:tcW w:w="2160" w:type="dxa"/>
          </w:tcPr>
          <w:p w:rsidR="00D65C91" w:rsidRPr="004B610A" w:rsidRDefault="00D65C91" w:rsidP="0006609C">
            <w:pPr>
              <w:jc w:val="center"/>
              <w:rPr>
                <w:sz w:val="20"/>
                <w:szCs w:val="20"/>
              </w:rPr>
            </w:pPr>
            <w:r w:rsidRPr="004B610A">
              <w:rPr>
                <w:sz w:val="20"/>
                <w:szCs w:val="20"/>
              </w:rPr>
              <w:t>0.0</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Хабаровский край</w:t>
            </w:r>
          </w:p>
        </w:tc>
        <w:tc>
          <w:tcPr>
            <w:tcW w:w="1980" w:type="dxa"/>
          </w:tcPr>
          <w:p w:rsidR="00D65C91" w:rsidRPr="004B610A" w:rsidRDefault="00D65C91" w:rsidP="0006609C">
            <w:pPr>
              <w:jc w:val="center"/>
              <w:rPr>
                <w:sz w:val="20"/>
                <w:szCs w:val="20"/>
              </w:rPr>
            </w:pPr>
            <w:r w:rsidRPr="004B610A">
              <w:rPr>
                <w:sz w:val="20"/>
                <w:szCs w:val="20"/>
              </w:rPr>
              <w:t>2.1</w:t>
            </w:r>
          </w:p>
        </w:tc>
        <w:tc>
          <w:tcPr>
            <w:tcW w:w="1980" w:type="dxa"/>
          </w:tcPr>
          <w:p w:rsidR="00D65C91" w:rsidRPr="004B610A" w:rsidRDefault="00D65C91" w:rsidP="0006609C">
            <w:pPr>
              <w:jc w:val="center"/>
              <w:rPr>
                <w:sz w:val="20"/>
                <w:szCs w:val="20"/>
              </w:rPr>
            </w:pPr>
            <w:r w:rsidRPr="004B610A">
              <w:rPr>
                <w:sz w:val="20"/>
                <w:szCs w:val="20"/>
              </w:rPr>
              <w:t>2.4</w:t>
            </w:r>
          </w:p>
        </w:tc>
        <w:tc>
          <w:tcPr>
            <w:tcW w:w="2160" w:type="dxa"/>
          </w:tcPr>
          <w:p w:rsidR="00D65C91" w:rsidRPr="004B610A" w:rsidRDefault="00D65C91" w:rsidP="0006609C">
            <w:pPr>
              <w:jc w:val="center"/>
              <w:rPr>
                <w:sz w:val="20"/>
                <w:szCs w:val="20"/>
              </w:rPr>
            </w:pPr>
            <w:r w:rsidRPr="004B610A">
              <w:rPr>
                <w:sz w:val="20"/>
                <w:szCs w:val="20"/>
              </w:rPr>
              <w:t>-0.2</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Ханты-Мансийский а. окр.</w:t>
            </w:r>
          </w:p>
        </w:tc>
        <w:tc>
          <w:tcPr>
            <w:tcW w:w="1980" w:type="dxa"/>
          </w:tcPr>
          <w:p w:rsidR="00D65C91" w:rsidRPr="004B610A" w:rsidRDefault="00D65C91" w:rsidP="0006609C">
            <w:pPr>
              <w:jc w:val="center"/>
              <w:rPr>
                <w:sz w:val="20"/>
                <w:szCs w:val="20"/>
              </w:rPr>
            </w:pPr>
            <w:r w:rsidRPr="004B610A">
              <w:rPr>
                <w:sz w:val="20"/>
                <w:szCs w:val="20"/>
              </w:rPr>
              <w:t>0.9</w:t>
            </w:r>
          </w:p>
        </w:tc>
        <w:tc>
          <w:tcPr>
            <w:tcW w:w="1980" w:type="dxa"/>
          </w:tcPr>
          <w:p w:rsidR="00D65C91" w:rsidRPr="004B610A" w:rsidRDefault="00D65C91" w:rsidP="0006609C">
            <w:pPr>
              <w:jc w:val="center"/>
              <w:rPr>
                <w:sz w:val="20"/>
                <w:szCs w:val="20"/>
              </w:rPr>
            </w:pPr>
            <w:r w:rsidRPr="004B610A">
              <w:rPr>
                <w:sz w:val="20"/>
                <w:szCs w:val="20"/>
              </w:rPr>
              <w:t>0.4</w:t>
            </w:r>
          </w:p>
        </w:tc>
        <w:tc>
          <w:tcPr>
            <w:tcW w:w="2160" w:type="dxa"/>
          </w:tcPr>
          <w:p w:rsidR="00D65C91" w:rsidRPr="004B610A" w:rsidRDefault="00D65C91" w:rsidP="0006609C">
            <w:pPr>
              <w:jc w:val="center"/>
              <w:rPr>
                <w:sz w:val="20"/>
                <w:szCs w:val="20"/>
              </w:rPr>
            </w:pPr>
            <w:r w:rsidRPr="004B610A">
              <w:rPr>
                <w:sz w:val="20"/>
                <w:szCs w:val="20"/>
              </w:rPr>
              <w:t>0.4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Челябинская область</w:t>
            </w:r>
          </w:p>
        </w:tc>
        <w:tc>
          <w:tcPr>
            <w:tcW w:w="1980" w:type="dxa"/>
          </w:tcPr>
          <w:p w:rsidR="00D65C91" w:rsidRPr="004B610A" w:rsidRDefault="00D65C91" w:rsidP="0006609C">
            <w:pPr>
              <w:jc w:val="center"/>
              <w:rPr>
                <w:sz w:val="20"/>
                <w:szCs w:val="20"/>
              </w:rPr>
            </w:pPr>
            <w:r w:rsidRPr="004B610A">
              <w:rPr>
                <w:sz w:val="20"/>
                <w:szCs w:val="20"/>
              </w:rPr>
              <w:t>4.6</w:t>
            </w:r>
          </w:p>
        </w:tc>
        <w:tc>
          <w:tcPr>
            <w:tcW w:w="1980" w:type="dxa"/>
          </w:tcPr>
          <w:p w:rsidR="00D65C91" w:rsidRPr="004B610A" w:rsidRDefault="00D65C91" w:rsidP="0006609C">
            <w:pPr>
              <w:jc w:val="center"/>
              <w:rPr>
                <w:sz w:val="20"/>
                <w:szCs w:val="20"/>
              </w:rPr>
            </w:pPr>
            <w:r w:rsidRPr="004B610A">
              <w:rPr>
                <w:sz w:val="20"/>
                <w:szCs w:val="20"/>
              </w:rPr>
              <w:t>4.7</w:t>
            </w:r>
          </w:p>
        </w:tc>
        <w:tc>
          <w:tcPr>
            <w:tcW w:w="2160" w:type="dxa"/>
          </w:tcPr>
          <w:p w:rsidR="00D65C91" w:rsidRPr="004B610A" w:rsidRDefault="00D65C91" w:rsidP="0006609C">
            <w:pPr>
              <w:jc w:val="center"/>
              <w:rPr>
                <w:sz w:val="20"/>
                <w:szCs w:val="20"/>
              </w:rPr>
            </w:pPr>
            <w:r w:rsidRPr="004B610A">
              <w:rPr>
                <w:sz w:val="20"/>
                <w:szCs w:val="20"/>
              </w:rPr>
              <w:t>-0.1</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Чеченская Республика</w:t>
            </w:r>
          </w:p>
        </w:tc>
        <w:tc>
          <w:tcPr>
            <w:tcW w:w="1980" w:type="dxa"/>
          </w:tcPr>
          <w:p w:rsidR="00D65C91" w:rsidRPr="004B610A" w:rsidRDefault="00D65C91" w:rsidP="0006609C">
            <w:pPr>
              <w:jc w:val="center"/>
              <w:rPr>
                <w:sz w:val="20"/>
                <w:szCs w:val="20"/>
              </w:rPr>
            </w:pPr>
            <w:r w:rsidRPr="004B610A">
              <w:rPr>
                <w:sz w:val="20"/>
                <w:szCs w:val="20"/>
              </w:rPr>
              <w:t>2.7</w:t>
            </w:r>
          </w:p>
        </w:tc>
        <w:tc>
          <w:tcPr>
            <w:tcW w:w="1980" w:type="dxa"/>
          </w:tcPr>
          <w:p w:rsidR="00D65C91" w:rsidRPr="004B610A" w:rsidRDefault="00D65C91" w:rsidP="0006609C">
            <w:pPr>
              <w:jc w:val="center"/>
              <w:rPr>
                <w:sz w:val="20"/>
                <w:szCs w:val="20"/>
              </w:rPr>
            </w:pPr>
            <w:r w:rsidRPr="004B610A">
              <w:rPr>
                <w:sz w:val="20"/>
                <w:szCs w:val="20"/>
              </w:rPr>
              <w:t>2.2</w:t>
            </w:r>
          </w:p>
        </w:tc>
        <w:tc>
          <w:tcPr>
            <w:tcW w:w="2160" w:type="dxa"/>
          </w:tcPr>
          <w:p w:rsidR="00D65C91" w:rsidRPr="004B610A" w:rsidRDefault="00D65C91" w:rsidP="0006609C">
            <w:pPr>
              <w:jc w:val="center"/>
              <w:rPr>
                <w:color w:val="FF0000"/>
                <w:sz w:val="20"/>
                <w:szCs w:val="20"/>
              </w:rPr>
            </w:pPr>
            <w:r w:rsidRPr="004B610A">
              <w:rPr>
                <w:color w:val="FF0000"/>
                <w:sz w:val="20"/>
                <w:szCs w:val="20"/>
              </w:rPr>
              <w:t>0.8</w:t>
            </w:r>
          </w:p>
        </w:tc>
      </w:tr>
      <w:tr w:rsidR="00D65C91" w:rsidRPr="004B610A" w:rsidTr="0006609C">
        <w:trPr>
          <w:trHeight w:val="20"/>
        </w:trPr>
        <w:tc>
          <w:tcPr>
            <w:tcW w:w="3780" w:type="dxa"/>
          </w:tcPr>
          <w:p w:rsidR="00D65C91" w:rsidRPr="004B610A" w:rsidRDefault="00D65C91" w:rsidP="0006609C">
            <w:pPr>
              <w:rPr>
                <w:color w:val="FF0000"/>
                <w:sz w:val="20"/>
                <w:szCs w:val="20"/>
              </w:rPr>
            </w:pPr>
            <w:r w:rsidRPr="004B610A">
              <w:rPr>
                <w:color w:val="FF0000"/>
                <w:sz w:val="20"/>
                <w:szCs w:val="20"/>
              </w:rPr>
              <w:t>Чувашская Республика</w:t>
            </w:r>
          </w:p>
        </w:tc>
        <w:tc>
          <w:tcPr>
            <w:tcW w:w="1980" w:type="dxa"/>
          </w:tcPr>
          <w:p w:rsidR="00D65C91" w:rsidRPr="004B610A" w:rsidRDefault="00D65C91" w:rsidP="0006609C">
            <w:pPr>
              <w:jc w:val="center"/>
              <w:rPr>
                <w:sz w:val="20"/>
                <w:szCs w:val="20"/>
              </w:rPr>
            </w:pPr>
            <w:r w:rsidRPr="004B610A">
              <w:rPr>
                <w:sz w:val="20"/>
                <w:szCs w:val="20"/>
              </w:rPr>
              <w:t>1.1</w:t>
            </w:r>
          </w:p>
        </w:tc>
        <w:tc>
          <w:tcPr>
            <w:tcW w:w="1980" w:type="dxa"/>
          </w:tcPr>
          <w:p w:rsidR="00D65C91" w:rsidRPr="004B610A" w:rsidRDefault="00D65C91" w:rsidP="0006609C">
            <w:pPr>
              <w:jc w:val="center"/>
              <w:rPr>
                <w:sz w:val="20"/>
                <w:szCs w:val="20"/>
              </w:rPr>
            </w:pPr>
            <w:r w:rsidRPr="004B610A">
              <w:rPr>
                <w:sz w:val="20"/>
                <w:szCs w:val="20"/>
              </w:rPr>
              <w:t>-0.2</w:t>
            </w:r>
          </w:p>
        </w:tc>
        <w:tc>
          <w:tcPr>
            <w:tcW w:w="2160" w:type="dxa"/>
          </w:tcPr>
          <w:p w:rsidR="00D65C91" w:rsidRPr="004B610A" w:rsidRDefault="00D65C91" w:rsidP="0006609C">
            <w:pPr>
              <w:jc w:val="center"/>
              <w:rPr>
                <w:color w:val="FF0000"/>
                <w:sz w:val="20"/>
                <w:szCs w:val="20"/>
              </w:rPr>
            </w:pPr>
            <w:r w:rsidRPr="004B610A">
              <w:rPr>
                <w:color w:val="FF0000"/>
                <w:sz w:val="20"/>
                <w:szCs w:val="20"/>
              </w:rPr>
              <w:t>1.4</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Чукотский а. окр.</w:t>
            </w:r>
          </w:p>
        </w:tc>
        <w:tc>
          <w:tcPr>
            <w:tcW w:w="1980" w:type="dxa"/>
          </w:tcPr>
          <w:p w:rsidR="00D65C91" w:rsidRPr="004B610A" w:rsidRDefault="00D65C91" w:rsidP="0006609C">
            <w:pPr>
              <w:jc w:val="center"/>
              <w:rPr>
                <w:sz w:val="20"/>
                <w:szCs w:val="20"/>
              </w:rPr>
            </w:pPr>
            <w:r w:rsidRPr="004B610A">
              <w:rPr>
                <w:sz w:val="20"/>
                <w:szCs w:val="20"/>
              </w:rPr>
              <w:t>-0.8</w:t>
            </w:r>
          </w:p>
        </w:tc>
        <w:tc>
          <w:tcPr>
            <w:tcW w:w="1980" w:type="dxa"/>
          </w:tcPr>
          <w:p w:rsidR="00D65C91" w:rsidRPr="004B610A" w:rsidRDefault="00D65C91" w:rsidP="0006609C">
            <w:pPr>
              <w:jc w:val="center"/>
              <w:rPr>
                <w:sz w:val="20"/>
                <w:szCs w:val="20"/>
              </w:rPr>
            </w:pPr>
            <w:r w:rsidRPr="004B610A">
              <w:rPr>
                <w:sz w:val="20"/>
                <w:szCs w:val="20"/>
              </w:rPr>
              <w:t>0.5</w:t>
            </w:r>
          </w:p>
        </w:tc>
        <w:tc>
          <w:tcPr>
            <w:tcW w:w="2160" w:type="dxa"/>
          </w:tcPr>
          <w:p w:rsidR="00D65C91" w:rsidRPr="004B610A" w:rsidRDefault="00D65C91" w:rsidP="0006609C">
            <w:pPr>
              <w:jc w:val="center"/>
              <w:rPr>
                <w:sz w:val="20"/>
                <w:szCs w:val="20"/>
              </w:rPr>
            </w:pPr>
            <w:r w:rsidRPr="004B610A">
              <w:rPr>
                <w:sz w:val="20"/>
                <w:szCs w:val="20"/>
              </w:rPr>
              <w:t>-1.2</w:t>
            </w:r>
          </w:p>
        </w:tc>
      </w:tr>
      <w:tr w:rsidR="00D65C91" w:rsidRPr="004B610A" w:rsidTr="0006609C">
        <w:trPr>
          <w:trHeight w:val="20"/>
        </w:trPr>
        <w:tc>
          <w:tcPr>
            <w:tcW w:w="3780" w:type="dxa"/>
            <w:tcBorders>
              <w:top w:val="single" w:sz="4" w:space="0" w:color="auto"/>
            </w:tcBorders>
          </w:tcPr>
          <w:p w:rsidR="00D65C91" w:rsidRPr="004B610A" w:rsidRDefault="00D65C91" w:rsidP="0006609C">
            <w:pPr>
              <w:rPr>
                <w:sz w:val="20"/>
                <w:szCs w:val="20"/>
              </w:rPr>
            </w:pPr>
            <w:r w:rsidRPr="004B610A">
              <w:rPr>
                <w:sz w:val="20"/>
                <w:szCs w:val="20"/>
              </w:rPr>
              <w:t>Ямало-Ненецкий а. окр.</w:t>
            </w:r>
          </w:p>
        </w:tc>
        <w:tc>
          <w:tcPr>
            <w:tcW w:w="1980" w:type="dxa"/>
            <w:tcBorders>
              <w:top w:val="single" w:sz="4" w:space="0" w:color="auto"/>
            </w:tcBorders>
          </w:tcPr>
          <w:p w:rsidR="00D65C91" w:rsidRPr="004B610A" w:rsidRDefault="00D65C91" w:rsidP="0006609C">
            <w:pPr>
              <w:jc w:val="center"/>
              <w:rPr>
                <w:sz w:val="20"/>
                <w:szCs w:val="20"/>
              </w:rPr>
            </w:pPr>
            <w:r w:rsidRPr="004B610A">
              <w:rPr>
                <w:sz w:val="20"/>
                <w:szCs w:val="20"/>
              </w:rPr>
              <w:t>-0.5</w:t>
            </w:r>
          </w:p>
        </w:tc>
        <w:tc>
          <w:tcPr>
            <w:tcW w:w="1980" w:type="dxa"/>
            <w:tcBorders>
              <w:top w:val="single" w:sz="4" w:space="0" w:color="auto"/>
            </w:tcBorders>
          </w:tcPr>
          <w:p w:rsidR="00D65C91" w:rsidRPr="004B610A" w:rsidRDefault="00D65C91" w:rsidP="0006609C">
            <w:pPr>
              <w:jc w:val="center"/>
              <w:rPr>
                <w:sz w:val="20"/>
                <w:szCs w:val="20"/>
              </w:rPr>
            </w:pPr>
            <w:r w:rsidRPr="004B610A">
              <w:rPr>
                <w:sz w:val="20"/>
                <w:szCs w:val="20"/>
              </w:rPr>
              <w:t>0.1</w:t>
            </w:r>
          </w:p>
        </w:tc>
        <w:tc>
          <w:tcPr>
            <w:tcW w:w="2160" w:type="dxa"/>
            <w:tcBorders>
              <w:top w:val="single" w:sz="4" w:space="0" w:color="auto"/>
            </w:tcBorders>
          </w:tcPr>
          <w:p w:rsidR="00D65C91" w:rsidRPr="004B610A" w:rsidRDefault="00D65C91" w:rsidP="0006609C">
            <w:pPr>
              <w:jc w:val="center"/>
              <w:rPr>
                <w:sz w:val="20"/>
                <w:szCs w:val="20"/>
              </w:rPr>
            </w:pPr>
            <w:r w:rsidRPr="004B610A">
              <w:rPr>
                <w:sz w:val="20"/>
                <w:szCs w:val="20"/>
              </w:rPr>
              <w:t>-0.5</w:t>
            </w:r>
          </w:p>
        </w:tc>
      </w:tr>
      <w:tr w:rsidR="00D65C91" w:rsidRPr="004B610A" w:rsidTr="0006609C">
        <w:trPr>
          <w:trHeight w:val="20"/>
        </w:trPr>
        <w:tc>
          <w:tcPr>
            <w:tcW w:w="3780" w:type="dxa"/>
          </w:tcPr>
          <w:p w:rsidR="00D65C91" w:rsidRPr="004B610A" w:rsidRDefault="00D65C91" w:rsidP="0006609C">
            <w:pPr>
              <w:rPr>
                <w:sz w:val="20"/>
                <w:szCs w:val="20"/>
              </w:rPr>
            </w:pPr>
            <w:r w:rsidRPr="004B610A">
              <w:rPr>
                <w:sz w:val="20"/>
                <w:szCs w:val="20"/>
              </w:rPr>
              <w:t>Ярославская область</w:t>
            </w:r>
          </w:p>
        </w:tc>
        <w:tc>
          <w:tcPr>
            <w:tcW w:w="1980" w:type="dxa"/>
          </w:tcPr>
          <w:p w:rsidR="00D65C91" w:rsidRPr="004B610A" w:rsidRDefault="00D65C91" w:rsidP="0006609C">
            <w:pPr>
              <w:jc w:val="center"/>
              <w:rPr>
                <w:sz w:val="20"/>
                <w:szCs w:val="20"/>
              </w:rPr>
            </w:pPr>
            <w:r w:rsidRPr="004B610A">
              <w:rPr>
                <w:sz w:val="20"/>
                <w:szCs w:val="20"/>
              </w:rPr>
              <w:t>-4.8</w:t>
            </w:r>
          </w:p>
        </w:tc>
        <w:tc>
          <w:tcPr>
            <w:tcW w:w="1980" w:type="dxa"/>
          </w:tcPr>
          <w:p w:rsidR="00D65C91" w:rsidRPr="004B610A" w:rsidRDefault="00D65C91" w:rsidP="0006609C">
            <w:pPr>
              <w:jc w:val="center"/>
              <w:rPr>
                <w:sz w:val="20"/>
                <w:szCs w:val="20"/>
              </w:rPr>
            </w:pPr>
            <w:r w:rsidRPr="004B610A">
              <w:rPr>
                <w:sz w:val="20"/>
                <w:szCs w:val="20"/>
              </w:rPr>
              <w:t>-4.6</w:t>
            </w:r>
          </w:p>
        </w:tc>
        <w:tc>
          <w:tcPr>
            <w:tcW w:w="2160" w:type="dxa"/>
          </w:tcPr>
          <w:p w:rsidR="00D65C91" w:rsidRPr="004B610A" w:rsidRDefault="00D65C91" w:rsidP="0006609C">
            <w:pPr>
              <w:jc w:val="center"/>
              <w:rPr>
                <w:sz w:val="20"/>
                <w:szCs w:val="20"/>
              </w:rPr>
            </w:pPr>
            <w:r w:rsidRPr="004B610A">
              <w:rPr>
                <w:sz w:val="20"/>
                <w:szCs w:val="20"/>
              </w:rPr>
              <w:t>-0.2</w:t>
            </w:r>
          </w:p>
        </w:tc>
      </w:tr>
    </w:tbl>
    <w:p w:rsidR="00D65C91" w:rsidRDefault="00D65C91" w:rsidP="00D65C91">
      <w:pPr>
        <w:widowControl w:val="0"/>
        <w:spacing w:line="0" w:lineRule="atLeast"/>
        <w:ind w:firstLine="709"/>
        <w:jc w:val="both"/>
        <w:rPr>
          <w:sz w:val="20"/>
          <w:szCs w:val="20"/>
        </w:rPr>
      </w:pPr>
    </w:p>
    <w:p w:rsidR="00D65C91" w:rsidRDefault="00D65C91" w:rsidP="00D65C91">
      <w:pPr>
        <w:widowControl w:val="0"/>
        <w:spacing w:line="0" w:lineRule="atLeast"/>
        <w:ind w:firstLine="709"/>
        <w:jc w:val="both"/>
        <w:rPr>
          <w:b/>
          <w:color w:val="000000"/>
          <w:sz w:val="28"/>
          <w:szCs w:val="28"/>
        </w:rPr>
      </w:pPr>
      <w:proofErr w:type="gramStart"/>
      <w:r w:rsidRPr="00FC7946">
        <w:rPr>
          <w:sz w:val="28"/>
          <w:szCs w:val="28"/>
        </w:rPr>
        <w:t xml:space="preserve">В целом по России в ценовой категории </w:t>
      </w:r>
      <w:r>
        <w:rPr>
          <w:sz w:val="28"/>
          <w:szCs w:val="28"/>
        </w:rPr>
        <w:t xml:space="preserve">свыше 500 руб. в январе </w:t>
      </w:r>
      <w:r w:rsidRPr="00FC7946">
        <w:rPr>
          <w:sz w:val="28"/>
          <w:szCs w:val="28"/>
        </w:rPr>
        <w:t>201</w:t>
      </w:r>
      <w:r>
        <w:rPr>
          <w:sz w:val="28"/>
          <w:szCs w:val="28"/>
        </w:rPr>
        <w:t>6</w:t>
      </w:r>
      <w:r w:rsidRPr="00FC7946">
        <w:rPr>
          <w:sz w:val="28"/>
          <w:szCs w:val="28"/>
        </w:rPr>
        <w:t xml:space="preserve"> года от</w:t>
      </w:r>
      <w:r>
        <w:rPr>
          <w:sz w:val="28"/>
          <w:szCs w:val="28"/>
        </w:rPr>
        <w:t>носительно дека</w:t>
      </w:r>
      <w:r w:rsidRPr="00FC7946">
        <w:rPr>
          <w:sz w:val="28"/>
          <w:szCs w:val="28"/>
        </w:rPr>
        <w:t>бря 2015 год</w:t>
      </w:r>
      <w:r>
        <w:rPr>
          <w:sz w:val="28"/>
          <w:szCs w:val="28"/>
        </w:rPr>
        <w:t xml:space="preserve">а цены увеличились на </w:t>
      </w:r>
      <w:r w:rsidRPr="006266C7">
        <w:rPr>
          <w:b/>
          <w:sz w:val="28"/>
          <w:szCs w:val="28"/>
        </w:rPr>
        <w:t>0</w:t>
      </w:r>
      <w:r>
        <w:rPr>
          <w:b/>
          <w:sz w:val="28"/>
          <w:szCs w:val="28"/>
        </w:rPr>
        <w:t>.1</w:t>
      </w:r>
      <w:r w:rsidRPr="006266C7">
        <w:rPr>
          <w:b/>
          <w:sz w:val="28"/>
          <w:szCs w:val="28"/>
        </w:rPr>
        <w:t>%</w:t>
      </w:r>
      <w:r>
        <w:rPr>
          <w:sz w:val="28"/>
          <w:szCs w:val="28"/>
        </w:rPr>
        <w:t>, однако в Уральском</w:t>
      </w:r>
      <w:r w:rsidRPr="00616633">
        <w:rPr>
          <w:sz w:val="28"/>
          <w:szCs w:val="28"/>
        </w:rPr>
        <w:t xml:space="preserve"> </w:t>
      </w:r>
      <w:r>
        <w:rPr>
          <w:sz w:val="28"/>
          <w:szCs w:val="28"/>
        </w:rPr>
        <w:t xml:space="preserve">и в </w:t>
      </w:r>
      <w:r w:rsidRPr="00056D57">
        <w:rPr>
          <w:sz w:val="28"/>
          <w:szCs w:val="28"/>
        </w:rPr>
        <w:t>Дальневосточн</w:t>
      </w:r>
      <w:r>
        <w:rPr>
          <w:sz w:val="28"/>
          <w:szCs w:val="28"/>
        </w:rPr>
        <w:t xml:space="preserve">ом </w:t>
      </w:r>
      <w:r w:rsidRPr="00616633">
        <w:rPr>
          <w:sz w:val="28"/>
          <w:szCs w:val="28"/>
        </w:rPr>
        <w:t>федераль</w:t>
      </w:r>
      <w:r>
        <w:rPr>
          <w:sz w:val="28"/>
          <w:szCs w:val="28"/>
        </w:rPr>
        <w:t>ных округах</w:t>
      </w:r>
      <w:r w:rsidRPr="00616633">
        <w:rPr>
          <w:sz w:val="28"/>
          <w:szCs w:val="28"/>
        </w:rPr>
        <w:t xml:space="preserve"> </w:t>
      </w:r>
      <w:r>
        <w:rPr>
          <w:sz w:val="28"/>
          <w:szCs w:val="28"/>
        </w:rPr>
        <w:t>наблюдалось небольшое с</w:t>
      </w:r>
      <w:r w:rsidRPr="00616633">
        <w:rPr>
          <w:sz w:val="28"/>
          <w:szCs w:val="28"/>
        </w:rPr>
        <w:t>нижение цен</w:t>
      </w:r>
      <w:r>
        <w:rPr>
          <w:sz w:val="28"/>
          <w:szCs w:val="28"/>
        </w:rPr>
        <w:t>.</w:t>
      </w:r>
      <w:proofErr w:type="gramEnd"/>
      <w:r>
        <w:rPr>
          <w:sz w:val="28"/>
          <w:szCs w:val="28"/>
        </w:rPr>
        <w:t xml:space="preserve"> </w:t>
      </w:r>
      <w:r w:rsidRPr="003B4F77">
        <w:rPr>
          <w:color w:val="000000"/>
          <w:sz w:val="28"/>
          <w:szCs w:val="28"/>
        </w:rPr>
        <w:t xml:space="preserve">По сравнению с базовым периодом уровень цен увеличился на </w:t>
      </w:r>
      <w:r w:rsidR="00354AE3">
        <w:rPr>
          <w:b/>
          <w:color w:val="000000"/>
          <w:sz w:val="28"/>
          <w:szCs w:val="28"/>
        </w:rPr>
        <w:t>2.7</w:t>
      </w:r>
      <w:r w:rsidRPr="00237B7F">
        <w:rPr>
          <w:b/>
          <w:color w:val="000000"/>
          <w:sz w:val="28"/>
          <w:szCs w:val="28"/>
        </w:rPr>
        <w:t>%.</w:t>
      </w:r>
    </w:p>
    <w:p w:rsidR="00446609" w:rsidRPr="00446609" w:rsidRDefault="00446609" w:rsidP="00D65C91">
      <w:pPr>
        <w:widowControl w:val="0"/>
        <w:spacing w:line="0" w:lineRule="atLeast"/>
        <w:ind w:firstLine="709"/>
        <w:jc w:val="both"/>
        <w:rPr>
          <w:color w:val="000000"/>
          <w:sz w:val="20"/>
          <w:szCs w:val="20"/>
        </w:rPr>
      </w:pPr>
    </w:p>
    <w:p w:rsidR="00967748" w:rsidRDefault="004C0F8E" w:rsidP="004C0F8E">
      <w:pPr>
        <w:widowControl w:val="0"/>
        <w:spacing w:line="0" w:lineRule="atLeast"/>
        <w:ind w:firstLine="709"/>
        <w:jc w:val="both"/>
        <w:rPr>
          <w:sz w:val="20"/>
          <w:szCs w:val="20"/>
        </w:rPr>
      </w:pPr>
      <w:r w:rsidRPr="00C95ED9">
        <w:rPr>
          <w:sz w:val="28"/>
          <w:szCs w:val="28"/>
        </w:rPr>
        <w:t>Таблица 9. Часть 1. Динамика розничных цен на ЖНВЛП амбулаторного</w:t>
      </w:r>
      <w:r w:rsidRPr="00CC3BA6">
        <w:rPr>
          <w:sz w:val="28"/>
          <w:szCs w:val="28"/>
        </w:rPr>
        <w:t xml:space="preserve"> сегмента ценовой категории свыше 500 руб.</w:t>
      </w:r>
    </w:p>
    <w:p w:rsidR="00967748" w:rsidRPr="00446609" w:rsidRDefault="00967748" w:rsidP="004C0F8E">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4C0F8E" w:rsidRPr="00CC3BA6" w:rsidTr="00D15C79">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4C0F8E" w:rsidRPr="00CC3BA6" w:rsidRDefault="004C0F8E" w:rsidP="00D15C79">
            <w:pPr>
              <w:widowControl w:val="0"/>
              <w:spacing w:line="0" w:lineRule="atLeast"/>
              <w:jc w:val="center"/>
              <w:rPr>
                <w:b/>
                <w:bCs/>
                <w:color w:val="000000"/>
                <w:sz w:val="20"/>
                <w:szCs w:val="20"/>
              </w:rPr>
            </w:pPr>
            <w:r w:rsidRPr="00CC3BA6">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w:t>
            </w:r>
            <w:proofErr w:type="gramStart"/>
            <w:r w:rsidRPr="00CC3BA6">
              <w:rPr>
                <w:b/>
                <w:sz w:val="20"/>
                <w:szCs w:val="20"/>
              </w:rPr>
              <w:t>ОП-База</w:t>
            </w:r>
            <w:proofErr w:type="gramEnd"/>
            <w:r w:rsidRPr="00CC3BA6">
              <w:rPr>
                <w:b/>
                <w:sz w:val="20"/>
                <w:szCs w:val="20"/>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(ОП-ППО)/ППО</w:t>
            </w:r>
          </w:p>
        </w:tc>
      </w:tr>
      <w:tr w:rsidR="004C0F8E" w:rsidRPr="00CC3BA6" w:rsidTr="00D15C79">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4C0F8E" w:rsidRPr="00CC3BA6" w:rsidRDefault="004C0F8E" w:rsidP="00D15C79">
            <w:pPr>
              <w:widowControl w:val="0"/>
              <w:spacing w:line="0" w:lineRule="atLeast"/>
              <w:jc w:val="center"/>
              <w:rPr>
                <w:b/>
                <w:color w:val="000000"/>
                <w:sz w:val="20"/>
                <w:szCs w:val="20"/>
              </w:rPr>
            </w:pPr>
            <w:r w:rsidRPr="00CC3BA6">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4C0F8E" w:rsidRPr="00CC3BA6" w:rsidRDefault="004C0F8E" w:rsidP="00D15C79">
            <w:pPr>
              <w:spacing w:line="0" w:lineRule="atLeast"/>
              <w:jc w:val="center"/>
              <w:rPr>
                <w:b/>
                <w:sz w:val="20"/>
                <w:szCs w:val="20"/>
              </w:rPr>
            </w:pPr>
            <w:r>
              <w:rPr>
                <w:b/>
                <w:sz w:val="20"/>
                <w:szCs w:val="20"/>
              </w:rPr>
              <w:t>2.7</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4C0F8E" w:rsidRPr="00CC3BA6" w:rsidRDefault="004C0F8E" w:rsidP="00D15C79">
            <w:pPr>
              <w:spacing w:line="0" w:lineRule="atLeast"/>
              <w:jc w:val="center"/>
              <w:rPr>
                <w:b/>
                <w:sz w:val="20"/>
                <w:szCs w:val="20"/>
              </w:rPr>
            </w:pPr>
            <w:r>
              <w:rPr>
                <w:b/>
                <w:sz w:val="20"/>
                <w:szCs w:val="20"/>
              </w:rPr>
              <w:t>2.6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4C0F8E" w:rsidRPr="00CC3BA6" w:rsidRDefault="004C0F8E" w:rsidP="00D15C79">
            <w:pPr>
              <w:spacing w:line="0" w:lineRule="atLeast"/>
              <w:jc w:val="center"/>
              <w:rPr>
                <w:b/>
                <w:sz w:val="20"/>
                <w:szCs w:val="20"/>
              </w:rPr>
            </w:pPr>
            <w:r>
              <w:rPr>
                <w:b/>
                <w:sz w:val="20"/>
                <w:szCs w:val="20"/>
              </w:rPr>
              <w:t>0.1</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sz w:val="20"/>
                <w:szCs w:val="20"/>
              </w:rPr>
            </w:pPr>
            <w:r w:rsidRPr="005049C7">
              <w:rPr>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3</w:t>
            </w:r>
            <w:r>
              <w:rPr>
                <w:sz w:val="20"/>
                <w:szCs w:val="20"/>
              </w:rPr>
              <w:t>.</w:t>
            </w:r>
            <w:r w:rsidRPr="005049C7">
              <w:rPr>
                <w:sz w:val="20"/>
                <w:szCs w:val="20"/>
              </w:rPr>
              <w:t>0</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3</w:t>
            </w:r>
            <w:r>
              <w:rPr>
                <w:sz w:val="20"/>
                <w:szCs w:val="20"/>
              </w:rPr>
              <w:t>.</w:t>
            </w:r>
            <w:r w:rsidRPr="005049C7">
              <w:rPr>
                <w:sz w:val="20"/>
                <w:szCs w:val="20"/>
              </w:rPr>
              <w:t>2</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sz w:val="20"/>
                <w:szCs w:val="20"/>
              </w:rPr>
            </w:pPr>
            <w:r>
              <w:rPr>
                <w:sz w:val="20"/>
                <w:szCs w:val="20"/>
              </w:rPr>
              <w:t>-</w:t>
            </w:r>
            <w:r w:rsidRPr="005049C7">
              <w:rPr>
                <w:sz w:val="20"/>
                <w:szCs w:val="20"/>
              </w:rPr>
              <w:t>0</w:t>
            </w:r>
            <w:r>
              <w:rPr>
                <w:sz w:val="20"/>
                <w:szCs w:val="20"/>
              </w:rPr>
              <w:t>.</w:t>
            </w:r>
            <w:r w:rsidRPr="005049C7">
              <w:rPr>
                <w:sz w:val="20"/>
                <w:szCs w:val="20"/>
              </w:rPr>
              <w:t>0</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tcPr>
          <w:p w:rsidR="004C0F8E" w:rsidRPr="005049C7" w:rsidRDefault="004C0F8E" w:rsidP="00D15C79">
            <w:pPr>
              <w:spacing w:line="0" w:lineRule="atLeast"/>
              <w:jc w:val="both"/>
              <w:rPr>
                <w:color w:val="FF0000"/>
                <w:sz w:val="20"/>
                <w:szCs w:val="20"/>
              </w:rPr>
            </w:pPr>
            <w:r w:rsidRPr="005049C7">
              <w:rPr>
                <w:color w:val="FF0000"/>
                <w:sz w:val="20"/>
                <w:szCs w:val="20"/>
              </w:rPr>
              <w:t>Крымский округ</w:t>
            </w:r>
          </w:p>
        </w:tc>
        <w:tc>
          <w:tcPr>
            <w:tcW w:w="1010" w:type="pct"/>
            <w:tcBorders>
              <w:top w:val="single" w:sz="6" w:space="0" w:color="auto"/>
              <w:left w:val="single" w:sz="6" w:space="0" w:color="auto"/>
              <w:bottom w:val="single" w:sz="4" w:space="0" w:color="auto"/>
              <w:right w:val="single" w:sz="6" w:space="0" w:color="auto"/>
            </w:tcBorders>
            <w:noWrap/>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4C0F8E" w:rsidRPr="005049C7" w:rsidRDefault="004C0F8E" w:rsidP="00D15C79">
            <w:pPr>
              <w:jc w:val="center"/>
              <w:rPr>
                <w:color w:val="FF0000"/>
                <w:sz w:val="20"/>
                <w:szCs w:val="20"/>
              </w:rPr>
            </w:pPr>
            <w:r w:rsidRPr="005049C7">
              <w:rPr>
                <w:color w:val="FF0000"/>
                <w:sz w:val="20"/>
                <w:szCs w:val="20"/>
              </w:rPr>
              <w:t>0</w:t>
            </w:r>
            <w:r>
              <w:rPr>
                <w:color w:val="FF0000"/>
                <w:sz w:val="20"/>
                <w:szCs w:val="20"/>
              </w:rPr>
              <w:t>.</w:t>
            </w:r>
            <w:r w:rsidRPr="005049C7">
              <w:rPr>
                <w:color w:val="FF0000"/>
                <w:sz w:val="20"/>
                <w:szCs w:val="20"/>
              </w:rPr>
              <w:t>2</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color w:val="FF0000"/>
                <w:sz w:val="20"/>
                <w:szCs w:val="20"/>
              </w:rPr>
            </w:pPr>
            <w:r w:rsidRPr="005049C7">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3</w:t>
            </w:r>
            <w:r>
              <w:rPr>
                <w:color w:val="FF0000"/>
                <w:sz w:val="20"/>
                <w:szCs w:val="20"/>
              </w:rPr>
              <w:t>.</w:t>
            </w:r>
            <w:r w:rsidRPr="005049C7">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3</w:t>
            </w:r>
            <w:r>
              <w:rPr>
                <w:color w:val="FF0000"/>
                <w:sz w:val="20"/>
                <w:szCs w:val="20"/>
              </w:rPr>
              <w:t>.</w:t>
            </w:r>
            <w:r w:rsidRPr="005049C7">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color w:val="FF0000"/>
                <w:sz w:val="20"/>
                <w:szCs w:val="20"/>
              </w:rPr>
            </w:pPr>
            <w:r w:rsidRPr="005049C7">
              <w:rPr>
                <w:color w:val="FF0000"/>
                <w:sz w:val="20"/>
                <w:szCs w:val="20"/>
              </w:rPr>
              <w:t>0</w:t>
            </w:r>
            <w:r>
              <w:rPr>
                <w:color w:val="FF0000"/>
                <w:sz w:val="20"/>
                <w:szCs w:val="20"/>
              </w:rPr>
              <w:t>.</w:t>
            </w:r>
            <w:r w:rsidRPr="005049C7">
              <w:rPr>
                <w:color w:val="FF0000"/>
                <w:sz w:val="20"/>
                <w:szCs w:val="20"/>
              </w:rPr>
              <w:t>2</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color w:val="FF0000"/>
                <w:sz w:val="20"/>
                <w:szCs w:val="20"/>
              </w:rPr>
            </w:pPr>
            <w:r w:rsidRPr="005049C7">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color w:val="FF0000"/>
                <w:sz w:val="20"/>
                <w:szCs w:val="20"/>
              </w:rPr>
            </w:pPr>
            <w:r w:rsidRPr="005049C7">
              <w:rPr>
                <w:color w:val="FF0000"/>
                <w:sz w:val="20"/>
                <w:szCs w:val="20"/>
              </w:rPr>
              <w:t>0</w:t>
            </w:r>
            <w:r>
              <w:rPr>
                <w:color w:val="FF0000"/>
                <w:sz w:val="20"/>
                <w:szCs w:val="20"/>
              </w:rPr>
              <w:t>.</w:t>
            </w:r>
            <w:r w:rsidRPr="005049C7">
              <w:rPr>
                <w:color w:val="FF0000"/>
                <w:sz w:val="20"/>
                <w:szCs w:val="20"/>
              </w:rPr>
              <w:t>1</w:t>
            </w:r>
          </w:p>
        </w:tc>
      </w:tr>
      <w:tr w:rsidR="004C0F8E" w:rsidRPr="000C046B"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0C046B" w:rsidRDefault="004C0F8E" w:rsidP="00D15C79">
            <w:pPr>
              <w:spacing w:line="0" w:lineRule="atLeast"/>
              <w:jc w:val="both"/>
              <w:rPr>
                <w:color w:val="FF0000"/>
                <w:sz w:val="20"/>
                <w:szCs w:val="20"/>
              </w:rPr>
            </w:pPr>
            <w:r w:rsidRPr="000C046B">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0C046B" w:rsidRDefault="004C0F8E" w:rsidP="00D15C79">
            <w:pPr>
              <w:jc w:val="center"/>
              <w:rPr>
                <w:color w:val="FF0000"/>
                <w:sz w:val="20"/>
                <w:szCs w:val="20"/>
              </w:rPr>
            </w:pPr>
            <w:r w:rsidRPr="000C046B">
              <w:rPr>
                <w:color w:val="FF0000"/>
                <w:sz w:val="20"/>
                <w:szCs w:val="20"/>
              </w:rPr>
              <w:t>2.6</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0C046B" w:rsidRDefault="004C0F8E" w:rsidP="00D15C79">
            <w:pPr>
              <w:jc w:val="center"/>
              <w:rPr>
                <w:color w:val="FF0000"/>
                <w:sz w:val="20"/>
                <w:szCs w:val="20"/>
              </w:rPr>
            </w:pPr>
            <w:r w:rsidRPr="000C046B">
              <w:rPr>
                <w:color w:val="FF0000"/>
                <w:sz w:val="20"/>
                <w:szCs w:val="20"/>
              </w:rPr>
              <w:t>1.8</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0C046B" w:rsidRDefault="004C0F8E" w:rsidP="00D15C79">
            <w:pPr>
              <w:jc w:val="center"/>
              <w:rPr>
                <w:color w:val="FF0000"/>
                <w:sz w:val="20"/>
                <w:szCs w:val="20"/>
              </w:rPr>
            </w:pPr>
            <w:r w:rsidRPr="000C046B">
              <w:rPr>
                <w:color w:val="FF0000"/>
                <w:sz w:val="20"/>
                <w:szCs w:val="20"/>
              </w:rPr>
              <w:t>0.9</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color w:val="FF0000"/>
                <w:sz w:val="20"/>
                <w:szCs w:val="20"/>
              </w:rPr>
            </w:pPr>
            <w:r w:rsidRPr="005049C7">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2</w:t>
            </w:r>
            <w:r>
              <w:rPr>
                <w:color w:val="FF0000"/>
                <w:sz w:val="20"/>
                <w:szCs w:val="20"/>
              </w:rPr>
              <w:t>.</w:t>
            </w:r>
            <w:r w:rsidRPr="005049C7">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color w:val="FF0000"/>
                <w:sz w:val="20"/>
                <w:szCs w:val="20"/>
              </w:rPr>
            </w:pPr>
            <w:r w:rsidRPr="005049C7">
              <w:rPr>
                <w:color w:val="FF0000"/>
                <w:sz w:val="20"/>
                <w:szCs w:val="20"/>
              </w:rPr>
              <w:t>0</w:t>
            </w:r>
            <w:r>
              <w:rPr>
                <w:color w:val="FF0000"/>
                <w:sz w:val="20"/>
                <w:szCs w:val="20"/>
              </w:rPr>
              <w:t>.</w:t>
            </w:r>
            <w:r w:rsidRPr="005049C7">
              <w:rPr>
                <w:color w:val="FF0000"/>
                <w:sz w:val="20"/>
                <w:szCs w:val="20"/>
              </w:rPr>
              <w:t>1</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sz w:val="20"/>
                <w:szCs w:val="20"/>
              </w:rPr>
            </w:pPr>
            <w:r w:rsidRPr="005049C7">
              <w:rPr>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2</w:t>
            </w:r>
            <w:r>
              <w:rPr>
                <w:sz w:val="20"/>
                <w:szCs w:val="20"/>
              </w:rPr>
              <w:t>.</w:t>
            </w:r>
            <w:r w:rsidRPr="005049C7">
              <w:rPr>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3</w:t>
            </w:r>
            <w:r>
              <w:rPr>
                <w:sz w:val="20"/>
                <w:szCs w:val="20"/>
              </w:rPr>
              <w:t>.</w:t>
            </w:r>
            <w:r w:rsidRPr="005049C7">
              <w:rPr>
                <w:sz w:val="20"/>
                <w:szCs w:val="20"/>
              </w:rPr>
              <w:t>0</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sz w:val="20"/>
                <w:szCs w:val="20"/>
              </w:rPr>
            </w:pPr>
            <w:r w:rsidRPr="005049C7">
              <w:rPr>
                <w:sz w:val="20"/>
                <w:szCs w:val="20"/>
              </w:rPr>
              <w:t>-0</w:t>
            </w:r>
            <w:r>
              <w:rPr>
                <w:sz w:val="20"/>
                <w:szCs w:val="20"/>
              </w:rPr>
              <w:t>.</w:t>
            </w:r>
            <w:r w:rsidRPr="005049C7">
              <w:rPr>
                <w:sz w:val="20"/>
                <w:szCs w:val="20"/>
              </w:rPr>
              <w:t>1</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sz w:val="20"/>
                <w:szCs w:val="20"/>
              </w:rPr>
            </w:pPr>
            <w:r w:rsidRPr="005049C7">
              <w:rPr>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2</w:t>
            </w:r>
            <w:r>
              <w:rPr>
                <w:sz w:val="20"/>
                <w:szCs w:val="20"/>
              </w:rPr>
              <w:t>.</w:t>
            </w:r>
            <w:r w:rsidRPr="005049C7">
              <w:rPr>
                <w:sz w:val="20"/>
                <w:szCs w:val="20"/>
              </w:rPr>
              <w:t>2</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sz w:val="20"/>
                <w:szCs w:val="20"/>
              </w:rPr>
            </w:pPr>
            <w:r w:rsidRPr="005049C7">
              <w:rPr>
                <w:sz w:val="20"/>
                <w:szCs w:val="20"/>
              </w:rPr>
              <w:t>2</w:t>
            </w:r>
            <w:r>
              <w:rPr>
                <w:sz w:val="20"/>
                <w:szCs w:val="20"/>
              </w:rPr>
              <w:t>.</w:t>
            </w:r>
            <w:r w:rsidRPr="005049C7">
              <w:rPr>
                <w:sz w:val="20"/>
                <w:szCs w:val="20"/>
              </w:rPr>
              <w:t>3</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sz w:val="20"/>
                <w:szCs w:val="20"/>
              </w:rPr>
            </w:pPr>
            <w:r w:rsidRPr="005049C7">
              <w:rPr>
                <w:sz w:val="20"/>
                <w:szCs w:val="20"/>
              </w:rPr>
              <w:t>0</w:t>
            </w:r>
            <w:r>
              <w:rPr>
                <w:sz w:val="20"/>
                <w:szCs w:val="20"/>
              </w:rPr>
              <w:t>.</w:t>
            </w:r>
            <w:r w:rsidRPr="005049C7">
              <w:rPr>
                <w:sz w:val="20"/>
                <w:szCs w:val="20"/>
              </w:rPr>
              <w:t>0</w:t>
            </w:r>
          </w:p>
        </w:tc>
      </w:tr>
      <w:tr w:rsidR="004C0F8E" w:rsidRPr="005049C7" w:rsidTr="00D15C7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4C0F8E" w:rsidRPr="005049C7" w:rsidRDefault="004C0F8E" w:rsidP="00D15C79">
            <w:pPr>
              <w:spacing w:line="0" w:lineRule="atLeast"/>
              <w:jc w:val="both"/>
              <w:rPr>
                <w:color w:val="FF0000"/>
                <w:sz w:val="20"/>
                <w:szCs w:val="20"/>
              </w:rPr>
            </w:pPr>
            <w:r w:rsidRPr="005049C7">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4</w:t>
            </w:r>
            <w:r>
              <w:rPr>
                <w:color w:val="FF0000"/>
                <w:sz w:val="20"/>
                <w:szCs w:val="20"/>
              </w:rPr>
              <w:t>.</w:t>
            </w:r>
            <w:r w:rsidRPr="005049C7">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4C0F8E" w:rsidRPr="005049C7" w:rsidRDefault="004C0F8E" w:rsidP="00D15C79">
            <w:pPr>
              <w:jc w:val="center"/>
              <w:rPr>
                <w:color w:val="FF0000"/>
                <w:sz w:val="20"/>
                <w:szCs w:val="20"/>
              </w:rPr>
            </w:pPr>
            <w:r w:rsidRPr="005049C7">
              <w:rPr>
                <w:color w:val="FF0000"/>
                <w:sz w:val="20"/>
                <w:szCs w:val="20"/>
              </w:rPr>
              <w:t>4</w:t>
            </w:r>
            <w:r>
              <w:rPr>
                <w:color w:val="FF0000"/>
                <w:sz w:val="20"/>
                <w:szCs w:val="20"/>
              </w:rPr>
              <w:t>.</w:t>
            </w:r>
            <w:r w:rsidRPr="005049C7">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4C0F8E" w:rsidRPr="005049C7" w:rsidRDefault="004C0F8E" w:rsidP="00D15C79">
            <w:pPr>
              <w:jc w:val="center"/>
              <w:rPr>
                <w:color w:val="FF0000"/>
                <w:sz w:val="20"/>
                <w:szCs w:val="20"/>
              </w:rPr>
            </w:pPr>
            <w:r w:rsidRPr="005049C7">
              <w:rPr>
                <w:color w:val="FF0000"/>
                <w:sz w:val="20"/>
                <w:szCs w:val="20"/>
              </w:rPr>
              <w:t>0</w:t>
            </w:r>
            <w:r>
              <w:rPr>
                <w:color w:val="FF0000"/>
                <w:sz w:val="20"/>
                <w:szCs w:val="20"/>
              </w:rPr>
              <w:t>.</w:t>
            </w:r>
            <w:r w:rsidRPr="005049C7">
              <w:rPr>
                <w:color w:val="FF0000"/>
                <w:sz w:val="20"/>
                <w:szCs w:val="20"/>
              </w:rPr>
              <w:t>3</w:t>
            </w:r>
          </w:p>
        </w:tc>
      </w:tr>
    </w:tbl>
    <w:p w:rsidR="00D65C91" w:rsidRDefault="00D65C91" w:rsidP="004C0F8E">
      <w:pPr>
        <w:widowControl w:val="0"/>
        <w:spacing w:line="0" w:lineRule="atLeast"/>
        <w:ind w:firstLine="709"/>
        <w:jc w:val="both"/>
        <w:rPr>
          <w:sz w:val="28"/>
          <w:szCs w:val="28"/>
        </w:rPr>
      </w:pPr>
    </w:p>
    <w:p w:rsidR="004C0F8E" w:rsidRDefault="004C0F8E" w:rsidP="004C0F8E">
      <w:pPr>
        <w:widowControl w:val="0"/>
        <w:spacing w:line="0" w:lineRule="atLeast"/>
        <w:ind w:firstLine="709"/>
        <w:jc w:val="both"/>
        <w:rPr>
          <w:sz w:val="20"/>
          <w:szCs w:val="20"/>
        </w:rPr>
      </w:pPr>
      <w:proofErr w:type="gramStart"/>
      <w:r w:rsidRPr="003F535B">
        <w:rPr>
          <w:sz w:val="28"/>
          <w:szCs w:val="28"/>
        </w:rPr>
        <w:lastRenderedPageBreak/>
        <w:t xml:space="preserve">В разрезе субъектов Российской Федерации </w:t>
      </w:r>
      <w:r w:rsidR="00354AE3">
        <w:rPr>
          <w:sz w:val="28"/>
          <w:szCs w:val="28"/>
        </w:rPr>
        <w:t xml:space="preserve">наибольший </w:t>
      </w:r>
      <w:r w:rsidRPr="003F535B">
        <w:rPr>
          <w:sz w:val="28"/>
          <w:szCs w:val="28"/>
        </w:rPr>
        <w:t>рост розничных цен на ЖНВЛП стоимостью свыше 5</w:t>
      </w:r>
      <w:r>
        <w:rPr>
          <w:sz w:val="28"/>
          <w:szCs w:val="28"/>
        </w:rPr>
        <w:t xml:space="preserve">00 руб. отмечен </w:t>
      </w:r>
      <w:r w:rsidRPr="00BA1605">
        <w:rPr>
          <w:sz w:val="28"/>
          <w:szCs w:val="28"/>
        </w:rPr>
        <w:t xml:space="preserve">в </w:t>
      </w:r>
      <w:r>
        <w:rPr>
          <w:sz w:val="28"/>
          <w:szCs w:val="28"/>
        </w:rPr>
        <w:t>Кабардино-Балкарской Республике</w:t>
      </w:r>
      <w:r w:rsidRPr="00F765FC">
        <w:rPr>
          <w:sz w:val="28"/>
          <w:szCs w:val="28"/>
        </w:rPr>
        <w:t xml:space="preserve"> </w:t>
      </w:r>
      <w:r>
        <w:rPr>
          <w:sz w:val="28"/>
          <w:szCs w:val="28"/>
        </w:rPr>
        <w:t xml:space="preserve">(3.1%), </w:t>
      </w:r>
      <w:r w:rsidRPr="00056D57">
        <w:rPr>
          <w:sz w:val="28"/>
          <w:szCs w:val="28"/>
        </w:rPr>
        <w:t>в Волгоградской (2.7%), Пензенской (2.6%), и Белгородской (1.7%) областях</w:t>
      </w:r>
      <w:r>
        <w:rPr>
          <w:sz w:val="28"/>
          <w:szCs w:val="28"/>
        </w:rPr>
        <w:t>,</w:t>
      </w:r>
      <w:r w:rsidRPr="00056D57">
        <w:rPr>
          <w:sz w:val="28"/>
          <w:szCs w:val="28"/>
        </w:rPr>
        <w:t xml:space="preserve"> а также </w:t>
      </w:r>
      <w:r>
        <w:rPr>
          <w:sz w:val="28"/>
          <w:szCs w:val="28"/>
        </w:rPr>
        <w:t xml:space="preserve">в Республике </w:t>
      </w:r>
      <w:r w:rsidRPr="00F765FC">
        <w:rPr>
          <w:sz w:val="28"/>
          <w:szCs w:val="28"/>
        </w:rPr>
        <w:t xml:space="preserve">Северная Осетия </w:t>
      </w:r>
      <w:r>
        <w:rPr>
          <w:sz w:val="28"/>
          <w:szCs w:val="28"/>
        </w:rPr>
        <w:t>–</w:t>
      </w:r>
      <w:r w:rsidRPr="00F765FC">
        <w:rPr>
          <w:sz w:val="28"/>
          <w:szCs w:val="28"/>
        </w:rPr>
        <w:t xml:space="preserve"> Алания</w:t>
      </w:r>
      <w:r>
        <w:rPr>
          <w:sz w:val="28"/>
          <w:szCs w:val="28"/>
        </w:rPr>
        <w:t xml:space="preserve"> (1.7%). </w:t>
      </w:r>
      <w:proofErr w:type="gramEnd"/>
    </w:p>
    <w:p w:rsidR="00D65C91" w:rsidRPr="00D65C91" w:rsidRDefault="00D65C91"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242F44">
        <w:rPr>
          <w:sz w:val="28"/>
          <w:szCs w:val="28"/>
        </w:rPr>
        <w:t xml:space="preserve">Таблица 9. </w:t>
      </w:r>
      <w:r w:rsidRPr="00CC3BA6">
        <w:rPr>
          <w:sz w:val="28"/>
          <w:szCs w:val="28"/>
        </w:rPr>
        <w:t>Часть 2. Динамика розничных цен на ЖНВЛП амбулаторного сегмента ценовой категории свыше 500 руб. в субъектах Российской Федерации</w:t>
      </w:r>
    </w:p>
    <w:p w:rsidR="004C0F8E" w:rsidRPr="00DD6CD3" w:rsidRDefault="004C0F8E" w:rsidP="004C0F8E">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4C0F8E" w:rsidRPr="00CC3BA6" w:rsidTr="00D15C79">
        <w:trPr>
          <w:trHeight w:val="20"/>
          <w:tblHeader/>
        </w:trPr>
        <w:tc>
          <w:tcPr>
            <w:tcW w:w="3775" w:type="dxa"/>
            <w:tcBorders>
              <w:top w:val="single" w:sz="4" w:space="0" w:color="auto"/>
            </w:tcBorders>
            <w:shd w:val="clear" w:color="auto" w:fill="CCCCCC"/>
            <w:noWrap/>
            <w:hideMark/>
          </w:tcPr>
          <w:p w:rsidR="004C0F8E" w:rsidRPr="00CC3BA6" w:rsidRDefault="004C0F8E" w:rsidP="00D15C79">
            <w:pPr>
              <w:widowControl w:val="0"/>
              <w:spacing w:line="0" w:lineRule="atLeast"/>
              <w:jc w:val="center"/>
              <w:rPr>
                <w:b/>
                <w:sz w:val="20"/>
                <w:szCs w:val="20"/>
              </w:rPr>
            </w:pPr>
            <w:r w:rsidRPr="00CC3BA6">
              <w:rPr>
                <w:b/>
                <w:sz w:val="20"/>
                <w:szCs w:val="20"/>
              </w:rPr>
              <w:t>субъект Российской Федерации</w:t>
            </w:r>
          </w:p>
        </w:tc>
        <w:tc>
          <w:tcPr>
            <w:tcW w:w="1980" w:type="dxa"/>
            <w:tcBorders>
              <w:top w:val="single" w:sz="4" w:space="0" w:color="auto"/>
            </w:tcBorders>
            <w:shd w:val="clear" w:color="auto" w:fill="CCCCCC"/>
            <w:noWrap/>
            <w:hideMark/>
          </w:tcPr>
          <w:p w:rsidR="004C0F8E" w:rsidRPr="00CC3BA6" w:rsidRDefault="004C0F8E" w:rsidP="00D15C79">
            <w:pPr>
              <w:widowControl w:val="0"/>
              <w:spacing w:line="0" w:lineRule="atLeast"/>
              <w:jc w:val="center"/>
              <w:rPr>
                <w:b/>
                <w:sz w:val="20"/>
                <w:szCs w:val="20"/>
              </w:rPr>
            </w:pPr>
            <w:r w:rsidRPr="00CC3BA6">
              <w:rPr>
                <w:b/>
                <w:sz w:val="20"/>
                <w:szCs w:val="20"/>
              </w:rPr>
              <w:t>% (ОП - База)/База</w:t>
            </w:r>
          </w:p>
        </w:tc>
        <w:tc>
          <w:tcPr>
            <w:tcW w:w="2042" w:type="dxa"/>
            <w:tcBorders>
              <w:top w:val="single" w:sz="4" w:space="0" w:color="auto"/>
            </w:tcBorders>
            <w:shd w:val="clear" w:color="auto" w:fill="CCCCCC"/>
            <w:noWrap/>
            <w:hideMark/>
          </w:tcPr>
          <w:p w:rsidR="004C0F8E" w:rsidRPr="00CC3BA6" w:rsidRDefault="004C0F8E" w:rsidP="00D15C79">
            <w:pPr>
              <w:widowControl w:val="0"/>
              <w:spacing w:line="0" w:lineRule="atLeast"/>
              <w:jc w:val="center"/>
              <w:rPr>
                <w:b/>
                <w:sz w:val="20"/>
                <w:szCs w:val="20"/>
              </w:rPr>
            </w:pPr>
            <w:r w:rsidRPr="00CC3BA6">
              <w:rPr>
                <w:b/>
                <w:sz w:val="20"/>
                <w:szCs w:val="20"/>
              </w:rPr>
              <w:t>% (ППО - База)/База</w:t>
            </w:r>
          </w:p>
        </w:tc>
        <w:tc>
          <w:tcPr>
            <w:tcW w:w="2098" w:type="dxa"/>
            <w:tcBorders>
              <w:top w:val="single" w:sz="4" w:space="0" w:color="auto"/>
            </w:tcBorders>
            <w:shd w:val="clear" w:color="auto" w:fill="CCCCCC"/>
            <w:noWrap/>
            <w:hideMark/>
          </w:tcPr>
          <w:p w:rsidR="004C0F8E" w:rsidRPr="00CC3BA6" w:rsidRDefault="004C0F8E" w:rsidP="00D15C79">
            <w:pPr>
              <w:widowControl w:val="0"/>
              <w:spacing w:line="0" w:lineRule="atLeast"/>
              <w:jc w:val="center"/>
              <w:rPr>
                <w:b/>
                <w:sz w:val="20"/>
                <w:szCs w:val="20"/>
              </w:rPr>
            </w:pPr>
            <w:r w:rsidRPr="00CC3BA6">
              <w:rPr>
                <w:b/>
                <w:sz w:val="20"/>
                <w:szCs w:val="20"/>
              </w:rPr>
              <w:t>% (ОП - ППО)/ППО</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Алтайский край</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Амурская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5</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Архангельская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Астраханская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color w:val="FF0000"/>
                <w:sz w:val="20"/>
                <w:szCs w:val="20"/>
              </w:rPr>
            </w:pPr>
            <w:r w:rsidRPr="00F765FC">
              <w:rPr>
                <w:color w:val="FF0000"/>
                <w:sz w:val="20"/>
                <w:szCs w:val="20"/>
              </w:rPr>
              <w:t>Белгородская область</w:t>
            </w:r>
          </w:p>
        </w:tc>
        <w:tc>
          <w:tcPr>
            <w:tcW w:w="1980"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7</w:t>
            </w:r>
          </w:p>
        </w:tc>
        <w:tc>
          <w:tcPr>
            <w:tcW w:w="2042" w:type="dxa"/>
            <w:noWrap/>
            <w:hideMark/>
          </w:tcPr>
          <w:p w:rsidR="004C0F8E" w:rsidRPr="00F765FC" w:rsidRDefault="004C0F8E" w:rsidP="00D15C79">
            <w:pPr>
              <w:jc w:val="center"/>
              <w:rPr>
                <w:color w:val="FF0000"/>
                <w:sz w:val="20"/>
                <w:szCs w:val="20"/>
              </w:rPr>
            </w:pPr>
            <w:r w:rsidRPr="00F765FC">
              <w:rPr>
                <w:color w:val="FF0000"/>
                <w:sz w:val="20"/>
                <w:szCs w:val="20"/>
              </w:rPr>
              <w:t>1</w:t>
            </w:r>
            <w:r>
              <w:rPr>
                <w:color w:val="FF0000"/>
                <w:sz w:val="20"/>
                <w:szCs w:val="20"/>
              </w:rPr>
              <w:t>.</w:t>
            </w:r>
            <w:r w:rsidRPr="00F765FC">
              <w:rPr>
                <w:color w:val="FF0000"/>
                <w:sz w:val="20"/>
                <w:szCs w:val="20"/>
              </w:rPr>
              <w:t>4</w:t>
            </w:r>
          </w:p>
        </w:tc>
        <w:tc>
          <w:tcPr>
            <w:tcW w:w="2098" w:type="dxa"/>
            <w:noWrap/>
            <w:hideMark/>
          </w:tcPr>
          <w:p w:rsidR="004C0F8E" w:rsidRPr="00F765FC" w:rsidRDefault="004C0F8E" w:rsidP="00D15C79">
            <w:pPr>
              <w:jc w:val="center"/>
              <w:rPr>
                <w:color w:val="FF0000"/>
                <w:sz w:val="20"/>
                <w:szCs w:val="20"/>
              </w:rPr>
            </w:pPr>
            <w:r w:rsidRPr="00F765FC">
              <w:rPr>
                <w:color w:val="FF0000"/>
                <w:sz w:val="20"/>
                <w:szCs w:val="20"/>
              </w:rPr>
              <w:t>1</w:t>
            </w:r>
            <w:r>
              <w:rPr>
                <w:color w:val="FF0000"/>
                <w:sz w:val="20"/>
                <w:szCs w:val="20"/>
              </w:rPr>
              <w:t>.</w:t>
            </w:r>
            <w:r w:rsidRPr="00F765FC">
              <w:rPr>
                <w:color w:val="FF0000"/>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Брянская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Владимирская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color w:val="FF0000"/>
                <w:sz w:val="20"/>
                <w:szCs w:val="20"/>
              </w:rPr>
            </w:pPr>
            <w:r w:rsidRPr="00F765FC">
              <w:rPr>
                <w:color w:val="FF0000"/>
                <w:sz w:val="20"/>
                <w:szCs w:val="20"/>
              </w:rPr>
              <w:t>Волгоградская область</w:t>
            </w:r>
          </w:p>
        </w:tc>
        <w:tc>
          <w:tcPr>
            <w:tcW w:w="1980" w:type="dxa"/>
            <w:noWrap/>
            <w:hideMark/>
          </w:tcPr>
          <w:p w:rsidR="004C0F8E" w:rsidRPr="00F765FC" w:rsidRDefault="004C0F8E" w:rsidP="00D15C79">
            <w:pPr>
              <w:jc w:val="center"/>
              <w:rPr>
                <w:color w:val="FF0000"/>
                <w:sz w:val="20"/>
                <w:szCs w:val="20"/>
              </w:rPr>
            </w:pPr>
            <w:r w:rsidRPr="00F765FC">
              <w:rPr>
                <w:color w:val="FF0000"/>
                <w:sz w:val="20"/>
                <w:szCs w:val="20"/>
              </w:rPr>
              <w:t>9</w:t>
            </w:r>
            <w:r>
              <w:rPr>
                <w:color w:val="FF0000"/>
                <w:sz w:val="20"/>
                <w:szCs w:val="20"/>
              </w:rPr>
              <w:t>.</w:t>
            </w:r>
            <w:r w:rsidRPr="00F765FC">
              <w:rPr>
                <w:color w:val="FF0000"/>
                <w:sz w:val="20"/>
                <w:szCs w:val="20"/>
              </w:rPr>
              <w:t>3</w:t>
            </w:r>
          </w:p>
        </w:tc>
        <w:tc>
          <w:tcPr>
            <w:tcW w:w="2042" w:type="dxa"/>
            <w:noWrap/>
            <w:hideMark/>
          </w:tcPr>
          <w:p w:rsidR="004C0F8E" w:rsidRPr="00F765FC" w:rsidRDefault="004C0F8E" w:rsidP="00D15C79">
            <w:pPr>
              <w:jc w:val="center"/>
              <w:rPr>
                <w:color w:val="FF0000"/>
                <w:sz w:val="20"/>
                <w:szCs w:val="20"/>
              </w:rPr>
            </w:pPr>
            <w:r w:rsidRPr="00F765FC">
              <w:rPr>
                <w:color w:val="FF0000"/>
                <w:sz w:val="20"/>
                <w:szCs w:val="20"/>
              </w:rPr>
              <w:t>6</w:t>
            </w:r>
            <w:r>
              <w:rPr>
                <w:color w:val="FF0000"/>
                <w:sz w:val="20"/>
                <w:szCs w:val="20"/>
              </w:rPr>
              <w:t>.</w:t>
            </w:r>
            <w:r w:rsidRPr="00F765FC">
              <w:rPr>
                <w:color w:val="FF0000"/>
                <w:sz w:val="20"/>
                <w:szCs w:val="20"/>
              </w:rPr>
              <w:t>5</w:t>
            </w:r>
          </w:p>
        </w:tc>
        <w:tc>
          <w:tcPr>
            <w:tcW w:w="2098"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Вологодская область</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Воронежская область</w:t>
            </w:r>
          </w:p>
        </w:tc>
        <w:tc>
          <w:tcPr>
            <w:tcW w:w="1980"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г. Москва</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г. Санкт-Петербург</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г. Севастополь</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9</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Еврейская а.о.</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Забайкальский край</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Ивановская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Иркутская область</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color w:val="FF0000"/>
                <w:sz w:val="20"/>
                <w:szCs w:val="20"/>
              </w:rPr>
            </w:pPr>
            <w:r w:rsidRPr="00F765FC">
              <w:rPr>
                <w:color w:val="FF0000"/>
                <w:sz w:val="20"/>
                <w:szCs w:val="20"/>
              </w:rPr>
              <w:t>Кабардино-Балкарская Республика</w:t>
            </w:r>
          </w:p>
        </w:tc>
        <w:tc>
          <w:tcPr>
            <w:tcW w:w="1980"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7</w:t>
            </w:r>
          </w:p>
        </w:tc>
        <w:tc>
          <w:tcPr>
            <w:tcW w:w="2042" w:type="dxa"/>
            <w:noWrap/>
            <w:hideMark/>
          </w:tcPr>
          <w:p w:rsidR="004C0F8E" w:rsidRPr="00F765FC" w:rsidRDefault="004C0F8E" w:rsidP="00D15C79">
            <w:pPr>
              <w:jc w:val="center"/>
              <w:rPr>
                <w:color w:val="FF0000"/>
                <w:sz w:val="20"/>
                <w:szCs w:val="20"/>
              </w:rPr>
            </w:pPr>
            <w:r w:rsidRPr="00F765FC">
              <w:rPr>
                <w:color w:val="FF0000"/>
                <w:sz w:val="20"/>
                <w:szCs w:val="20"/>
              </w:rPr>
              <w:t>-0</w:t>
            </w:r>
            <w:r>
              <w:rPr>
                <w:color w:val="FF0000"/>
                <w:sz w:val="20"/>
                <w:szCs w:val="20"/>
              </w:rPr>
              <w:t>.</w:t>
            </w:r>
            <w:r w:rsidRPr="00F765FC">
              <w:rPr>
                <w:color w:val="FF0000"/>
                <w:sz w:val="20"/>
                <w:szCs w:val="20"/>
              </w:rPr>
              <w:t>4</w:t>
            </w:r>
          </w:p>
        </w:tc>
        <w:tc>
          <w:tcPr>
            <w:tcW w:w="2098" w:type="dxa"/>
            <w:noWrap/>
            <w:hideMark/>
          </w:tcPr>
          <w:p w:rsidR="004C0F8E" w:rsidRPr="00F765FC" w:rsidRDefault="004C0F8E" w:rsidP="00D15C79">
            <w:pPr>
              <w:jc w:val="center"/>
              <w:rPr>
                <w:color w:val="FF0000"/>
                <w:sz w:val="20"/>
                <w:szCs w:val="20"/>
              </w:rPr>
            </w:pPr>
            <w:r w:rsidRPr="00F765FC">
              <w:rPr>
                <w:color w:val="FF0000"/>
                <w:sz w:val="20"/>
                <w:szCs w:val="20"/>
              </w:rPr>
              <w:t>3</w:t>
            </w:r>
            <w:r>
              <w:rPr>
                <w:color w:val="FF0000"/>
                <w:sz w:val="20"/>
                <w:szCs w:val="20"/>
              </w:rPr>
              <w:t>.</w:t>
            </w:r>
            <w:r w:rsidRPr="00F765FC">
              <w:rPr>
                <w:color w:val="FF0000"/>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Калининградская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7</w:t>
            </w:r>
          </w:p>
        </w:tc>
        <w:tc>
          <w:tcPr>
            <w:tcW w:w="2042"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8</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Калужская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Камчатский край</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5</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Карачаево-Черкесская Республика</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Кемеровская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9</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Кировская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7</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Костромская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Краснодарский край</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Красноярский край</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Курганская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Курская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Ленинградская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tcPr>
          <w:p w:rsidR="004C0F8E" w:rsidRPr="00F765FC" w:rsidRDefault="004C0F8E" w:rsidP="00D15C79">
            <w:pPr>
              <w:rPr>
                <w:sz w:val="20"/>
                <w:szCs w:val="20"/>
              </w:rPr>
            </w:pPr>
            <w:r w:rsidRPr="00F765FC">
              <w:rPr>
                <w:sz w:val="20"/>
                <w:szCs w:val="20"/>
              </w:rPr>
              <w:t>Липецкая область</w:t>
            </w:r>
          </w:p>
        </w:tc>
        <w:tc>
          <w:tcPr>
            <w:tcW w:w="1980" w:type="dxa"/>
            <w:noWrap/>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2</w:t>
            </w:r>
          </w:p>
        </w:tc>
        <w:tc>
          <w:tcPr>
            <w:tcW w:w="2042" w:type="dxa"/>
            <w:noWrap/>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4</w:t>
            </w:r>
          </w:p>
        </w:tc>
        <w:tc>
          <w:tcPr>
            <w:tcW w:w="2098" w:type="dxa"/>
            <w:noWrap/>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Магаданская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Московская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9</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Мурманская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Ненецкий а.окр.</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Нижегородская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Новгородская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Новосибирская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Омская область</w:t>
            </w:r>
          </w:p>
        </w:tc>
        <w:tc>
          <w:tcPr>
            <w:tcW w:w="1980" w:type="dxa"/>
            <w:noWrap/>
            <w:hideMark/>
          </w:tcPr>
          <w:p w:rsidR="004C0F8E" w:rsidRPr="00F765FC" w:rsidRDefault="004C0F8E" w:rsidP="00D15C79">
            <w:pPr>
              <w:jc w:val="center"/>
              <w:rPr>
                <w:sz w:val="20"/>
                <w:szCs w:val="20"/>
              </w:rPr>
            </w:pPr>
            <w:r w:rsidRPr="00F765FC">
              <w:rPr>
                <w:sz w:val="20"/>
                <w:szCs w:val="20"/>
              </w:rPr>
              <w:t>7</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7</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Оренбургская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Орловская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9</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color w:val="FF0000"/>
                <w:sz w:val="20"/>
                <w:szCs w:val="20"/>
              </w:rPr>
            </w:pPr>
            <w:r w:rsidRPr="00F765FC">
              <w:rPr>
                <w:color w:val="FF0000"/>
                <w:sz w:val="20"/>
                <w:szCs w:val="20"/>
              </w:rPr>
              <w:t>Пензенская область</w:t>
            </w:r>
          </w:p>
        </w:tc>
        <w:tc>
          <w:tcPr>
            <w:tcW w:w="1980"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8</w:t>
            </w:r>
          </w:p>
        </w:tc>
        <w:tc>
          <w:tcPr>
            <w:tcW w:w="2042"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6</w:t>
            </w:r>
          </w:p>
        </w:tc>
        <w:tc>
          <w:tcPr>
            <w:tcW w:w="2098"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Пермский край</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9</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Приморский край</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9</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Псковская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Адыгея</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7</w:t>
            </w:r>
          </w:p>
        </w:tc>
        <w:tc>
          <w:tcPr>
            <w:tcW w:w="2042"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Алтай</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Башкортостан</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Бурятия</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lastRenderedPageBreak/>
              <w:t>Республика Дагестан</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Ингушетия</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Калмыкия</w:t>
            </w:r>
          </w:p>
        </w:tc>
        <w:tc>
          <w:tcPr>
            <w:tcW w:w="1980"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7</w:t>
            </w:r>
          </w:p>
        </w:tc>
        <w:tc>
          <w:tcPr>
            <w:tcW w:w="2042" w:type="dxa"/>
            <w:noWrap/>
            <w:hideMark/>
          </w:tcPr>
          <w:p w:rsidR="004C0F8E" w:rsidRPr="00F765FC" w:rsidRDefault="004C0F8E" w:rsidP="00D15C79">
            <w:pPr>
              <w:jc w:val="center"/>
              <w:rPr>
                <w:sz w:val="20"/>
                <w:szCs w:val="20"/>
              </w:rPr>
            </w:pPr>
            <w:r w:rsidRPr="00F765FC">
              <w:rPr>
                <w:sz w:val="20"/>
                <w:szCs w:val="20"/>
              </w:rPr>
              <w:t>7</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Карелия</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Коми</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Крым</w:t>
            </w:r>
          </w:p>
        </w:tc>
        <w:tc>
          <w:tcPr>
            <w:tcW w:w="1980"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Марий Эл</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9</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Мордовия</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8</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8</w:t>
            </w:r>
          </w:p>
        </w:tc>
      </w:tr>
      <w:tr w:rsidR="004C0F8E" w:rsidRPr="00F765FC" w:rsidTr="00D15C79">
        <w:trPr>
          <w:trHeight w:val="20"/>
        </w:trPr>
        <w:tc>
          <w:tcPr>
            <w:tcW w:w="3775" w:type="dxa"/>
            <w:noWrap/>
          </w:tcPr>
          <w:p w:rsidR="004C0F8E" w:rsidRPr="00F765FC" w:rsidRDefault="004C0F8E" w:rsidP="00D15C79">
            <w:pPr>
              <w:rPr>
                <w:sz w:val="20"/>
                <w:szCs w:val="20"/>
              </w:rPr>
            </w:pPr>
            <w:r w:rsidRPr="00F765FC">
              <w:rPr>
                <w:sz w:val="20"/>
                <w:szCs w:val="20"/>
              </w:rPr>
              <w:t>Республика Саха (Якутия)</w:t>
            </w:r>
          </w:p>
        </w:tc>
        <w:tc>
          <w:tcPr>
            <w:tcW w:w="1980" w:type="dxa"/>
            <w:noWrap/>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6</w:t>
            </w:r>
          </w:p>
        </w:tc>
        <w:tc>
          <w:tcPr>
            <w:tcW w:w="2042" w:type="dxa"/>
            <w:noWrap/>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8</w:t>
            </w:r>
          </w:p>
        </w:tc>
        <w:tc>
          <w:tcPr>
            <w:tcW w:w="2098" w:type="dxa"/>
            <w:noWrap/>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color w:val="FF0000"/>
                <w:sz w:val="20"/>
                <w:szCs w:val="20"/>
              </w:rPr>
            </w:pPr>
            <w:r w:rsidRPr="00F765FC">
              <w:rPr>
                <w:color w:val="FF0000"/>
                <w:sz w:val="20"/>
                <w:szCs w:val="20"/>
              </w:rPr>
              <w:t>Республика Северная Осетия - Алания</w:t>
            </w:r>
          </w:p>
        </w:tc>
        <w:tc>
          <w:tcPr>
            <w:tcW w:w="1980" w:type="dxa"/>
            <w:noWrap/>
            <w:hideMark/>
          </w:tcPr>
          <w:p w:rsidR="004C0F8E" w:rsidRPr="00F765FC" w:rsidRDefault="004C0F8E" w:rsidP="00D15C79">
            <w:pPr>
              <w:jc w:val="center"/>
              <w:rPr>
                <w:color w:val="FF0000"/>
                <w:sz w:val="20"/>
                <w:szCs w:val="20"/>
              </w:rPr>
            </w:pPr>
            <w:r w:rsidRPr="00F765FC">
              <w:rPr>
                <w:color w:val="FF0000"/>
                <w:sz w:val="20"/>
                <w:szCs w:val="20"/>
              </w:rPr>
              <w:t>3</w:t>
            </w:r>
            <w:r>
              <w:rPr>
                <w:color w:val="FF0000"/>
                <w:sz w:val="20"/>
                <w:szCs w:val="20"/>
              </w:rPr>
              <w:t>.</w:t>
            </w:r>
            <w:r w:rsidRPr="00F765FC">
              <w:rPr>
                <w:color w:val="FF0000"/>
                <w:sz w:val="20"/>
                <w:szCs w:val="20"/>
              </w:rPr>
              <w:t>7</w:t>
            </w:r>
          </w:p>
        </w:tc>
        <w:tc>
          <w:tcPr>
            <w:tcW w:w="2042" w:type="dxa"/>
            <w:noWrap/>
            <w:hideMark/>
          </w:tcPr>
          <w:p w:rsidR="004C0F8E" w:rsidRPr="00F765FC" w:rsidRDefault="004C0F8E" w:rsidP="00D15C79">
            <w:pPr>
              <w:jc w:val="center"/>
              <w:rPr>
                <w:color w:val="FF0000"/>
                <w:sz w:val="20"/>
                <w:szCs w:val="20"/>
              </w:rPr>
            </w:pPr>
            <w:r w:rsidRPr="00F765FC">
              <w:rPr>
                <w:color w:val="FF0000"/>
                <w:sz w:val="20"/>
                <w:szCs w:val="20"/>
              </w:rPr>
              <w:t>2</w:t>
            </w:r>
            <w:r>
              <w:rPr>
                <w:color w:val="FF0000"/>
                <w:sz w:val="20"/>
                <w:szCs w:val="20"/>
              </w:rPr>
              <w:t>.</w:t>
            </w:r>
            <w:r w:rsidRPr="00F765FC">
              <w:rPr>
                <w:color w:val="FF0000"/>
                <w:sz w:val="20"/>
                <w:szCs w:val="20"/>
              </w:rPr>
              <w:t>2</w:t>
            </w:r>
          </w:p>
        </w:tc>
        <w:tc>
          <w:tcPr>
            <w:tcW w:w="2098" w:type="dxa"/>
            <w:noWrap/>
            <w:hideMark/>
          </w:tcPr>
          <w:p w:rsidR="004C0F8E" w:rsidRPr="00F765FC" w:rsidRDefault="004C0F8E" w:rsidP="00D15C79">
            <w:pPr>
              <w:jc w:val="center"/>
              <w:rPr>
                <w:color w:val="FF0000"/>
                <w:sz w:val="20"/>
                <w:szCs w:val="20"/>
              </w:rPr>
            </w:pPr>
            <w:r w:rsidRPr="00F765FC">
              <w:rPr>
                <w:color w:val="FF0000"/>
                <w:sz w:val="20"/>
                <w:szCs w:val="20"/>
              </w:rPr>
              <w:t>1</w:t>
            </w:r>
            <w:r>
              <w:rPr>
                <w:color w:val="FF0000"/>
                <w:sz w:val="20"/>
                <w:szCs w:val="20"/>
              </w:rPr>
              <w:t>.</w:t>
            </w:r>
            <w:r w:rsidRPr="00F765FC">
              <w:rPr>
                <w:color w:val="FF0000"/>
                <w:sz w:val="20"/>
                <w:szCs w:val="20"/>
              </w:rPr>
              <w:t>7</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Татарстан</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Тыва</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Республика Хакасия</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Ростовская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2</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9</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Рязанская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Самарская область</w:t>
            </w:r>
          </w:p>
        </w:tc>
        <w:tc>
          <w:tcPr>
            <w:tcW w:w="1980"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7</w:t>
            </w:r>
          </w:p>
        </w:tc>
        <w:tc>
          <w:tcPr>
            <w:tcW w:w="2042"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Саратовская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Сахалинская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Свердловская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Смоленская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Ставропольский край</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6</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5</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Тамбовская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6</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8</w:t>
            </w:r>
          </w:p>
        </w:tc>
      </w:tr>
      <w:tr w:rsidR="004C0F8E" w:rsidRPr="00F765FC" w:rsidTr="00D15C79">
        <w:trPr>
          <w:trHeight w:val="20"/>
        </w:trPr>
        <w:tc>
          <w:tcPr>
            <w:tcW w:w="3775" w:type="dxa"/>
            <w:noWrap/>
          </w:tcPr>
          <w:p w:rsidR="004C0F8E" w:rsidRPr="00F765FC" w:rsidRDefault="004C0F8E" w:rsidP="00D15C79">
            <w:pPr>
              <w:rPr>
                <w:sz w:val="20"/>
                <w:szCs w:val="20"/>
              </w:rPr>
            </w:pPr>
            <w:r w:rsidRPr="00F765FC">
              <w:rPr>
                <w:sz w:val="20"/>
                <w:szCs w:val="20"/>
              </w:rPr>
              <w:t>Тверская область</w:t>
            </w:r>
          </w:p>
        </w:tc>
        <w:tc>
          <w:tcPr>
            <w:tcW w:w="1980" w:type="dxa"/>
            <w:noWrap/>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3</w:t>
            </w:r>
          </w:p>
        </w:tc>
        <w:tc>
          <w:tcPr>
            <w:tcW w:w="2042" w:type="dxa"/>
            <w:noWrap/>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2</w:t>
            </w:r>
          </w:p>
        </w:tc>
        <w:tc>
          <w:tcPr>
            <w:tcW w:w="2098" w:type="dxa"/>
            <w:noWrap/>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Томская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8</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7</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2</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Тульская область</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8</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Тюменская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Удмуртская Республика</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6</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Ульяновская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0</w:t>
            </w:r>
          </w:p>
        </w:tc>
        <w:tc>
          <w:tcPr>
            <w:tcW w:w="2042" w:type="dxa"/>
            <w:noWrap/>
            <w:hideMark/>
          </w:tcPr>
          <w:p w:rsidR="004C0F8E" w:rsidRPr="00F765FC" w:rsidRDefault="004C0F8E" w:rsidP="00D15C79">
            <w:pPr>
              <w:jc w:val="center"/>
              <w:rPr>
                <w:sz w:val="20"/>
                <w:szCs w:val="20"/>
              </w:rPr>
            </w:pPr>
            <w:r w:rsidRPr="00F765FC">
              <w:rPr>
                <w:sz w:val="20"/>
                <w:szCs w:val="20"/>
              </w:rPr>
              <w:t>5</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Хабаровский край</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4</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Ханты-Мансийский а. окр.</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Челябинская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3</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2</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Чеченская Республика</w:t>
            </w:r>
          </w:p>
        </w:tc>
        <w:tc>
          <w:tcPr>
            <w:tcW w:w="1980" w:type="dxa"/>
            <w:noWrap/>
            <w:hideMark/>
          </w:tcPr>
          <w:p w:rsidR="004C0F8E" w:rsidRPr="00F765FC" w:rsidRDefault="004C0F8E" w:rsidP="00D15C79">
            <w:pPr>
              <w:jc w:val="center"/>
              <w:rPr>
                <w:sz w:val="20"/>
                <w:szCs w:val="20"/>
              </w:rPr>
            </w:pPr>
            <w:r>
              <w:rPr>
                <w:sz w:val="20"/>
                <w:szCs w:val="20"/>
              </w:rPr>
              <w:t>-3.4</w:t>
            </w:r>
          </w:p>
        </w:tc>
        <w:tc>
          <w:tcPr>
            <w:tcW w:w="2042" w:type="dxa"/>
            <w:noWrap/>
            <w:hideMark/>
          </w:tcPr>
          <w:p w:rsidR="004C0F8E" w:rsidRPr="00F765FC" w:rsidRDefault="004C0F8E" w:rsidP="00D15C79">
            <w:pPr>
              <w:jc w:val="center"/>
              <w:rPr>
                <w:sz w:val="20"/>
                <w:szCs w:val="20"/>
              </w:rPr>
            </w:pPr>
            <w:r>
              <w:rPr>
                <w:sz w:val="20"/>
                <w:szCs w:val="20"/>
              </w:rPr>
              <w:t>-3.9</w:t>
            </w:r>
          </w:p>
        </w:tc>
        <w:tc>
          <w:tcPr>
            <w:tcW w:w="2098" w:type="dxa"/>
            <w:noWrap/>
            <w:hideMark/>
          </w:tcPr>
          <w:p w:rsidR="004C0F8E" w:rsidRPr="00F765FC" w:rsidRDefault="004C0F8E" w:rsidP="00D15C79">
            <w:pPr>
              <w:jc w:val="center"/>
              <w:rPr>
                <w:sz w:val="20"/>
                <w:szCs w:val="20"/>
              </w:rPr>
            </w:pPr>
            <w:r>
              <w:rPr>
                <w:sz w:val="20"/>
                <w:szCs w:val="20"/>
              </w:rPr>
              <w:t>0.6</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Чувашская Республика</w:t>
            </w:r>
          </w:p>
        </w:tc>
        <w:tc>
          <w:tcPr>
            <w:tcW w:w="1980" w:type="dxa"/>
            <w:noWrap/>
            <w:hideMark/>
          </w:tcPr>
          <w:p w:rsidR="004C0F8E" w:rsidRPr="00F765FC" w:rsidRDefault="004C0F8E" w:rsidP="00D15C79">
            <w:pPr>
              <w:jc w:val="center"/>
              <w:rPr>
                <w:sz w:val="20"/>
                <w:szCs w:val="20"/>
              </w:rPr>
            </w:pPr>
            <w:r w:rsidRPr="00F765FC">
              <w:rPr>
                <w:sz w:val="20"/>
                <w:szCs w:val="20"/>
              </w:rPr>
              <w:t>3</w:t>
            </w:r>
            <w:r>
              <w:rPr>
                <w:sz w:val="20"/>
                <w:szCs w:val="20"/>
              </w:rPr>
              <w:t>.</w:t>
            </w:r>
            <w:r w:rsidRPr="00F765FC">
              <w:rPr>
                <w:sz w:val="20"/>
                <w:szCs w:val="20"/>
              </w:rPr>
              <w:t>4</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c>
          <w:tcPr>
            <w:tcW w:w="2098" w:type="dxa"/>
            <w:noWrap/>
            <w:hideMark/>
          </w:tcPr>
          <w:p w:rsidR="004C0F8E" w:rsidRPr="00F765FC" w:rsidRDefault="004C0F8E" w:rsidP="00D15C79">
            <w:pPr>
              <w:jc w:val="center"/>
              <w:rPr>
                <w:sz w:val="20"/>
                <w:szCs w:val="20"/>
              </w:rPr>
            </w:pPr>
            <w:r w:rsidRPr="00F765FC">
              <w:rPr>
                <w:sz w:val="20"/>
                <w:szCs w:val="20"/>
              </w:rPr>
              <w:t>1</w:t>
            </w:r>
            <w:r>
              <w:rPr>
                <w:sz w:val="20"/>
                <w:szCs w:val="20"/>
              </w:rPr>
              <w:t>.</w:t>
            </w:r>
            <w:r w:rsidRPr="00F765FC">
              <w:rPr>
                <w:sz w:val="20"/>
                <w:szCs w:val="20"/>
              </w:rPr>
              <w:t>4</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Чукотский а. окр.</w:t>
            </w:r>
          </w:p>
        </w:tc>
        <w:tc>
          <w:tcPr>
            <w:tcW w:w="1980"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1</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0</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Ямало-Ненецкий а.</w:t>
            </w:r>
            <w:r>
              <w:rPr>
                <w:sz w:val="20"/>
                <w:szCs w:val="20"/>
              </w:rPr>
              <w:t xml:space="preserve"> </w:t>
            </w:r>
            <w:r w:rsidRPr="00F765FC">
              <w:rPr>
                <w:sz w:val="20"/>
                <w:szCs w:val="20"/>
              </w:rPr>
              <w:t>окр.</w:t>
            </w:r>
          </w:p>
        </w:tc>
        <w:tc>
          <w:tcPr>
            <w:tcW w:w="1980"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5</w:t>
            </w:r>
          </w:p>
        </w:tc>
        <w:tc>
          <w:tcPr>
            <w:tcW w:w="2042"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-2</w:t>
            </w:r>
            <w:r>
              <w:rPr>
                <w:sz w:val="20"/>
                <w:szCs w:val="20"/>
              </w:rPr>
              <w:t>.</w:t>
            </w:r>
            <w:r w:rsidRPr="00F765FC">
              <w:rPr>
                <w:sz w:val="20"/>
                <w:szCs w:val="20"/>
              </w:rPr>
              <w:t>3</w:t>
            </w:r>
          </w:p>
        </w:tc>
      </w:tr>
      <w:tr w:rsidR="004C0F8E" w:rsidRPr="00F765FC" w:rsidTr="00D15C79">
        <w:trPr>
          <w:trHeight w:val="20"/>
        </w:trPr>
        <w:tc>
          <w:tcPr>
            <w:tcW w:w="3775" w:type="dxa"/>
            <w:noWrap/>
            <w:hideMark/>
          </w:tcPr>
          <w:p w:rsidR="004C0F8E" w:rsidRPr="00F765FC" w:rsidRDefault="004C0F8E" w:rsidP="00D15C79">
            <w:pPr>
              <w:rPr>
                <w:sz w:val="20"/>
                <w:szCs w:val="20"/>
              </w:rPr>
            </w:pPr>
            <w:r w:rsidRPr="00F765FC">
              <w:rPr>
                <w:sz w:val="20"/>
                <w:szCs w:val="20"/>
              </w:rPr>
              <w:t>Ярославская область</w:t>
            </w:r>
          </w:p>
        </w:tc>
        <w:tc>
          <w:tcPr>
            <w:tcW w:w="1980"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1</w:t>
            </w:r>
          </w:p>
        </w:tc>
        <w:tc>
          <w:tcPr>
            <w:tcW w:w="2042" w:type="dxa"/>
            <w:noWrap/>
            <w:hideMark/>
          </w:tcPr>
          <w:p w:rsidR="004C0F8E" w:rsidRPr="00F765FC" w:rsidRDefault="004C0F8E" w:rsidP="00D15C79">
            <w:pPr>
              <w:jc w:val="center"/>
              <w:rPr>
                <w:sz w:val="20"/>
                <w:szCs w:val="20"/>
              </w:rPr>
            </w:pPr>
            <w:r w:rsidRPr="00F765FC">
              <w:rPr>
                <w:sz w:val="20"/>
                <w:szCs w:val="20"/>
              </w:rPr>
              <w:t>-4</w:t>
            </w:r>
            <w:r>
              <w:rPr>
                <w:sz w:val="20"/>
                <w:szCs w:val="20"/>
              </w:rPr>
              <w:t>.</w:t>
            </w:r>
            <w:r w:rsidRPr="00F765FC">
              <w:rPr>
                <w:sz w:val="20"/>
                <w:szCs w:val="20"/>
              </w:rPr>
              <w:t>0</w:t>
            </w:r>
          </w:p>
        </w:tc>
        <w:tc>
          <w:tcPr>
            <w:tcW w:w="2098" w:type="dxa"/>
            <w:noWrap/>
            <w:hideMark/>
          </w:tcPr>
          <w:p w:rsidR="004C0F8E" w:rsidRPr="00F765FC" w:rsidRDefault="004C0F8E" w:rsidP="00D15C79">
            <w:pPr>
              <w:jc w:val="center"/>
              <w:rPr>
                <w:sz w:val="20"/>
                <w:szCs w:val="20"/>
              </w:rPr>
            </w:pPr>
            <w:r w:rsidRPr="00F765FC">
              <w:rPr>
                <w:sz w:val="20"/>
                <w:szCs w:val="20"/>
              </w:rPr>
              <w:t>-0</w:t>
            </w:r>
            <w:r>
              <w:rPr>
                <w:sz w:val="20"/>
                <w:szCs w:val="20"/>
              </w:rPr>
              <w:t>.</w:t>
            </w:r>
            <w:r w:rsidRPr="00F765FC">
              <w:rPr>
                <w:sz w:val="20"/>
                <w:szCs w:val="20"/>
              </w:rPr>
              <w:t>1</w:t>
            </w:r>
          </w:p>
        </w:tc>
      </w:tr>
    </w:tbl>
    <w:p w:rsidR="00D65C91" w:rsidRPr="00237B7F" w:rsidRDefault="00D65C91" w:rsidP="00D65C91">
      <w:pPr>
        <w:widowControl w:val="0"/>
        <w:spacing w:before="120"/>
        <w:ind w:firstLine="709"/>
        <w:jc w:val="both"/>
        <w:rPr>
          <w:color w:val="000000"/>
          <w:sz w:val="28"/>
          <w:szCs w:val="28"/>
        </w:rPr>
      </w:pPr>
      <w:proofErr w:type="gramStart"/>
      <w:r w:rsidRPr="00237B7F">
        <w:rPr>
          <w:color w:val="000000"/>
          <w:sz w:val="28"/>
          <w:szCs w:val="28"/>
        </w:rPr>
        <w:t xml:space="preserve">Розничные цены на отечественные ЖНВЛП в ценовой категории </w:t>
      </w:r>
      <w:r>
        <w:rPr>
          <w:sz w:val="28"/>
          <w:szCs w:val="28"/>
        </w:rPr>
        <w:t>свыше 500 руб.</w:t>
      </w:r>
      <w:r w:rsidRPr="00237B7F">
        <w:rPr>
          <w:color w:val="000000"/>
          <w:sz w:val="28"/>
          <w:szCs w:val="28"/>
        </w:rPr>
        <w:t xml:space="preserve"> в среднем по России в январе 2016 года относительно декабря 2015 года ув</w:t>
      </w:r>
      <w:r w:rsidRPr="00237B7F">
        <w:rPr>
          <w:color w:val="000000"/>
          <w:sz w:val="28"/>
          <w:szCs w:val="28"/>
        </w:rPr>
        <w:t>е</w:t>
      </w:r>
      <w:r w:rsidRPr="00237B7F">
        <w:rPr>
          <w:color w:val="000000"/>
          <w:sz w:val="28"/>
          <w:szCs w:val="28"/>
        </w:rPr>
        <w:t>личились на 0.</w:t>
      </w:r>
      <w:r>
        <w:rPr>
          <w:color w:val="000000"/>
          <w:sz w:val="28"/>
          <w:szCs w:val="28"/>
        </w:rPr>
        <w:t>1</w:t>
      </w:r>
      <w:r w:rsidRPr="00237B7F">
        <w:rPr>
          <w:color w:val="000000"/>
          <w:sz w:val="28"/>
          <w:szCs w:val="28"/>
        </w:rPr>
        <w:t>%.</w:t>
      </w:r>
      <w:r>
        <w:rPr>
          <w:color w:val="000000"/>
          <w:sz w:val="28"/>
          <w:szCs w:val="28"/>
        </w:rPr>
        <w:t xml:space="preserve"> </w:t>
      </w:r>
      <w:r w:rsidRPr="00237B7F">
        <w:rPr>
          <w:color w:val="000000"/>
          <w:sz w:val="28"/>
          <w:szCs w:val="28"/>
        </w:rPr>
        <w:t xml:space="preserve">По сравнению с базовым периодом уровень цен увеличился на </w:t>
      </w:r>
      <w:r>
        <w:rPr>
          <w:color w:val="000000"/>
          <w:sz w:val="28"/>
          <w:szCs w:val="28"/>
        </w:rPr>
        <w:t>6.7</w:t>
      </w:r>
      <w:r w:rsidRPr="00237B7F">
        <w:rPr>
          <w:color w:val="000000"/>
          <w:sz w:val="28"/>
          <w:szCs w:val="28"/>
        </w:rPr>
        <w:t>%.</w:t>
      </w:r>
      <w:r>
        <w:rPr>
          <w:color w:val="000000"/>
          <w:sz w:val="28"/>
          <w:szCs w:val="28"/>
        </w:rPr>
        <w:t xml:space="preserve"> </w:t>
      </w:r>
      <w:proofErr w:type="gramEnd"/>
    </w:p>
    <w:p w:rsidR="00D65C91" w:rsidRDefault="00D65C91" w:rsidP="00D65C91">
      <w:pPr>
        <w:widowControl w:val="0"/>
        <w:spacing w:line="0" w:lineRule="atLeast"/>
        <w:ind w:firstLine="709"/>
        <w:jc w:val="both"/>
        <w:rPr>
          <w:sz w:val="28"/>
          <w:szCs w:val="28"/>
        </w:rPr>
      </w:pPr>
      <w:r w:rsidRPr="00C95ED9">
        <w:rPr>
          <w:sz w:val="28"/>
          <w:szCs w:val="28"/>
        </w:rPr>
        <w:t xml:space="preserve">Таблица 9. Часть </w:t>
      </w:r>
      <w:r>
        <w:rPr>
          <w:sz w:val="28"/>
          <w:szCs w:val="28"/>
        </w:rPr>
        <w:t>3</w:t>
      </w:r>
      <w:r w:rsidRPr="00C95ED9">
        <w:rPr>
          <w:sz w:val="28"/>
          <w:szCs w:val="28"/>
        </w:rPr>
        <w:t xml:space="preserve">. Динамика розничных цен на </w:t>
      </w:r>
      <w:r w:rsidRPr="003B4F77">
        <w:rPr>
          <w:sz w:val="28"/>
          <w:szCs w:val="28"/>
        </w:rPr>
        <w:t>ЖНВЛП отечественного производства</w:t>
      </w:r>
      <w:r w:rsidRPr="00C95ED9">
        <w:rPr>
          <w:sz w:val="28"/>
          <w:szCs w:val="28"/>
        </w:rPr>
        <w:t xml:space="preserve"> амбулаторного</w:t>
      </w:r>
      <w:r w:rsidRPr="00CC3BA6">
        <w:rPr>
          <w:sz w:val="28"/>
          <w:szCs w:val="28"/>
        </w:rPr>
        <w:t xml:space="preserve"> сегмента ценовой категории свыше 500 руб.</w:t>
      </w:r>
    </w:p>
    <w:p w:rsidR="00D65C91" w:rsidRPr="00446609" w:rsidRDefault="00D65C91" w:rsidP="00D65C91">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D65C91" w:rsidRPr="00237B7F" w:rsidTr="0006609C">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65C91" w:rsidRPr="00237B7F" w:rsidRDefault="00D65C91" w:rsidP="0006609C">
            <w:pPr>
              <w:widowControl w:val="0"/>
              <w:spacing w:line="0" w:lineRule="atLeast"/>
              <w:jc w:val="center"/>
              <w:rPr>
                <w:b/>
                <w:bCs/>
                <w:color w:val="000000"/>
                <w:sz w:val="20"/>
                <w:szCs w:val="20"/>
              </w:rPr>
            </w:pPr>
            <w:r w:rsidRPr="00237B7F">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237B7F" w:rsidRDefault="00D65C91" w:rsidP="0006609C">
            <w:pPr>
              <w:widowControl w:val="0"/>
              <w:spacing w:line="0" w:lineRule="atLeast"/>
              <w:jc w:val="center"/>
              <w:rPr>
                <w:b/>
                <w:sz w:val="20"/>
                <w:szCs w:val="20"/>
              </w:rPr>
            </w:pPr>
            <w:r w:rsidRPr="00237B7F">
              <w:rPr>
                <w:b/>
                <w:sz w:val="20"/>
                <w:szCs w:val="20"/>
              </w:rPr>
              <w:t>% (</w:t>
            </w:r>
            <w:proofErr w:type="gramStart"/>
            <w:r w:rsidRPr="00237B7F">
              <w:rPr>
                <w:b/>
                <w:sz w:val="20"/>
                <w:szCs w:val="20"/>
              </w:rPr>
              <w:t>ОП-База</w:t>
            </w:r>
            <w:proofErr w:type="gramEnd"/>
            <w:r w:rsidRPr="00237B7F">
              <w:rPr>
                <w:b/>
                <w:sz w:val="20"/>
                <w:szCs w:val="20"/>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237B7F" w:rsidRDefault="00D65C91" w:rsidP="0006609C">
            <w:pPr>
              <w:widowControl w:val="0"/>
              <w:spacing w:line="0" w:lineRule="atLeast"/>
              <w:jc w:val="center"/>
              <w:rPr>
                <w:b/>
                <w:sz w:val="20"/>
                <w:szCs w:val="20"/>
              </w:rPr>
            </w:pPr>
            <w:r w:rsidRPr="00237B7F">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237B7F" w:rsidRDefault="00D65C91" w:rsidP="0006609C">
            <w:pPr>
              <w:widowControl w:val="0"/>
              <w:spacing w:line="0" w:lineRule="atLeast"/>
              <w:jc w:val="center"/>
              <w:rPr>
                <w:b/>
                <w:sz w:val="20"/>
                <w:szCs w:val="20"/>
              </w:rPr>
            </w:pPr>
            <w:r w:rsidRPr="00237B7F">
              <w:rPr>
                <w:b/>
                <w:sz w:val="20"/>
                <w:szCs w:val="20"/>
              </w:rPr>
              <w:t>% (ОП-ППО)/ППО</w:t>
            </w:r>
          </w:p>
        </w:tc>
      </w:tr>
      <w:tr w:rsidR="00D65C91" w:rsidRPr="00237B7F" w:rsidTr="0006609C">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65C91" w:rsidRPr="00237B7F" w:rsidRDefault="00D65C91" w:rsidP="0006609C">
            <w:pPr>
              <w:widowControl w:val="0"/>
              <w:spacing w:line="0" w:lineRule="atLeast"/>
              <w:jc w:val="center"/>
              <w:rPr>
                <w:b/>
                <w:color w:val="000000"/>
                <w:sz w:val="20"/>
                <w:szCs w:val="20"/>
              </w:rPr>
            </w:pPr>
            <w:r w:rsidRPr="00237B7F">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65C91" w:rsidRPr="00237B7F" w:rsidRDefault="00D65C91" w:rsidP="0006609C">
            <w:pPr>
              <w:spacing w:line="0" w:lineRule="atLeast"/>
              <w:jc w:val="center"/>
              <w:rPr>
                <w:b/>
                <w:sz w:val="20"/>
                <w:szCs w:val="20"/>
              </w:rPr>
            </w:pPr>
            <w:r w:rsidRPr="00237B7F">
              <w:rPr>
                <w:b/>
                <w:sz w:val="20"/>
                <w:szCs w:val="20"/>
              </w:rPr>
              <w:t>6.7</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65C91" w:rsidRPr="00237B7F" w:rsidRDefault="00D65C91" w:rsidP="0006609C">
            <w:pPr>
              <w:spacing w:line="0" w:lineRule="atLeast"/>
              <w:jc w:val="center"/>
              <w:rPr>
                <w:b/>
                <w:sz w:val="20"/>
                <w:szCs w:val="20"/>
              </w:rPr>
            </w:pPr>
            <w:r w:rsidRPr="00237B7F">
              <w:rPr>
                <w:b/>
                <w:sz w:val="20"/>
                <w:szCs w:val="20"/>
              </w:rPr>
              <w:t>6.6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65C91" w:rsidRPr="00237B7F" w:rsidRDefault="00D65C91" w:rsidP="0006609C">
            <w:pPr>
              <w:spacing w:line="0" w:lineRule="atLeast"/>
              <w:jc w:val="center"/>
              <w:rPr>
                <w:b/>
                <w:sz w:val="20"/>
                <w:szCs w:val="20"/>
              </w:rPr>
            </w:pPr>
            <w:r w:rsidRPr="00237B7F">
              <w:rPr>
                <w:b/>
                <w:sz w:val="20"/>
                <w:szCs w:val="20"/>
              </w:rPr>
              <w:t>0.1</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sz w:val="20"/>
                <w:szCs w:val="20"/>
              </w:rPr>
            </w:pPr>
            <w:r w:rsidRPr="00237B7F">
              <w:rPr>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237B7F" w:rsidRDefault="00D65C91" w:rsidP="0006609C">
            <w:pPr>
              <w:spacing w:line="0" w:lineRule="atLeast"/>
              <w:jc w:val="both"/>
              <w:rPr>
                <w:color w:val="FF0000"/>
                <w:sz w:val="20"/>
                <w:szCs w:val="20"/>
              </w:rPr>
            </w:pPr>
            <w:r w:rsidRPr="00237B7F">
              <w:rPr>
                <w:color w:val="FF0000"/>
                <w:sz w:val="20"/>
                <w:szCs w:val="20"/>
              </w:rPr>
              <w:t>Крымский округ</w:t>
            </w:r>
          </w:p>
        </w:tc>
        <w:tc>
          <w:tcPr>
            <w:tcW w:w="1010" w:type="pct"/>
            <w:tcBorders>
              <w:top w:val="single" w:sz="6" w:space="0" w:color="auto"/>
              <w:left w:val="single" w:sz="6" w:space="0" w:color="auto"/>
              <w:bottom w:val="single" w:sz="4" w:space="0" w:color="auto"/>
              <w:right w:val="single" w:sz="6" w:space="0" w:color="auto"/>
            </w:tcBorders>
            <w:noWrap/>
            <w:vAlign w:val="center"/>
          </w:tcPr>
          <w:p w:rsidR="00D65C91" w:rsidRPr="00237B7F" w:rsidRDefault="00D65C91" w:rsidP="0006609C">
            <w:pPr>
              <w:jc w:val="center"/>
              <w:rPr>
                <w:color w:val="FF0000"/>
                <w:sz w:val="20"/>
                <w:szCs w:val="20"/>
              </w:rPr>
            </w:pPr>
            <w:r w:rsidRPr="00237B7F">
              <w:rPr>
                <w:color w:val="FF0000"/>
                <w:sz w:val="20"/>
                <w:szCs w:val="20"/>
              </w:rPr>
              <w:t>9</w:t>
            </w:r>
            <w:r>
              <w:rPr>
                <w:color w:val="FF0000"/>
                <w:sz w:val="20"/>
                <w:szCs w:val="20"/>
              </w:rPr>
              <w:t>.</w:t>
            </w:r>
            <w:r w:rsidRPr="00237B7F">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center"/>
          </w:tcPr>
          <w:p w:rsidR="00D65C91" w:rsidRPr="00237B7F" w:rsidRDefault="00D65C91" w:rsidP="0006609C">
            <w:pPr>
              <w:jc w:val="center"/>
              <w:rPr>
                <w:color w:val="FF0000"/>
                <w:sz w:val="20"/>
                <w:szCs w:val="20"/>
              </w:rPr>
            </w:pPr>
            <w:r w:rsidRPr="00237B7F">
              <w:rPr>
                <w:color w:val="FF0000"/>
                <w:sz w:val="20"/>
                <w:szCs w:val="20"/>
              </w:rPr>
              <w:t>8</w:t>
            </w:r>
            <w:r>
              <w:rPr>
                <w:color w:val="FF0000"/>
                <w:sz w:val="20"/>
                <w:szCs w:val="20"/>
              </w:rPr>
              <w:t>.</w:t>
            </w:r>
            <w:r w:rsidRPr="00237B7F">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tcPr>
          <w:p w:rsidR="00D65C91" w:rsidRPr="00237B7F" w:rsidRDefault="00D65C91" w:rsidP="0006609C">
            <w:pPr>
              <w:jc w:val="center"/>
              <w:rPr>
                <w:color w:val="FF0000"/>
                <w:sz w:val="20"/>
                <w:szCs w:val="20"/>
              </w:rPr>
            </w:pPr>
            <w:r w:rsidRPr="00237B7F">
              <w:rPr>
                <w:color w:val="FF0000"/>
                <w:sz w:val="20"/>
                <w:szCs w:val="20"/>
              </w:rPr>
              <w:t>1</w:t>
            </w:r>
            <w:r>
              <w:rPr>
                <w:color w:val="FF0000"/>
                <w:sz w:val="20"/>
                <w:szCs w:val="20"/>
              </w:rPr>
              <w:t>.</w:t>
            </w:r>
            <w:r w:rsidRPr="00237B7F">
              <w:rPr>
                <w:color w:val="FF0000"/>
                <w:sz w:val="20"/>
                <w:szCs w:val="20"/>
              </w:rPr>
              <w:t>5</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color w:val="FF0000"/>
                <w:sz w:val="20"/>
                <w:szCs w:val="20"/>
              </w:rPr>
            </w:pPr>
            <w:r w:rsidRPr="00237B7F">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8</w:t>
            </w:r>
            <w:r>
              <w:rPr>
                <w:color w:val="FF0000"/>
                <w:sz w:val="20"/>
                <w:szCs w:val="20"/>
              </w:rPr>
              <w:t>.</w:t>
            </w:r>
            <w:r w:rsidRPr="00237B7F">
              <w:rPr>
                <w:color w:val="FF0000"/>
                <w:sz w:val="20"/>
                <w:szCs w:val="20"/>
              </w:rPr>
              <w:t>7</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8</w:t>
            </w:r>
            <w:r>
              <w:rPr>
                <w:color w:val="FF0000"/>
                <w:sz w:val="20"/>
                <w:szCs w:val="20"/>
              </w:rPr>
              <w:t>.</w:t>
            </w:r>
            <w:r w:rsidRPr="00237B7F">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5</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color w:val="FF0000"/>
                <w:sz w:val="20"/>
                <w:szCs w:val="20"/>
              </w:rPr>
            </w:pPr>
            <w:r w:rsidRPr="00237B7F">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6</w:t>
            </w:r>
            <w:r>
              <w:rPr>
                <w:color w:val="FF0000"/>
                <w:sz w:val="20"/>
                <w:szCs w:val="20"/>
              </w:rPr>
              <w:t>.</w:t>
            </w:r>
            <w:r w:rsidRPr="00237B7F">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6</w:t>
            </w:r>
            <w:r>
              <w:rPr>
                <w:color w:val="FF0000"/>
                <w:sz w:val="20"/>
                <w:szCs w:val="20"/>
              </w:rPr>
              <w:t>.</w:t>
            </w:r>
            <w:r w:rsidRPr="00237B7F">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2</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color w:val="FF0000"/>
                <w:sz w:val="20"/>
                <w:szCs w:val="20"/>
              </w:rPr>
            </w:pPr>
            <w:r w:rsidRPr="00237B7F">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4</w:t>
            </w:r>
            <w:r>
              <w:rPr>
                <w:color w:val="FF0000"/>
                <w:sz w:val="20"/>
                <w:szCs w:val="20"/>
              </w:rPr>
              <w:t>.</w:t>
            </w:r>
            <w:r w:rsidRPr="00237B7F">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4</w:t>
            </w:r>
            <w:r>
              <w:rPr>
                <w:color w:val="FF0000"/>
                <w:sz w:val="20"/>
                <w:szCs w:val="20"/>
              </w:rPr>
              <w:t>.</w:t>
            </w:r>
            <w:r w:rsidRPr="00237B7F">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3</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sz w:val="20"/>
                <w:szCs w:val="20"/>
              </w:rPr>
            </w:pPr>
            <w:r w:rsidRPr="00237B7F">
              <w:rPr>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1</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color w:val="FF0000"/>
                <w:sz w:val="20"/>
                <w:szCs w:val="20"/>
              </w:rPr>
            </w:pPr>
            <w:r w:rsidRPr="00237B7F">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7</w:t>
            </w:r>
            <w:r>
              <w:rPr>
                <w:color w:val="FF0000"/>
                <w:sz w:val="20"/>
                <w:szCs w:val="20"/>
              </w:rPr>
              <w:t>.</w:t>
            </w:r>
            <w:r w:rsidRPr="00237B7F">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7</w:t>
            </w:r>
            <w:r>
              <w:rPr>
                <w:color w:val="FF0000"/>
                <w:sz w:val="20"/>
                <w:szCs w:val="20"/>
              </w:rPr>
              <w:t>.</w:t>
            </w:r>
            <w:r w:rsidRPr="00237B7F">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0</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sz w:val="20"/>
                <w:szCs w:val="20"/>
              </w:rPr>
            </w:pPr>
            <w:r w:rsidRPr="00237B7F">
              <w:rPr>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5</w:t>
            </w:r>
            <w:r>
              <w:rPr>
                <w:sz w:val="20"/>
                <w:szCs w:val="20"/>
              </w:rPr>
              <w:t>.</w:t>
            </w:r>
            <w:r w:rsidRPr="00237B7F">
              <w:rPr>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sz w:val="20"/>
                <w:szCs w:val="20"/>
              </w:rPr>
            </w:pPr>
            <w:r w:rsidRPr="00237B7F">
              <w:rPr>
                <w:sz w:val="20"/>
                <w:szCs w:val="20"/>
              </w:rPr>
              <w:t>6</w:t>
            </w:r>
            <w:r>
              <w:rPr>
                <w:sz w:val="20"/>
                <w:szCs w:val="20"/>
              </w:rPr>
              <w:t>.</w:t>
            </w:r>
            <w:r w:rsidRPr="00237B7F">
              <w:rPr>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sz w:val="20"/>
                <w:szCs w:val="20"/>
              </w:rPr>
            </w:pPr>
            <w:r w:rsidRPr="00237B7F">
              <w:rPr>
                <w:sz w:val="20"/>
                <w:szCs w:val="20"/>
              </w:rPr>
              <w:t>-0</w:t>
            </w:r>
            <w:r>
              <w:rPr>
                <w:sz w:val="20"/>
                <w:szCs w:val="20"/>
              </w:rPr>
              <w:t>.</w:t>
            </w:r>
            <w:r w:rsidRPr="00237B7F">
              <w:rPr>
                <w:sz w:val="20"/>
                <w:szCs w:val="20"/>
              </w:rPr>
              <w:t>2</w:t>
            </w:r>
          </w:p>
        </w:tc>
      </w:tr>
      <w:tr w:rsidR="00D65C91" w:rsidRPr="00237B7F"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237B7F" w:rsidRDefault="00D65C91" w:rsidP="0006609C">
            <w:pPr>
              <w:spacing w:line="0" w:lineRule="atLeast"/>
              <w:jc w:val="both"/>
              <w:rPr>
                <w:color w:val="FF0000"/>
                <w:sz w:val="20"/>
                <w:szCs w:val="20"/>
              </w:rPr>
            </w:pPr>
            <w:r w:rsidRPr="00237B7F">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8</w:t>
            </w:r>
            <w:r>
              <w:rPr>
                <w:color w:val="FF0000"/>
                <w:sz w:val="20"/>
                <w:szCs w:val="20"/>
              </w:rPr>
              <w:t>.</w:t>
            </w:r>
            <w:r w:rsidRPr="00237B7F">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7</w:t>
            </w:r>
            <w:r>
              <w:rPr>
                <w:color w:val="FF0000"/>
                <w:sz w:val="20"/>
                <w:szCs w:val="20"/>
              </w:rPr>
              <w:t>.</w:t>
            </w:r>
            <w:r w:rsidRPr="00237B7F">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237B7F" w:rsidRDefault="00D65C91" w:rsidP="0006609C">
            <w:pPr>
              <w:jc w:val="center"/>
              <w:rPr>
                <w:color w:val="FF0000"/>
                <w:sz w:val="20"/>
                <w:szCs w:val="20"/>
              </w:rPr>
            </w:pPr>
            <w:r w:rsidRPr="00237B7F">
              <w:rPr>
                <w:color w:val="FF0000"/>
                <w:sz w:val="20"/>
                <w:szCs w:val="20"/>
              </w:rPr>
              <w:t>0</w:t>
            </w:r>
            <w:r>
              <w:rPr>
                <w:color w:val="FF0000"/>
                <w:sz w:val="20"/>
                <w:szCs w:val="20"/>
              </w:rPr>
              <w:t>.</w:t>
            </w:r>
            <w:r w:rsidRPr="00237B7F">
              <w:rPr>
                <w:color w:val="FF0000"/>
                <w:sz w:val="20"/>
                <w:szCs w:val="20"/>
              </w:rPr>
              <w:t>7</w:t>
            </w:r>
          </w:p>
        </w:tc>
      </w:tr>
    </w:tbl>
    <w:p w:rsidR="00D65C91" w:rsidRDefault="00D65C91" w:rsidP="00D65C91">
      <w:pPr>
        <w:widowControl w:val="0"/>
        <w:spacing w:line="0" w:lineRule="atLeast"/>
        <w:ind w:firstLine="709"/>
        <w:jc w:val="both"/>
        <w:rPr>
          <w:sz w:val="28"/>
          <w:szCs w:val="28"/>
        </w:rPr>
      </w:pPr>
    </w:p>
    <w:p w:rsidR="00446609" w:rsidRDefault="00446609" w:rsidP="00D65C91">
      <w:pPr>
        <w:widowControl w:val="0"/>
        <w:spacing w:line="0" w:lineRule="atLeast"/>
        <w:ind w:firstLine="709"/>
        <w:jc w:val="both"/>
        <w:rPr>
          <w:sz w:val="28"/>
          <w:szCs w:val="28"/>
        </w:rPr>
      </w:pPr>
    </w:p>
    <w:p w:rsidR="00D65C91" w:rsidRDefault="00D65C91" w:rsidP="00D65C91">
      <w:pPr>
        <w:widowControl w:val="0"/>
        <w:spacing w:line="0" w:lineRule="atLeast"/>
        <w:ind w:firstLine="709"/>
        <w:jc w:val="both"/>
        <w:rPr>
          <w:sz w:val="28"/>
          <w:szCs w:val="28"/>
        </w:rPr>
      </w:pPr>
      <w:proofErr w:type="gramStart"/>
      <w:r w:rsidRPr="003F535B">
        <w:rPr>
          <w:sz w:val="28"/>
          <w:szCs w:val="28"/>
        </w:rPr>
        <w:lastRenderedPageBreak/>
        <w:t>В разрезе субъектов Российской Федерации рост розничных цен на ЖНВЛП</w:t>
      </w:r>
      <w:r w:rsidRPr="00D06A75">
        <w:rPr>
          <w:sz w:val="28"/>
          <w:szCs w:val="28"/>
        </w:rPr>
        <w:t xml:space="preserve"> </w:t>
      </w:r>
      <w:r w:rsidRPr="003B4F77">
        <w:rPr>
          <w:sz w:val="28"/>
          <w:szCs w:val="28"/>
        </w:rPr>
        <w:t>отечественного производства</w:t>
      </w:r>
      <w:r w:rsidRPr="003F535B">
        <w:rPr>
          <w:sz w:val="28"/>
          <w:szCs w:val="28"/>
        </w:rPr>
        <w:t xml:space="preserve"> стоимостью свыше 5</w:t>
      </w:r>
      <w:r>
        <w:rPr>
          <w:sz w:val="28"/>
          <w:szCs w:val="28"/>
        </w:rPr>
        <w:t xml:space="preserve">00 руб. отмечен </w:t>
      </w:r>
      <w:r w:rsidRPr="00BA1605">
        <w:rPr>
          <w:sz w:val="28"/>
          <w:szCs w:val="28"/>
        </w:rPr>
        <w:t xml:space="preserve">в </w:t>
      </w:r>
      <w:r w:rsidRPr="00D06A75">
        <w:rPr>
          <w:sz w:val="28"/>
          <w:szCs w:val="28"/>
        </w:rPr>
        <w:t>Республик</w:t>
      </w:r>
      <w:r>
        <w:rPr>
          <w:sz w:val="28"/>
          <w:szCs w:val="28"/>
        </w:rPr>
        <w:t>е</w:t>
      </w:r>
      <w:r w:rsidRPr="00D06A75">
        <w:rPr>
          <w:sz w:val="28"/>
          <w:szCs w:val="28"/>
        </w:rPr>
        <w:t xml:space="preserve"> Мордовия (</w:t>
      </w:r>
      <w:r>
        <w:rPr>
          <w:sz w:val="28"/>
          <w:szCs w:val="28"/>
        </w:rPr>
        <w:t>4.3</w:t>
      </w:r>
      <w:r w:rsidRPr="00D06A75">
        <w:rPr>
          <w:sz w:val="28"/>
          <w:szCs w:val="28"/>
        </w:rPr>
        <w:t>%)</w:t>
      </w:r>
      <w:r>
        <w:rPr>
          <w:sz w:val="28"/>
          <w:szCs w:val="28"/>
        </w:rPr>
        <w:t xml:space="preserve">, </w:t>
      </w:r>
      <w:r w:rsidRPr="00D06A75">
        <w:rPr>
          <w:sz w:val="28"/>
          <w:szCs w:val="28"/>
        </w:rPr>
        <w:t>в Волгоградской (4.1%)</w:t>
      </w:r>
      <w:r>
        <w:rPr>
          <w:sz w:val="28"/>
          <w:szCs w:val="28"/>
        </w:rPr>
        <w:t xml:space="preserve"> и </w:t>
      </w:r>
      <w:r w:rsidRPr="00D06A75">
        <w:rPr>
          <w:sz w:val="28"/>
          <w:szCs w:val="28"/>
        </w:rPr>
        <w:t>Владимирской (4%) областях</w:t>
      </w:r>
      <w:r>
        <w:rPr>
          <w:sz w:val="28"/>
          <w:szCs w:val="28"/>
        </w:rPr>
        <w:t>,</w:t>
      </w:r>
      <w:r w:rsidRPr="00D06A75">
        <w:rPr>
          <w:sz w:val="28"/>
          <w:szCs w:val="28"/>
        </w:rPr>
        <w:t xml:space="preserve"> а также в Чувашской</w:t>
      </w:r>
      <w:r>
        <w:rPr>
          <w:sz w:val="28"/>
          <w:szCs w:val="28"/>
        </w:rPr>
        <w:t xml:space="preserve"> </w:t>
      </w:r>
      <w:r w:rsidRPr="00D06A75">
        <w:rPr>
          <w:sz w:val="28"/>
          <w:szCs w:val="28"/>
        </w:rPr>
        <w:t xml:space="preserve">(3.4%) </w:t>
      </w:r>
      <w:r>
        <w:rPr>
          <w:sz w:val="28"/>
          <w:szCs w:val="28"/>
        </w:rPr>
        <w:t xml:space="preserve">и Кабардино-Балкарской (3.2%) </w:t>
      </w:r>
      <w:r w:rsidRPr="00D06A75">
        <w:rPr>
          <w:sz w:val="28"/>
          <w:szCs w:val="28"/>
        </w:rPr>
        <w:t>Республик</w:t>
      </w:r>
      <w:r>
        <w:rPr>
          <w:sz w:val="28"/>
          <w:szCs w:val="28"/>
        </w:rPr>
        <w:t>ах.</w:t>
      </w:r>
      <w:r w:rsidRPr="00242F44">
        <w:rPr>
          <w:sz w:val="28"/>
          <w:szCs w:val="28"/>
        </w:rPr>
        <w:t xml:space="preserve"> </w:t>
      </w:r>
      <w:proofErr w:type="gramEnd"/>
    </w:p>
    <w:p w:rsidR="00D65C91" w:rsidRDefault="00D65C91" w:rsidP="00D65C91">
      <w:pPr>
        <w:widowControl w:val="0"/>
        <w:spacing w:line="0" w:lineRule="atLeast"/>
        <w:ind w:firstLine="709"/>
        <w:jc w:val="both"/>
        <w:rPr>
          <w:sz w:val="28"/>
          <w:szCs w:val="28"/>
        </w:rPr>
      </w:pPr>
      <w:r w:rsidRPr="00242F44">
        <w:rPr>
          <w:sz w:val="28"/>
          <w:szCs w:val="28"/>
        </w:rPr>
        <w:t xml:space="preserve">Таблица 9. </w:t>
      </w:r>
      <w:r w:rsidRPr="00CC3BA6">
        <w:rPr>
          <w:sz w:val="28"/>
          <w:szCs w:val="28"/>
        </w:rPr>
        <w:t xml:space="preserve">Часть </w:t>
      </w:r>
      <w:r>
        <w:rPr>
          <w:sz w:val="28"/>
          <w:szCs w:val="28"/>
        </w:rPr>
        <w:t>4</w:t>
      </w:r>
      <w:r w:rsidRPr="00CC3BA6">
        <w:rPr>
          <w:sz w:val="28"/>
          <w:szCs w:val="28"/>
        </w:rPr>
        <w:t xml:space="preserve">. Динамика розничных цен на </w:t>
      </w:r>
      <w:r w:rsidRPr="00237B7F">
        <w:rPr>
          <w:sz w:val="28"/>
          <w:szCs w:val="28"/>
        </w:rPr>
        <w:t>ЖНВЛП отечественного производства</w:t>
      </w:r>
      <w:r w:rsidRPr="00CC3BA6">
        <w:rPr>
          <w:sz w:val="28"/>
          <w:szCs w:val="28"/>
        </w:rPr>
        <w:t xml:space="preserve"> амбулаторного сегмента ценовой категории свыше 500 руб. в суб</w:t>
      </w:r>
      <w:r w:rsidRPr="00CC3BA6">
        <w:rPr>
          <w:sz w:val="28"/>
          <w:szCs w:val="28"/>
        </w:rPr>
        <w:t>ъ</w:t>
      </w:r>
      <w:r w:rsidRPr="00CC3BA6">
        <w:rPr>
          <w:sz w:val="28"/>
          <w:szCs w:val="28"/>
        </w:rPr>
        <w:t>ектах Российской Федерации</w:t>
      </w:r>
      <w:r>
        <w:rPr>
          <w:sz w:val="28"/>
          <w:szCs w:val="28"/>
        </w:rPr>
        <w:t xml:space="preserve"> </w:t>
      </w:r>
    </w:p>
    <w:p w:rsidR="00D65C91" w:rsidRPr="00DD6CD3" w:rsidRDefault="00D65C91" w:rsidP="00D65C91">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65C91" w:rsidRPr="00CC3BA6" w:rsidTr="0006609C">
        <w:trPr>
          <w:trHeight w:val="20"/>
          <w:tblHeader/>
        </w:trPr>
        <w:tc>
          <w:tcPr>
            <w:tcW w:w="3775" w:type="dxa"/>
            <w:tcBorders>
              <w:top w:val="single" w:sz="4" w:space="0" w:color="auto"/>
            </w:tcBorders>
            <w:shd w:val="clear" w:color="auto" w:fill="CCCCCC"/>
            <w:noWrap/>
            <w:hideMark/>
          </w:tcPr>
          <w:p w:rsidR="00D65C91" w:rsidRPr="00CC3BA6" w:rsidRDefault="00D65C91" w:rsidP="0006609C">
            <w:pPr>
              <w:widowControl w:val="0"/>
              <w:spacing w:line="0" w:lineRule="atLeast"/>
              <w:jc w:val="center"/>
              <w:rPr>
                <w:b/>
                <w:sz w:val="20"/>
                <w:szCs w:val="20"/>
              </w:rPr>
            </w:pPr>
            <w:r w:rsidRPr="00CC3BA6">
              <w:rPr>
                <w:b/>
                <w:sz w:val="20"/>
                <w:szCs w:val="20"/>
              </w:rPr>
              <w:t>субъект Российской Федерации</w:t>
            </w:r>
          </w:p>
        </w:tc>
        <w:tc>
          <w:tcPr>
            <w:tcW w:w="1980" w:type="dxa"/>
            <w:tcBorders>
              <w:top w:val="single" w:sz="4" w:space="0" w:color="auto"/>
            </w:tcBorders>
            <w:shd w:val="clear" w:color="auto" w:fill="CCCCCC"/>
            <w:noWrap/>
            <w:hideMark/>
          </w:tcPr>
          <w:p w:rsidR="00D65C91" w:rsidRPr="00CC3BA6" w:rsidRDefault="00D65C91" w:rsidP="0006609C">
            <w:pPr>
              <w:widowControl w:val="0"/>
              <w:spacing w:line="0" w:lineRule="atLeast"/>
              <w:jc w:val="center"/>
              <w:rPr>
                <w:b/>
                <w:sz w:val="20"/>
                <w:szCs w:val="20"/>
              </w:rPr>
            </w:pPr>
            <w:r w:rsidRPr="00CC3BA6">
              <w:rPr>
                <w:b/>
                <w:sz w:val="20"/>
                <w:szCs w:val="20"/>
              </w:rPr>
              <w:t>% (ОП - База)/База</w:t>
            </w:r>
          </w:p>
        </w:tc>
        <w:tc>
          <w:tcPr>
            <w:tcW w:w="2042" w:type="dxa"/>
            <w:tcBorders>
              <w:top w:val="single" w:sz="4" w:space="0" w:color="auto"/>
            </w:tcBorders>
            <w:shd w:val="clear" w:color="auto" w:fill="CCCCCC"/>
            <w:noWrap/>
            <w:hideMark/>
          </w:tcPr>
          <w:p w:rsidR="00D65C91" w:rsidRPr="00CC3BA6" w:rsidRDefault="00D65C91" w:rsidP="0006609C">
            <w:pPr>
              <w:widowControl w:val="0"/>
              <w:spacing w:line="0" w:lineRule="atLeast"/>
              <w:jc w:val="center"/>
              <w:rPr>
                <w:b/>
                <w:sz w:val="20"/>
                <w:szCs w:val="20"/>
              </w:rPr>
            </w:pPr>
            <w:r w:rsidRPr="00CC3BA6">
              <w:rPr>
                <w:b/>
                <w:sz w:val="20"/>
                <w:szCs w:val="20"/>
              </w:rPr>
              <w:t>% (ППО - База)/База</w:t>
            </w:r>
          </w:p>
        </w:tc>
        <w:tc>
          <w:tcPr>
            <w:tcW w:w="2098" w:type="dxa"/>
            <w:tcBorders>
              <w:top w:val="single" w:sz="4" w:space="0" w:color="auto"/>
            </w:tcBorders>
            <w:shd w:val="clear" w:color="auto" w:fill="CCCCCC"/>
            <w:noWrap/>
            <w:hideMark/>
          </w:tcPr>
          <w:p w:rsidR="00D65C91" w:rsidRPr="00CC3BA6" w:rsidRDefault="00D65C91" w:rsidP="0006609C">
            <w:pPr>
              <w:widowControl w:val="0"/>
              <w:spacing w:line="0" w:lineRule="atLeast"/>
              <w:jc w:val="center"/>
              <w:rPr>
                <w:b/>
                <w:sz w:val="20"/>
                <w:szCs w:val="20"/>
              </w:rPr>
            </w:pPr>
            <w:r w:rsidRPr="00CC3BA6">
              <w:rPr>
                <w:b/>
                <w:sz w:val="20"/>
                <w:szCs w:val="20"/>
              </w:rPr>
              <w:t>% (ОП - ППО)/ППО</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Алтайский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3.5</w:t>
            </w:r>
          </w:p>
        </w:tc>
        <w:tc>
          <w:tcPr>
            <w:tcW w:w="2042" w:type="dxa"/>
            <w:noWrap/>
            <w:vAlign w:val="center"/>
            <w:hideMark/>
          </w:tcPr>
          <w:p w:rsidR="00D65C91" w:rsidRPr="00D06A75" w:rsidRDefault="00D65C91" w:rsidP="0006609C">
            <w:pPr>
              <w:jc w:val="center"/>
              <w:rPr>
                <w:sz w:val="20"/>
                <w:szCs w:val="20"/>
              </w:rPr>
            </w:pPr>
            <w:r w:rsidRPr="00D06A75">
              <w:rPr>
                <w:sz w:val="20"/>
                <w:szCs w:val="20"/>
              </w:rPr>
              <w:t>2.6</w:t>
            </w:r>
          </w:p>
        </w:tc>
        <w:tc>
          <w:tcPr>
            <w:tcW w:w="2098" w:type="dxa"/>
            <w:noWrap/>
            <w:vAlign w:val="center"/>
            <w:hideMark/>
          </w:tcPr>
          <w:p w:rsidR="00D65C91" w:rsidRPr="00D06A75" w:rsidRDefault="00D65C91" w:rsidP="0006609C">
            <w:pPr>
              <w:jc w:val="center"/>
              <w:rPr>
                <w:sz w:val="20"/>
                <w:szCs w:val="20"/>
              </w:rPr>
            </w:pPr>
            <w:r w:rsidRPr="00D06A75">
              <w:rPr>
                <w:sz w:val="20"/>
                <w:szCs w:val="20"/>
              </w:rPr>
              <w:t>1.0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Амурская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8.4</w:t>
            </w:r>
          </w:p>
        </w:tc>
        <w:tc>
          <w:tcPr>
            <w:tcW w:w="2042" w:type="dxa"/>
            <w:noWrap/>
            <w:vAlign w:val="center"/>
            <w:hideMark/>
          </w:tcPr>
          <w:p w:rsidR="00D65C91" w:rsidRPr="00D06A75" w:rsidRDefault="00D65C91" w:rsidP="0006609C">
            <w:pPr>
              <w:jc w:val="center"/>
              <w:rPr>
                <w:sz w:val="20"/>
                <w:szCs w:val="20"/>
              </w:rPr>
            </w:pPr>
            <w:r w:rsidRPr="00D06A75">
              <w:rPr>
                <w:sz w:val="20"/>
                <w:szCs w:val="20"/>
              </w:rPr>
              <w:t>7.7</w:t>
            </w:r>
          </w:p>
        </w:tc>
        <w:tc>
          <w:tcPr>
            <w:tcW w:w="2098" w:type="dxa"/>
            <w:noWrap/>
            <w:vAlign w:val="center"/>
            <w:hideMark/>
          </w:tcPr>
          <w:p w:rsidR="00D65C91" w:rsidRPr="00D06A75" w:rsidRDefault="00D65C91" w:rsidP="0006609C">
            <w:pPr>
              <w:jc w:val="center"/>
              <w:rPr>
                <w:sz w:val="20"/>
                <w:szCs w:val="20"/>
              </w:rPr>
            </w:pPr>
            <w:r w:rsidRPr="00D06A75">
              <w:rPr>
                <w:sz w:val="20"/>
                <w:szCs w:val="20"/>
              </w:rPr>
              <w:t>0.8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Архангельская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6.9</w:t>
            </w:r>
          </w:p>
        </w:tc>
        <w:tc>
          <w:tcPr>
            <w:tcW w:w="2042" w:type="dxa"/>
            <w:noWrap/>
            <w:vAlign w:val="center"/>
            <w:hideMark/>
          </w:tcPr>
          <w:p w:rsidR="00D65C91" w:rsidRPr="00D06A75" w:rsidRDefault="00D65C91" w:rsidP="0006609C">
            <w:pPr>
              <w:jc w:val="center"/>
              <w:rPr>
                <w:sz w:val="20"/>
                <w:szCs w:val="20"/>
              </w:rPr>
            </w:pPr>
            <w:r w:rsidRPr="00D06A75">
              <w:rPr>
                <w:sz w:val="20"/>
                <w:szCs w:val="20"/>
              </w:rPr>
              <w:t>6.9</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Астраханская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8.7</w:t>
            </w:r>
          </w:p>
        </w:tc>
        <w:tc>
          <w:tcPr>
            <w:tcW w:w="2042" w:type="dxa"/>
            <w:noWrap/>
            <w:vAlign w:val="center"/>
            <w:hideMark/>
          </w:tcPr>
          <w:p w:rsidR="00D65C91" w:rsidRPr="00D06A75" w:rsidRDefault="00D65C91" w:rsidP="0006609C">
            <w:pPr>
              <w:jc w:val="center"/>
              <w:rPr>
                <w:sz w:val="20"/>
                <w:szCs w:val="20"/>
              </w:rPr>
            </w:pPr>
            <w:r w:rsidRPr="00D06A75">
              <w:rPr>
                <w:sz w:val="20"/>
                <w:szCs w:val="20"/>
              </w:rPr>
              <w:t>8.7</w:t>
            </w:r>
          </w:p>
        </w:tc>
        <w:tc>
          <w:tcPr>
            <w:tcW w:w="2098" w:type="dxa"/>
            <w:noWrap/>
            <w:vAlign w:val="center"/>
            <w:hideMark/>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Белгородская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5.2</w:t>
            </w:r>
          </w:p>
        </w:tc>
        <w:tc>
          <w:tcPr>
            <w:tcW w:w="2042" w:type="dxa"/>
            <w:noWrap/>
            <w:vAlign w:val="center"/>
            <w:hideMark/>
          </w:tcPr>
          <w:p w:rsidR="00D65C91" w:rsidRPr="00D06A75" w:rsidRDefault="00D65C91" w:rsidP="0006609C">
            <w:pPr>
              <w:jc w:val="center"/>
              <w:rPr>
                <w:sz w:val="20"/>
                <w:szCs w:val="20"/>
              </w:rPr>
            </w:pPr>
            <w:r w:rsidRPr="00D06A75">
              <w:rPr>
                <w:sz w:val="20"/>
                <w:szCs w:val="20"/>
              </w:rPr>
              <w:t>4.8</w:t>
            </w:r>
          </w:p>
        </w:tc>
        <w:tc>
          <w:tcPr>
            <w:tcW w:w="2098" w:type="dxa"/>
            <w:noWrap/>
            <w:vAlign w:val="center"/>
            <w:hideMark/>
          </w:tcPr>
          <w:p w:rsidR="00D65C91" w:rsidRPr="00D06A75" w:rsidRDefault="00D65C91" w:rsidP="0006609C">
            <w:pPr>
              <w:jc w:val="center"/>
              <w:rPr>
                <w:sz w:val="20"/>
                <w:szCs w:val="20"/>
              </w:rPr>
            </w:pPr>
            <w:r w:rsidRPr="00D06A75">
              <w:rPr>
                <w:sz w:val="20"/>
                <w:szCs w:val="20"/>
              </w:rPr>
              <w:t>0.7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Брянская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0.1</w:t>
            </w:r>
          </w:p>
        </w:tc>
        <w:tc>
          <w:tcPr>
            <w:tcW w:w="2042" w:type="dxa"/>
            <w:noWrap/>
            <w:vAlign w:val="center"/>
            <w:hideMark/>
          </w:tcPr>
          <w:p w:rsidR="00D65C91" w:rsidRPr="00D06A75" w:rsidRDefault="00D65C91" w:rsidP="0006609C">
            <w:pPr>
              <w:jc w:val="center"/>
              <w:rPr>
                <w:sz w:val="20"/>
                <w:szCs w:val="20"/>
              </w:rPr>
            </w:pPr>
            <w:r w:rsidRPr="00D06A75">
              <w:rPr>
                <w:sz w:val="20"/>
                <w:szCs w:val="20"/>
              </w:rPr>
              <w:t>0.4</w:t>
            </w:r>
          </w:p>
        </w:tc>
        <w:tc>
          <w:tcPr>
            <w:tcW w:w="2098" w:type="dxa"/>
            <w:noWrap/>
            <w:vAlign w:val="center"/>
            <w:hideMark/>
          </w:tcPr>
          <w:p w:rsidR="00D65C91" w:rsidRPr="00D06A75" w:rsidRDefault="00D65C91" w:rsidP="0006609C">
            <w:pPr>
              <w:jc w:val="center"/>
              <w:rPr>
                <w:sz w:val="20"/>
                <w:szCs w:val="20"/>
              </w:rPr>
            </w:pPr>
            <w:r w:rsidRPr="00D06A75">
              <w:rPr>
                <w:sz w:val="20"/>
                <w:szCs w:val="20"/>
              </w:rPr>
              <w:t>-1.1</w:t>
            </w:r>
          </w:p>
        </w:tc>
      </w:tr>
      <w:tr w:rsidR="00D65C91" w:rsidRPr="00D06A75" w:rsidTr="0006609C">
        <w:trPr>
          <w:trHeight w:val="20"/>
        </w:trPr>
        <w:tc>
          <w:tcPr>
            <w:tcW w:w="3775" w:type="dxa"/>
            <w:noWrap/>
            <w:hideMark/>
          </w:tcPr>
          <w:p w:rsidR="00D65C91" w:rsidRPr="00D06A75" w:rsidRDefault="00D65C91" w:rsidP="0006609C">
            <w:pPr>
              <w:rPr>
                <w:color w:val="FF0000"/>
                <w:sz w:val="20"/>
                <w:szCs w:val="20"/>
              </w:rPr>
            </w:pPr>
            <w:r w:rsidRPr="00D06A75">
              <w:rPr>
                <w:color w:val="FF0000"/>
                <w:sz w:val="20"/>
                <w:szCs w:val="20"/>
              </w:rPr>
              <w:t>Владимирская область</w:t>
            </w:r>
          </w:p>
        </w:tc>
        <w:tc>
          <w:tcPr>
            <w:tcW w:w="1980" w:type="dxa"/>
            <w:noWrap/>
            <w:vAlign w:val="center"/>
            <w:hideMark/>
          </w:tcPr>
          <w:p w:rsidR="00D65C91" w:rsidRPr="00D06A75" w:rsidRDefault="00D65C91" w:rsidP="0006609C">
            <w:pPr>
              <w:jc w:val="center"/>
              <w:rPr>
                <w:color w:val="FF0000"/>
                <w:sz w:val="20"/>
                <w:szCs w:val="20"/>
              </w:rPr>
            </w:pPr>
            <w:r w:rsidRPr="00D06A75">
              <w:rPr>
                <w:color w:val="FF0000"/>
                <w:sz w:val="20"/>
                <w:szCs w:val="20"/>
              </w:rPr>
              <w:t>2.3</w:t>
            </w:r>
          </w:p>
        </w:tc>
        <w:tc>
          <w:tcPr>
            <w:tcW w:w="2042" w:type="dxa"/>
            <w:noWrap/>
            <w:vAlign w:val="center"/>
            <w:hideMark/>
          </w:tcPr>
          <w:p w:rsidR="00D65C91" w:rsidRPr="00D06A75" w:rsidRDefault="00D65C91" w:rsidP="0006609C">
            <w:pPr>
              <w:jc w:val="center"/>
              <w:rPr>
                <w:color w:val="FF0000"/>
                <w:sz w:val="20"/>
                <w:szCs w:val="20"/>
              </w:rPr>
            </w:pPr>
            <w:r w:rsidRPr="00D06A75">
              <w:rPr>
                <w:color w:val="FF0000"/>
                <w:sz w:val="20"/>
                <w:szCs w:val="20"/>
              </w:rPr>
              <w:t>1.6</w:t>
            </w:r>
          </w:p>
        </w:tc>
        <w:tc>
          <w:tcPr>
            <w:tcW w:w="2098" w:type="dxa"/>
            <w:noWrap/>
            <w:vAlign w:val="center"/>
            <w:hideMark/>
          </w:tcPr>
          <w:p w:rsidR="00D65C91" w:rsidRPr="00D06A75" w:rsidRDefault="00D65C91" w:rsidP="0006609C">
            <w:pPr>
              <w:jc w:val="center"/>
              <w:rPr>
                <w:color w:val="FF0000"/>
                <w:sz w:val="20"/>
                <w:szCs w:val="20"/>
              </w:rPr>
            </w:pPr>
            <w:r w:rsidRPr="00D06A75">
              <w:rPr>
                <w:color w:val="FF0000"/>
                <w:sz w:val="20"/>
                <w:szCs w:val="20"/>
              </w:rPr>
              <w:t>4.0</w:t>
            </w:r>
          </w:p>
        </w:tc>
      </w:tr>
      <w:tr w:rsidR="00D65C91" w:rsidRPr="00D06A75" w:rsidTr="0006609C">
        <w:trPr>
          <w:trHeight w:val="20"/>
        </w:trPr>
        <w:tc>
          <w:tcPr>
            <w:tcW w:w="3775" w:type="dxa"/>
            <w:noWrap/>
            <w:hideMark/>
          </w:tcPr>
          <w:p w:rsidR="00D65C91" w:rsidRPr="00D06A75" w:rsidRDefault="00D65C91" w:rsidP="0006609C">
            <w:pPr>
              <w:rPr>
                <w:color w:val="FF0000"/>
                <w:sz w:val="20"/>
                <w:szCs w:val="20"/>
              </w:rPr>
            </w:pPr>
            <w:r w:rsidRPr="00D06A75">
              <w:rPr>
                <w:color w:val="FF0000"/>
                <w:sz w:val="20"/>
                <w:szCs w:val="20"/>
              </w:rPr>
              <w:t>Волгоградская область</w:t>
            </w:r>
          </w:p>
        </w:tc>
        <w:tc>
          <w:tcPr>
            <w:tcW w:w="1980" w:type="dxa"/>
            <w:noWrap/>
            <w:vAlign w:val="center"/>
            <w:hideMark/>
          </w:tcPr>
          <w:p w:rsidR="00D65C91" w:rsidRPr="00D06A75" w:rsidRDefault="00D65C91" w:rsidP="0006609C">
            <w:pPr>
              <w:jc w:val="center"/>
              <w:rPr>
                <w:color w:val="FF0000"/>
                <w:sz w:val="20"/>
                <w:szCs w:val="20"/>
              </w:rPr>
            </w:pPr>
            <w:r w:rsidRPr="00D06A75">
              <w:rPr>
                <w:color w:val="FF0000"/>
                <w:sz w:val="20"/>
                <w:szCs w:val="20"/>
              </w:rPr>
              <w:t>15.9</w:t>
            </w:r>
          </w:p>
        </w:tc>
        <w:tc>
          <w:tcPr>
            <w:tcW w:w="2042" w:type="dxa"/>
            <w:noWrap/>
            <w:vAlign w:val="center"/>
            <w:hideMark/>
          </w:tcPr>
          <w:p w:rsidR="00D65C91" w:rsidRPr="00D06A75" w:rsidRDefault="00D65C91" w:rsidP="0006609C">
            <w:pPr>
              <w:jc w:val="center"/>
              <w:rPr>
                <w:color w:val="FF0000"/>
                <w:sz w:val="20"/>
                <w:szCs w:val="20"/>
              </w:rPr>
            </w:pPr>
            <w:r w:rsidRPr="00D06A75">
              <w:rPr>
                <w:color w:val="FF0000"/>
                <w:sz w:val="20"/>
                <w:szCs w:val="20"/>
              </w:rPr>
              <w:t>11.8</w:t>
            </w:r>
          </w:p>
        </w:tc>
        <w:tc>
          <w:tcPr>
            <w:tcW w:w="2098" w:type="dxa"/>
            <w:noWrap/>
            <w:vAlign w:val="center"/>
            <w:hideMark/>
          </w:tcPr>
          <w:p w:rsidR="00D65C91" w:rsidRPr="00D06A75" w:rsidRDefault="00D65C91" w:rsidP="0006609C">
            <w:pPr>
              <w:jc w:val="center"/>
              <w:rPr>
                <w:color w:val="FF0000"/>
                <w:sz w:val="20"/>
                <w:szCs w:val="20"/>
              </w:rPr>
            </w:pPr>
            <w:r w:rsidRPr="00D06A75">
              <w:rPr>
                <w:color w:val="FF0000"/>
                <w:sz w:val="20"/>
                <w:szCs w:val="20"/>
              </w:rPr>
              <w:t>4.1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Вологодская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1.1</w:t>
            </w:r>
          </w:p>
        </w:tc>
        <w:tc>
          <w:tcPr>
            <w:tcW w:w="2042" w:type="dxa"/>
            <w:noWrap/>
            <w:vAlign w:val="center"/>
            <w:hideMark/>
          </w:tcPr>
          <w:p w:rsidR="00D65C91" w:rsidRPr="00D06A75" w:rsidRDefault="00D65C91" w:rsidP="0006609C">
            <w:pPr>
              <w:jc w:val="center"/>
              <w:rPr>
                <w:sz w:val="20"/>
                <w:szCs w:val="20"/>
              </w:rPr>
            </w:pPr>
            <w:r w:rsidRPr="00D06A75">
              <w:rPr>
                <w:sz w:val="20"/>
                <w:szCs w:val="20"/>
              </w:rPr>
              <w:t>-0.1</w:t>
            </w:r>
          </w:p>
        </w:tc>
        <w:tc>
          <w:tcPr>
            <w:tcW w:w="2098" w:type="dxa"/>
            <w:noWrap/>
            <w:vAlign w:val="center"/>
            <w:hideMark/>
          </w:tcPr>
          <w:p w:rsidR="00D65C91" w:rsidRPr="00D06A75" w:rsidRDefault="00D65C91" w:rsidP="0006609C">
            <w:pPr>
              <w:jc w:val="center"/>
              <w:rPr>
                <w:sz w:val="20"/>
                <w:szCs w:val="20"/>
              </w:rPr>
            </w:pPr>
            <w:r w:rsidRPr="00D06A75">
              <w:rPr>
                <w:sz w:val="20"/>
                <w:szCs w:val="20"/>
              </w:rPr>
              <w:t>1.2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Воронежская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12.6</w:t>
            </w:r>
          </w:p>
        </w:tc>
        <w:tc>
          <w:tcPr>
            <w:tcW w:w="2042" w:type="dxa"/>
            <w:noWrap/>
            <w:vAlign w:val="center"/>
            <w:hideMark/>
          </w:tcPr>
          <w:p w:rsidR="00D65C91" w:rsidRPr="00D06A75" w:rsidRDefault="00D65C91" w:rsidP="0006609C">
            <w:pPr>
              <w:jc w:val="center"/>
              <w:rPr>
                <w:sz w:val="20"/>
                <w:szCs w:val="20"/>
              </w:rPr>
            </w:pPr>
            <w:r w:rsidRPr="00D06A75">
              <w:rPr>
                <w:sz w:val="20"/>
                <w:szCs w:val="20"/>
              </w:rPr>
              <w:t>12.2</w:t>
            </w:r>
          </w:p>
        </w:tc>
        <w:tc>
          <w:tcPr>
            <w:tcW w:w="2098" w:type="dxa"/>
            <w:noWrap/>
            <w:vAlign w:val="center"/>
            <w:hideMark/>
          </w:tcPr>
          <w:p w:rsidR="00D65C91" w:rsidRPr="00D06A75" w:rsidRDefault="00D65C91" w:rsidP="0006609C">
            <w:pPr>
              <w:jc w:val="center"/>
              <w:rPr>
                <w:sz w:val="20"/>
                <w:szCs w:val="20"/>
              </w:rPr>
            </w:pPr>
            <w:r w:rsidRPr="00D06A75">
              <w:rPr>
                <w:sz w:val="20"/>
                <w:szCs w:val="20"/>
              </w:rPr>
              <w:t>0.8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г. Москва</w:t>
            </w:r>
          </w:p>
        </w:tc>
        <w:tc>
          <w:tcPr>
            <w:tcW w:w="1980" w:type="dxa"/>
            <w:noWrap/>
            <w:vAlign w:val="center"/>
            <w:hideMark/>
          </w:tcPr>
          <w:p w:rsidR="00D65C91" w:rsidRPr="00D06A75" w:rsidRDefault="00D65C91" w:rsidP="0006609C">
            <w:pPr>
              <w:jc w:val="center"/>
              <w:rPr>
                <w:sz w:val="20"/>
                <w:szCs w:val="20"/>
              </w:rPr>
            </w:pPr>
            <w:r w:rsidRPr="00D06A75">
              <w:rPr>
                <w:sz w:val="20"/>
                <w:szCs w:val="20"/>
              </w:rPr>
              <w:t>2.3</w:t>
            </w:r>
          </w:p>
        </w:tc>
        <w:tc>
          <w:tcPr>
            <w:tcW w:w="2042" w:type="dxa"/>
            <w:noWrap/>
            <w:vAlign w:val="center"/>
            <w:hideMark/>
          </w:tcPr>
          <w:p w:rsidR="00D65C91" w:rsidRPr="00D06A75" w:rsidRDefault="00D65C91" w:rsidP="0006609C">
            <w:pPr>
              <w:jc w:val="center"/>
              <w:rPr>
                <w:sz w:val="20"/>
                <w:szCs w:val="20"/>
              </w:rPr>
            </w:pPr>
            <w:r w:rsidRPr="00D06A75">
              <w:rPr>
                <w:sz w:val="20"/>
                <w:szCs w:val="20"/>
              </w:rPr>
              <w:t>8.2</w:t>
            </w:r>
          </w:p>
        </w:tc>
        <w:tc>
          <w:tcPr>
            <w:tcW w:w="2098" w:type="dxa"/>
            <w:noWrap/>
            <w:vAlign w:val="center"/>
            <w:hideMark/>
          </w:tcPr>
          <w:p w:rsidR="00D65C91" w:rsidRPr="00D06A75" w:rsidRDefault="00D65C91" w:rsidP="0006609C">
            <w:pPr>
              <w:jc w:val="center"/>
              <w:rPr>
                <w:sz w:val="20"/>
                <w:szCs w:val="20"/>
              </w:rPr>
            </w:pPr>
            <w:r w:rsidRPr="00D06A75">
              <w:rPr>
                <w:sz w:val="20"/>
                <w:szCs w:val="20"/>
              </w:rPr>
              <w:t>-4.8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г. Санкт-Петербург</w:t>
            </w:r>
          </w:p>
        </w:tc>
        <w:tc>
          <w:tcPr>
            <w:tcW w:w="1980" w:type="dxa"/>
            <w:noWrap/>
            <w:vAlign w:val="center"/>
            <w:hideMark/>
          </w:tcPr>
          <w:p w:rsidR="00D65C91" w:rsidRPr="00D06A75" w:rsidRDefault="00D65C91" w:rsidP="0006609C">
            <w:pPr>
              <w:jc w:val="center"/>
              <w:rPr>
                <w:sz w:val="20"/>
                <w:szCs w:val="20"/>
              </w:rPr>
            </w:pPr>
            <w:r w:rsidRPr="00D06A75">
              <w:rPr>
                <w:sz w:val="20"/>
                <w:szCs w:val="20"/>
              </w:rPr>
              <w:t>2.6</w:t>
            </w:r>
          </w:p>
        </w:tc>
        <w:tc>
          <w:tcPr>
            <w:tcW w:w="2042" w:type="dxa"/>
            <w:noWrap/>
            <w:vAlign w:val="center"/>
            <w:hideMark/>
          </w:tcPr>
          <w:p w:rsidR="00D65C91" w:rsidRPr="00D06A75" w:rsidRDefault="00D65C91" w:rsidP="0006609C">
            <w:pPr>
              <w:jc w:val="center"/>
              <w:rPr>
                <w:sz w:val="20"/>
                <w:szCs w:val="20"/>
              </w:rPr>
            </w:pPr>
            <w:r w:rsidRPr="00D06A75">
              <w:rPr>
                <w:sz w:val="20"/>
                <w:szCs w:val="20"/>
              </w:rPr>
              <w:t>3.0</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г. Севастополь</w:t>
            </w:r>
          </w:p>
        </w:tc>
        <w:tc>
          <w:tcPr>
            <w:tcW w:w="1980" w:type="dxa"/>
            <w:noWrap/>
            <w:vAlign w:val="center"/>
            <w:hideMark/>
          </w:tcPr>
          <w:p w:rsidR="00D65C91" w:rsidRPr="00D06A75" w:rsidRDefault="00D65C91" w:rsidP="0006609C">
            <w:pPr>
              <w:jc w:val="center"/>
              <w:rPr>
                <w:sz w:val="20"/>
                <w:szCs w:val="20"/>
              </w:rPr>
            </w:pPr>
            <w:r w:rsidRPr="00D06A75">
              <w:rPr>
                <w:sz w:val="20"/>
                <w:szCs w:val="20"/>
              </w:rPr>
              <w:t>1.0</w:t>
            </w:r>
          </w:p>
        </w:tc>
        <w:tc>
          <w:tcPr>
            <w:tcW w:w="2042" w:type="dxa"/>
            <w:noWrap/>
            <w:vAlign w:val="center"/>
            <w:hideMark/>
          </w:tcPr>
          <w:p w:rsidR="00D65C91" w:rsidRPr="00D06A75" w:rsidRDefault="00D65C91" w:rsidP="0006609C">
            <w:pPr>
              <w:jc w:val="center"/>
              <w:rPr>
                <w:sz w:val="20"/>
                <w:szCs w:val="20"/>
              </w:rPr>
            </w:pPr>
            <w:r w:rsidRPr="00D06A75">
              <w:rPr>
                <w:sz w:val="20"/>
                <w:szCs w:val="20"/>
              </w:rPr>
              <w:t>-0.4</w:t>
            </w:r>
          </w:p>
        </w:tc>
        <w:tc>
          <w:tcPr>
            <w:tcW w:w="2098" w:type="dxa"/>
            <w:noWrap/>
            <w:vAlign w:val="center"/>
            <w:hideMark/>
          </w:tcPr>
          <w:p w:rsidR="00D65C91" w:rsidRPr="00D06A75" w:rsidRDefault="00D65C91" w:rsidP="0006609C">
            <w:pPr>
              <w:jc w:val="center"/>
              <w:rPr>
                <w:sz w:val="20"/>
                <w:szCs w:val="20"/>
              </w:rPr>
            </w:pPr>
            <w:r w:rsidRPr="00D06A75">
              <w:rPr>
                <w:sz w:val="20"/>
                <w:szCs w:val="20"/>
              </w:rPr>
              <w:t>2.4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Еврейская а.о.</w:t>
            </w:r>
          </w:p>
        </w:tc>
        <w:tc>
          <w:tcPr>
            <w:tcW w:w="1980" w:type="dxa"/>
            <w:noWrap/>
            <w:vAlign w:val="center"/>
            <w:hideMark/>
          </w:tcPr>
          <w:p w:rsidR="00D65C91" w:rsidRPr="00D06A75" w:rsidRDefault="00D65C91" w:rsidP="0006609C">
            <w:pPr>
              <w:jc w:val="center"/>
              <w:rPr>
                <w:sz w:val="20"/>
                <w:szCs w:val="20"/>
              </w:rPr>
            </w:pPr>
            <w:r w:rsidRPr="00D06A75">
              <w:rPr>
                <w:sz w:val="20"/>
                <w:szCs w:val="20"/>
              </w:rPr>
              <w:t>6.1</w:t>
            </w:r>
          </w:p>
        </w:tc>
        <w:tc>
          <w:tcPr>
            <w:tcW w:w="2042" w:type="dxa"/>
            <w:noWrap/>
            <w:vAlign w:val="center"/>
            <w:hideMark/>
          </w:tcPr>
          <w:p w:rsidR="00D65C91" w:rsidRPr="00D06A75" w:rsidRDefault="00D65C91" w:rsidP="0006609C">
            <w:pPr>
              <w:jc w:val="center"/>
              <w:rPr>
                <w:sz w:val="20"/>
                <w:szCs w:val="20"/>
              </w:rPr>
            </w:pPr>
            <w:r w:rsidRPr="00D06A75">
              <w:rPr>
                <w:sz w:val="20"/>
                <w:szCs w:val="20"/>
              </w:rPr>
              <w:t>7.6</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Забайкальский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5.5</w:t>
            </w:r>
          </w:p>
        </w:tc>
        <w:tc>
          <w:tcPr>
            <w:tcW w:w="2042" w:type="dxa"/>
            <w:noWrap/>
            <w:vAlign w:val="center"/>
            <w:hideMark/>
          </w:tcPr>
          <w:p w:rsidR="00D65C91" w:rsidRPr="00D06A75" w:rsidRDefault="00D65C91" w:rsidP="0006609C">
            <w:pPr>
              <w:jc w:val="center"/>
              <w:rPr>
                <w:sz w:val="20"/>
                <w:szCs w:val="20"/>
              </w:rPr>
            </w:pPr>
            <w:r w:rsidRPr="00D06A75">
              <w:rPr>
                <w:sz w:val="20"/>
                <w:szCs w:val="20"/>
              </w:rPr>
              <w:t>5.7</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Ивановская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6.1</w:t>
            </w:r>
          </w:p>
        </w:tc>
        <w:tc>
          <w:tcPr>
            <w:tcW w:w="2042" w:type="dxa"/>
            <w:noWrap/>
            <w:vAlign w:val="center"/>
            <w:hideMark/>
          </w:tcPr>
          <w:p w:rsidR="00D65C91" w:rsidRPr="00D06A75" w:rsidRDefault="00D65C91" w:rsidP="0006609C">
            <w:pPr>
              <w:jc w:val="center"/>
              <w:rPr>
                <w:sz w:val="20"/>
                <w:szCs w:val="20"/>
              </w:rPr>
            </w:pPr>
            <w:r w:rsidRPr="00D06A75">
              <w:rPr>
                <w:sz w:val="20"/>
                <w:szCs w:val="20"/>
              </w:rPr>
              <w:t>6.8</w:t>
            </w:r>
          </w:p>
        </w:tc>
        <w:tc>
          <w:tcPr>
            <w:tcW w:w="2098" w:type="dxa"/>
            <w:noWrap/>
            <w:vAlign w:val="center"/>
            <w:hideMark/>
          </w:tcPr>
          <w:p w:rsidR="00D65C91" w:rsidRPr="00D06A75" w:rsidRDefault="00D65C91" w:rsidP="0006609C">
            <w:pPr>
              <w:jc w:val="center"/>
              <w:rPr>
                <w:sz w:val="20"/>
                <w:szCs w:val="20"/>
              </w:rPr>
            </w:pPr>
            <w:r w:rsidRPr="00D06A75">
              <w:rPr>
                <w:sz w:val="20"/>
                <w:szCs w:val="20"/>
              </w:rPr>
              <w:t>-0.9</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Иркутская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5.6</w:t>
            </w:r>
          </w:p>
        </w:tc>
        <w:tc>
          <w:tcPr>
            <w:tcW w:w="2042" w:type="dxa"/>
            <w:noWrap/>
            <w:vAlign w:val="center"/>
            <w:hideMark/>
          </w:tcPr>
          <w:p w:rsidR="00D65C91" w:rsidRPr="00D06A75" w:rsidRDefault="00D65C91" w:rsidP="0006609C">
            <w:pPr>
              <w:jc w:val="center"/>
              <w:rPr>
                <w:sz w:val="20"/>
                <w:szCs w:val="20"/>
              </w:rPr>
            </w:pPr>
            <w:r w:rsidRPr="00D06A75">
              <w:rPr>
                <w:sz w:val="20"/>
                <w:szCs w:val="20"/>
              </w:rPr>
              <w:t>6.5</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color w:val="FF0000"/>
                <w:sz w:val="20"/>
                <w:szCs w:val="20"/>
              </w:rPr>
            </w:pPr>
            <w:r w:rsidRPr="00D06A75">
              <w:rPr>
                <w:color w:val="FF0000"/>
                <w:sz w:val="20"/>
                <w:szCs w:val="20"/>
              </w:rPr>
              <w:t>Кабардино-Балкарская Республика</w:t>
            </w:r>
          </w:p>
        </w:tc>
        <w:tc>
          <w:tcPr>
            <w:tcW w:w="1980" w:type="dxa"/>
            <w:noWrap/>
            <w:vAlign w:val="center"/>
            <w:hideMark/>
          </w:tcPr>
          <w:p w:rsidR="00D65C91" w:rsidRPr="00D06A75" w:rsidRDefault="00D65C91" w:rsidP="0006609C">
            <w:pPr>
              <w:jc w:val="center"/>
              <w:rPr>
                <w:color w:val="FF0000"/>
                <w:sz w:val="20"/>
                <w:szCs w:val="20"/>
              </w:rPr>
            </w:pPr>
            <w:r w:rsidRPr="00D06A75">
              <w:rPr>
                <w:color w:val="FF0000"/>
                <w:sz w:val="20"/>
                <w:szCs w:val="20"/>
              </w:rPr>
              <w:t>6.0</w:t>
            </w:r>
          </w:p>
        </w:tc>
        <w:tc>
          <w:tcPr>
            <w:tcW w:w="2042" w:type="dxa"/>
            <w:noWrap/>
            <w:vAlign w:val="center"/>
            <w:hideMark/>
          </w:tcPr>
          <w:p w:rsidR="00D65C91" w:rsidRPr="00D06A75" w:rsidRDefault="00D65C91" w:rsidP="0006609C">
            <w:pPr>
              <w:jc w:val="center"/>
              <w:rPr>
                <w:color w:val="FF0000"/>
                <w:sz w:val="20"/>
                <w:szCs w:val="20"/>
              </w:rPr>
            </w:pPr>
            <w:r w:rsidRPr="00D06A75">
              <w:rPr>
                <w:color w:val="FF0000"/>
                <w:sz w:val="20"/>
                <w:szCs w:val="20"/>
              </w:rPr>
              <w:t>2.7</w:t>
            </w:r>
          </w:p>
        </w:tc>
        <w:tc>
          <w:tcPr>
            <w:tcW w:w="2098" w:type="dxa"/>
            <w:noWrap/>
            <w:vAlign w:val="center"/>
            <w:hideMark/>
          </w:tcPr>
          <w:p w:rsidR="00D65C91" w:rsidRPr="00D06A75" w:rsidRDefault="00D65C91" w:rsidP="0006609C">
            <w:pPr>
              <w:jc w:val="center"/>
              <w:rPr>
                <w:color w:val="FF0000"/>
                <w:sz w:val="20"/>
                <w:szCs w:val="20"/>
              </w:rPr>
            </w:pPr>
            <w:r w:rsidRPr="00D06A75">
              <w:rPr>
                <w:color w:val="FF0000"/>
                <w:sz w:val="20"/>
                <w:szCs w:val="20"/>
              </w:rPr>
              <w:t>3.2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Калининградская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10.2</w:t>
            </w:r>
          </w:p>
        </w:tc>
        <w:tc>
          <w:tcPr>
            <w:tcW w:w="2042" w:type="dxa"/>
            <w:noWrap/>
            <w:vAlign w:val="center"/>
            <w:hideMark/>
          </w:tcPr>
          <w:p w:rsidR="00D65C91" w:rsidRPr="00D06A75" w:rsidRDefault="00D65C91" w:rsidP="0006609C">
            <w:pPr>
              <w:jc w:val="center"/>
              <w:rPr>
                <w:sz w:val="20"/>
                <w:szCs w:val="20"/>
              </w:rPr>
            </w:pPr>
            <w:r w:rsidRPr="00D06A75">
              <w:rPr>
                <w:sz w:val="20"/>
                <w:szCs w:val="20"/>
              </w:rPr>
              <w:t>9.4</w:t>
            </w:r>
          </w:p>
        </w:tc>
        <w:tc>
          <w:tcPr>
            <w:tcW w:w="2098" w:type="dxa"/>
            <w:noWrap/>
            <w:vAlign w:val="center"/>
            <w:hideMark/>
          </w:tcPr>
          <w:p w:rsidR="00D65C91" w:rsidRPr="00D06A75" w:rsidRDefault="00D65C91" w:rsidP="0006609C">
            <w:pPr>
              <w:jc w:val="center"/>
              <w:rPr>
                <w:sz w:val="20"/>
                <w:szCs w:val="20"/>
              </w:rPr>
            </w:pPr>
            <w:r w:rsidRPr="00D06A75">
              <w:rPr>
                <w:sz w:val="20"/>
                <w:szCs w:val="20"/>
              </w:rPr>
              <w:t>0.8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Калужская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11.6</w:t>
            </w:r>
          </w:p>
        </w:tc>
        <w:tc>
          <w:tcPr>
            <w:tcW w:w="2042" w:type="dxa"/>
            <w:noWrap/>
            <w:vAlign w:val="center"/>
            <w:hideMark/>
          </w:tcPr>
          <w:p w:rsidR="00D65C91" w:rsidRPr="00D06A75" w:rsidRDefault="00D65C91" w:rsidP="0006609C">
            <w:pPr>
              <w:jc w:val="center"/>
              <w:rPr>
                <w:sz w:val="20"/>
                <w:szCs w:val="20"/>
              </w:rPr>
            </w:pPr>
            <w:r w:rsidRPr="00D06A75">
              <w:rPr>
                <w:sz w:val="20"/>
                <w:szCs w:val="20"/>
              </w:rPr>
              <w:t>9.3</w:t>
            </w:r>
          </w:p>
        </w:tc>
        <w:tc>
          <w:tcPr>
            <w:tcW w:w="2098" w:type="dxa"/>
            <w:noWrap/>
            <w:vAlign w:val="center"/>
            <w:hideMark/>
          </w:tcPr>
          <w:p w:rsidR="00D65C91" w:rsidRPr="00D06A75" w:rsidRDefault="00D65C91" w:rsidP="0006609C">
            <w:pPr>
              <w:jc w:val="center"/>
              <w:rPr>
                <w:sz w:val="20"/>
                <w:szCs w:val="20"/>
              </w:rPr>
            </w:pPr>
            <w:r w:rsidRPr="00D06A75">
              <w:rPr>
                <w:sz w:val="20"/>
                <w:szCs w:val="20"/>
              </w:rPr>
              <w:t>2.0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Камчатский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11.6</w:t>
            </w:r>
          </w:p>
        </w:tc>
        <w:tc>
          <w:tcPr>
            <w:tcW w:w="2042" w:type="dxa"/>
            <w:noWrap/>
            <w:vAlign w:val="center"/>
            <w:hideMark/>
          </w:tcPr>
          <w:p w:rsidR="00D65C91" w:rsidRPr="00D06A75" w:rsidRDefault="00D65C91" w:rsidP="0006609C">
            <w:pPr>
              <w:jc w:val="center"/>
              <w:rPr>
                <w:sz w:val="20"/>
                <w:szCs w:val="20"/>
              </w:rPr>
            </w:pPr>
            <w:r w:rsidRPr="00D06A75">
              <w:rPr>
                <w:sz w:val="20"/>
                <w:szCs w:val="20"/>
              </w:rPr>
              <w:t>14.4</w:t>
            </w:r>
          </w:p>
        </w:tc>
        <w:tc>
          <w:tcPr>
            <w:tcW w:w="2098" w:type="dxa"/>
            <w:noWrap/>
            <w:vAlign w:val="center"/>
            <w:hideMark/>
          </w:tcPr>
          <w:p w:rsidR="00D65C91" w:rsidRPr="00D06A75" w:rsidRDefault="00D65C91" w:rsidP="0006609C">
            <w:pPr>
              <w:jc w:val="center"/>
              <w:rPr>
                <w:sz w:val="20"/>
                <w:szCs w:val="20"/>
              </w:rPr>
            </w:pPr>
            <w:r w:rsidRPr="00D06A75">
              <w:rPr>
                <w:sz w:val="20"/>
                <w:szCs w:val="20"/>
              </w:rPr>
              <w:t>-2.3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Карачаево-Черкесская Республика</w:t>
            </w:r>
          </w:p>
        </w:tc>
        <w:tc>
          <w:tcPr>
            <w:tcW w:w="1980" w:type="dxa"/>
            <w:noWrap/>
            <w:vAlign w:val="center"/>
            <w:hideMark/>
          </w:tcPr>
          <w:p w:rsidR="00D65C91" w:rsidRPr="00D06A75" w:rsidRDefault="00D65C91" w:rsidP="0006609C">
            <w:pPr>
              <w:jc w:val="center"/>
              <w:rPr>
                <w:sz w:val="20"/>
                <w:szCs w:val="20"/>
              </w:rPr>
            </w:pPr>
            <w:r w:rsidRPr="00D06A75">
              <w:rPr>
                <w:sz w:val="20"/>
                <w:szCs w:val="20"/>
              </w:rPr>
              <w:t>3.5</w:t>
            </w:r>
          </w:p>
        </w:tc>
        <w:tc>
          <w:tcPr>
            <w:tcW w:w="2042" w:type="dxa"/>
            <w:noWrap/>
            <w:vAlign w:val="center"/>
            <w:hideMark/>
          </w:tcPr>
          <w:p w:rsidR="00D65C91" w:rsidRPr="00D06A75" w:rsidRDefault="00D65C91" w:rsidP="0006609C">
            <w:pPr>
              <w:jc w:val="center"/>
              <w:rPr>
                <w:sz w:val="20"/>
                <w:szCs w:val="20"/>
              </w:rPr>
            </w:pPr>
            <w:r w:rsidRPr="00D06A75">
              <w:rPr>
                <w:sz w:val="20"/>
                <w:szCs w:val="20"/>
              </w:rPr>
              <w:t>1.2</w:t>
            </w:r>
          </w:p>
        </w:tc>
        <w:tc>
          <w:tcPr>
            <w:tcW w:w="2098" w:type="dxa"/>
            <w:noWrap/>
            <w:vAlign w:val="center"/>
            <w:hideMark/>
          </w:tcPr>
          <w:p w:rsidR="00D65C91" w:rsidRPr="00D06A75" w:rsidRDefault="00D65C91" w:rsidP="0006609C">
            <w:pPr>
              <w:jc w:val="center"/>
              <w:rPr>
                <w:sz w:val="20"/>
                <w:szCs w:val="20"/>
              </w:rPr>
            </w:pPr>
            <w:r w:rsidRPr="00D06A75">
              <w:rPr>
                <w:sz w:val="20"/>
                <w:szCs w:val="20"/>
              </w:rPr>
              <w:t>2.8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Кемеровская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4.6</w:t>
            </w:r>
          </w:p>
        </w:tc>
        <w:tc>
          <w:tcPr>
            <w:tcW w:w="2042" w:type="dxa"/>
            <w:noWrap/>
            <w:vAlign w:val="center"/>
            <w:hideMark/>
          </w:tcPr>
          <w:p w:rsidR="00D65C91" w:rsidRPr="00D06A75" w:rsidRDefault="00D65C91" w:rsidP="0006609C">
            <w:pPr>
              <w:jc w:val="center"/>
              <w:rPr>
                <w:sz w:val="20"/>
                <w:szCs w:val="20"/>
              </w:rPr>
            </w:pPr>
            <w:r w:rsidRPr="00D06A75">
              <w:rPr>
                <w:sz w:val="20"/>
                <w:szCs w:val="20"/>
              </w:rPr>
              <w:t>4.7</w:t>
            </w:r>
          </w:p>
        </w:tc>
        <w:tc>
          <w:tcPr>
            <w:tcW w:w="2098" w:type="dxa"/>
            <w:noWrap/>
            <w:vAlign w:val="center"/>
            <w:hideMark/>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Кировская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15.0</w:t>
            </w:r>
          </w:p>
        </w:tc>
        <w:tc>
          <w:tcPr>
            <w:tcW w:w="2042" w:type="dxa"/>
            <w:noWrap/>
            <w:vAlign w:val="center"/>
            <w:hideMark/>
          </w:tcPr>
          <w:p w:rsidR="00D65C91" w:rsidRPr="00D06A75" w:rsidRDefault="00D65C91" w:rsidP="0006609C">
            <w:pPr>
              <w:jc w:val="center"/>
              <w:rPr>
                <w:sz w:val="20"/>
                <w:szCs w:val="20"/>
              </w:rPr>
            </w:pPr>
            <w:r w:rsidRPr="00D06A75">
              <w:rPr>
                <w:sz w:val="20"/>
                <w:szCs w:val="20"/>
              </w:rPr>
              <w:t>12.0</w:t>
            </w:r>
          </w:p>
        </w:tc>
        <w:tc>
          <w:tcPr>
            <w:tcW w:w="2098" w:type="dxa"/>
            <w:noWrap/>
            <w:vAlign w:val="center"/>
            <w:hideMark/>
          </w:tcPr>
          <w:p w:rsidR="00D65C91" w:rsidRPr="00D06A75" w:rsidRDefault="00D65C91" w:rsidP="0006609C">
            <w:pPr>
              <w:jc w:val="center"/>
              <w:rPr>
                <w:sz w:val="20"/>
                <w:szCs w:val="20"/>
              </w:rPr>
            </w:pPr>
            <w:r w:rsidRPr="00D06A75">
              <w:rPr>
                <w:sz w:val="20"/>
                <w:szCs w:val="20"/>
              </w:rPr>
              <w:t>1.7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Костромская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6.3</w:t>
            </w:r>
          </w:p>
        </w:tc>
        <w:tc>
          <w:tcPr>
            <w:tcW w:w="2042" w:type="dxa"/>
            <w:noWrap/>
            <w:vAlign w:val="center"/>
            <w:hideMark/>
          </w:tcPr>
          <w:p w:rsidR="00D65C91" w:rsidRPr="00D06A75" w:rsidRDefault="00D65C91" w:rsidP="0006609C">
            <w:pPr>
              <w:jc w:val="center"/>
              <w:rPr>
                <w:sz w:val="20"/>
                <w:szCs w:val="20"/>
              </w:rPr>
            </w:pPr>
            <w:r w:rsidRPr="00D06A75">
              <w:rPr>
                <w:sz w:val="20"/>
                <w:szCs w:val="20"/>
              </w:rPr>
              <w:t>6.3</w:t>
            </w:r>
          </w:p>
        </w:tc>
        <w:tc>
          <w:tcPr>
            <w:tcW w:w="2098" w:type="dxa"/>
            <w:noWrap/>
            <w:vAlign w:val="center"/>
            <w:hideMark/>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Краснодарский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3.6</w:t>
            </w:r>
          </w:p>
        </w:tc>
        <w:tc>
          <w:tcPr>
            <w:tcW w:w="2042" w:type="dxa"/>
            <w:noWrap/>
            <w:vAlign w:val="center"/>
            <w:hideMark/>
          </w:tcPr>
          <w:p w:rsidR="00D65C91" w:rsidRPr="00D06A75" w:rsidRDefault="00D65C91" w:rsidP="0006609C">
            <w:pPr>
              <w:jc w:val="center"/>
              <w:rPr>
                <w:sz w:val="20"/>
                <w:szCs w:val="20"/>
              </w:rPr>
            </w:pPr>
            <w:r w:rsidRPr="00D06A75">
              <w:rPr>
                <w:sz w:val="20"/>
                <w:szCs w:val="20"/>
              </w:rPr>
              <w:t>4.2</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Красноярский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5.6</w:t>
            </w:r>
          </w:p>
        </w:tc>
        <w:tc>
          <w:tcPr>
            <w:tcW w:w="2042" w:type="dxa"/>
            <w:noWrap/>
            <w:vAlign w:val="center"/>
            <w:hideMark/>
          </w:tcPr>
          <w:p w:rsidR="00D65C91" w:rsidRPr="00D06A75" w:rsidRDefault="00D65C91" w:rsidP="0006609C">
            <w:pPr>
              <w:jc w:val="center"/>
              <w:rPr>
                <w:sz w:val="20"/>
                <w:szCs w:val="20"/>
              </w:rPr>
            </w:pPr>
            <w:r w:rsidRPr="00D06A75">
              <w:rPr>
                <w:sz w:val="20"/>
                <w:szCs w:val="20"/>
              </w:rPr>
              <w:t>6.5</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Курганская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7.6</w:t>
            </w:r>
          </w:p>
        </w:tc>
        <w:tc>
          <w:tcPr>
            <w:tcW w:w="2042" w:type="dxa"/>
            <w:noWrap/>
            <w:vAlign w:val="center"/>
            <w:hideMark/>
          </w:tcPr>
          <w:p w:rsidR="00D65C91" w:rsidRPr="00D06A75" w:rsidRDefault="00D65C91" w:rsidP="0006609C">
            <w:pPr>
              <w:jc w:val="center"/>
              <w:rPr>
                <w:sz w:val="20"/>
                <w:szCs w:val="20"/>
              </w:rPr>
            </w:pPr>
            <w:r w:rsidRPr="00D06A75">
              <w:rPr>
                <w:sz w:val="20"/>
                <w:szCs w:val="20"/>
              </w:rPr>
              <w:t>8.8</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Курская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9.2</w:t>
            </w:r>
          </w:p>
        </w:tc>
        <w:tc>
          <w:tcPr>
            <w:tcW w:w="2042" w:type="dxa"/>
            <w:noWrap/>
            <w:vAlign w:val="center"/>
            <w:hideMark/>
          </w:tcPr>
          <w:p w:rsidR="00D65C91" w:rsidRPr="00D06A75" w:rsidRDefault="00D65C91" w:rsidP="0006609C">
            <w:pPr>
              <w:jc w:val="center"/>
              <w:rPr>
                <w:sz w:val="20"/>
                <w:szCs w:val="20"/>
              </w:rPr>
            </w:pPr>
            <w:r w:rsidRPr="00D06A75">
              <w:rPr>
                <w:sz w:val="20"/>
                <w:szCs w:val="20"/>
              </w:rPr>
              <w:t>9.0</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Ленинградская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8.4</w:t>
            </w:r>
          </w:p>
        </w:tc>
        <w:tc>
          <w:tcPr>
            <w:tcW w:w="2042" w:type="dxa"/>
            <w:noWrap/>
            <w:vAlign w:val="center"/>
            <w:hideMark/>
          </w:tcPr>
          <w:p w:rsidR="00D65C91" w:rsidRPr="00D06A75" w:rsidRDefault="00D65C91" w:rsidP="0006609C">
            <w:pPr>
              <w:jc w:val="center"/>
              <w:rPr>
                <w:sz w:val="20"/>
                <w:szCs w:val="20"/>
              </w:rPr>
            </w:pPr>
            <w:r w:rsidRPr="00D06A75">
              <w:rPr>
                <w:sz w:val="20"/>
                <w:szCs w:val="20"/>
              </w:rPr>
              <w:t>8.2</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tcPr>
          <w:p w:rsidR="00D65C91" w:rsidRPr="00D06A75" w:rsidRDefault="00D65C91" w:rsidP="0006609C">
            <w:pPr>
              <w:rPr>
                <w:sz w:val="20"/>
                <w:szCs w:val="20"/>
              </w:rPr>
            </w:pPr>
            <w:r w:rsidRPr="00D06A75">
              <w:rPr>
                <w:sz w:val="20"/>
                <w:szCs w:val="20"/>
              </w:rPr>
              <w:t>Липецкая область</w:t>
            </w:r>
          </w:p>
        </w:tc>
        <w:tc>
          <w:tcPr>
            <w:tcW w:w="1980" w:type="dxa"/>
            <w:noWrap/>
            <w:vAlign w:val="center"/>
          </w:tcPr>
          <w:p w:rsidR="00D65C91" w:rsidRPr="00D06A75" w:rsidRDefault="00D65C91" w:rsidP="0006609C">
            <w:pPr>
              <w:jc w:val="center"/>
              <w:rPr>
                <w:sz w:val="20"/>
                <w:szCs w:val="20"/>
              </w:rPr>
            </w:pPr>
            <w:r w:rsidRPr="00D06A75">
              <w:rPr>
                <w:sz w:val="20"/>
                <w:szCs w:val="20"/>
              </w:rPr>
              <w:t>10.2</w:t>
            </w:r>
          </w:p>
        </w:tc>
        <w:tc>
          <w:tcPr>
            <w:tcW w:w="2042" w:type="dxa"/>
            <w:noWrap/>
            <w:vAlign w:val="center"/>
          </w:tcPr>
          <w:p w:rsidR="00D65C91" w:rsidRPr="00D06A75" w:rsidRDefault="00D65C91" w:rsidP="0006609C">
            <w:pPr>
              <w:jc w:val="center"/>
              <w:rPr>
                <w:sz w:val="20"/>
                <w:szCs w:val="20"/>
              </w:rPr>
            </w:pPr>
            <w:r w:rsidRPr="00D06A75">
              <w:rPr>
                <w:sz w:val="20"/>
                <w:szCs w:val="20"/>
              </w:rPr>
              <w:t>10.6</w:t>
            </w:r>
          </w:p>
        </w:tc>
        <w:tc>
          <w:tcPr>
            <w:tcW w:w="2098" w:type="dxa"/>
            <w:noWrap/>
            <w:vAlign w:val="center"/>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Магаданская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2.9</w:t>
            </w:r>
          </w:p>
        </w:tc>
        <w:tc>
          <w:tcPr>
            <w:tcW w:w="2042" w:type="dxa"/>
            <w:noWrap/>
            <w:vAlign w:val="center"/>
            <w:hideMark/>
          </w:tcPr>
          <w:p w:rsidR="00D65C91" w:rsidRPr="00D06A75" w:rsidRDefault="00D65C91" w:rsidP="0006609C">
            <w:pPr>
              <w:jc w:val="center"/>
              <w:rPr>
                <w:sz w:val="20"/>
                <w:szCs w:val="20"/>
              </w:rPr>
            </w:pPr>
            <w:r w:rsidRPr="00D06A75">
              <w:rPr>
                <w:sz w:val="20"/>
                <w:szCs w:val="20"/>
              </w:rPr>
              <w:t>3.2</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Московская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-0.3</w:t>
            </w:r>
          </w:p>
        </w:tc>
        <w:tc>
          <w:tcPr>
            <w:tcW w:w="2042" w:type="dxa"/>
            <w:noWrap/>
            <w:vAlign w:val="center"/>
            <w:hideMark/>
          </w:tcPr>
          <w:p w:rsidR="00D65C91" w:rsidRPr="00D06A75" w:rsidRDefault="00D65C91" w:rsidP="0006609C">
            <w:pPr>
              <w:jc w:val="center"/>
              <w:rPr>
                <w:sz w:val="20"/>
                <w:szCs w:val="20"/>
              </w:rPr>
            </w:pPr>
            <w:r w:rsidRPr="00D06A75">
              <w:rPr>
                <w:sz w:val="20"/>
                <w:szCs w:val="20"/>
              </w:rPr>
              <w:t>0.4</w:t>
            </w:r>
          </w:p>
        </w:tc>
        <w:tc>
          <w:tcPr>
            <w:tcW w:w="2098" w:type="dxa"/>
            <w:noWrap/>
            <w:vAlign w:val="center"/>
            <w:hideMark/>
          </w:tcPr>
          <w:p w:rsidR="00D65C91" w:rsidRPr="00D06A75" w:rsidRDefault="00D65C91" w:rsidP="0006609C">
            <w:pPr>
              <w:jc w:val="center"/>
              <w:rPr>
                <w:sz w:val="20"/>
                <w:szCs w:val="20"/>
              </w:rPr>
            </w:pPr>
            <w:r w:rsidRPr="00D06A75">
              <w:rPr>
                <w:sz w:val="20"/>
                <w:szCs w:val="20"/>
              </w:rPr>
              <w:t>-0.7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Мурманская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5.8</w:t>
            </w:r>
          </w:p>
        </w:tc>
        <w:tc>
          <w:tcPr>
            <w:tcW w:w="2042" w:type="dxa"/>
            <w:noWrap/>
            <w:vAlign w:val="center"/>
            <w:hideMark/>
          </w:tcPr>
          <w:p w:rsidR="00D65C91" w:rsidRPr="00D06A75" w:rsidRDefault="00D65C91" w:rsidP="0006609C">
            <w:pPr>
              <w:jc w:val="center"/>
              <w:rPr>
                <w:sz w:val="20"/>
                <w:szCs w:val="20"/>
              </w:rPr>
            </w:pPr>
            <w:r w:rsidRPr="00D06A75">
              <w:rPr>
                <w:sz w:val="20"/>
                <w:szCs w:val="20"/>
              </w:rPr>
              <w:t>5.9</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Ненецкий а.окр.</w:t>
            </w:r>
          </w:p>
        </w:tc>
        <w:tc>
          <w:tcPr>
            <w:tcW w:w="1980" w:type="dxa"/>
            <w:noWrap/>
            <w:vAlign w:val="center"/>
            <w:hideMark/>
          </w:tcPr>
          <w:p w:rsidR="00D65C91" w:rsidRPr="00D06A75" w:rsidRDefault="00D65C91" w:rsidP="0006609C">
            <w:pPr>
              <w:jc w:val="center"/>
              <w:rPr>
                <w:sz w:val="20"/>
                <w:szCs w:val="20"/>
              </w:rPr>
            </w:pPr>
            <w:r w:rsidRPr="00D06A75">
              <w:rPr>
                <w:sz w:val="20"/>
                <w:szCs w:val="20"/>
              </w:rPr>
              <w:t>-0.8</w:t>
            </w:r>
          </w:p>
        </w:tc>
        <w:tc>
          <w:tcPr>
            <w:tcW w:w="2042" w:type="dxa"/>
            <w:noWrap/>
            <w:vAlign w:val="center"/>
            <w:hideMark/>
          </w:tcPr>
          <w:p w:rsidR="00D65C91" w:rsidRPr="00D06A75" w:rsidRDefault="00D65C91" w:rsidP="0006609C">
            <w:pPr>
              <w:jc w:val="center"/>
              <w:rPr>
                <w:sz w:val="20"/>
                <w:szCs w:val="20"/>
              </w:rPr>
            </w:pPr>
            <w:r w:rsidRPr="00D06A75">
              <w:rPr>
                <w:sz w:val="20"/>
                <w:szCs w:val="20"/>
              </w:rPr>
              <w:t>0.1</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Нижегородская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1.4</w:t>
            </w:r>
          </w:p>
        </w:tc>
        <w:tc>
          <w:tcPr>
            <w:tcW w:w="2042" w:type="dxa"/>
            <w:noWrap/>
            <w:vAlign w:val="center"/>
            <w:hideMark/>
          </w:tcPr>
          <w:p w:rsidR="00D65C91" w:rsidRPr="00D06A75" w:rsidRDefault="00D65C91" w:rsidP="0006609C">
            <w:pPr>
              <w:jc w:val="center"/>
              <w:rPr>
                <w:sz w:val="20"/>
                <w:szCs w:val="20"/>
              </w:rPr>
            </w:pPr>
            <w:r w:rsidRPr="00D06A75">
              <w:rPr>
                <w:sz w:val="20"/>
                <w:szCs w:val="20"/>
              </w:rPr>
              <w:t>4.5</w:t>
            </w:r>
          </w:p>
        </w:tc>
        <w:tc>
          <w:tcPr>
            <w:tcW w:w="2098" w:type="dxa"/>
            <w:noWrap/>
            <w:vAlign w:val="center"/>
            <w:hideMark/>
          </w:tcPr>
          <w:p w:rsidR="00D65C91" w:rsidRPr="00D06A75" w:rsidRDefault="00D65C91" w:rsidP="0006609C">
            <w:pPr>
              <w:jc w:val="center"/>
              <w:rPr>
                <w:sz w:val="20"/>
                <w:szCs w:val="20"/>
              </w:rPr>
            </w:pPr>
            <w:r w:rsidRPr="00D06A75">
              <w:rPr>
                <w:sz w:val="20"/>
                <w:szCs w:val="20"/>
              </w:rPr>
              <w:t>-2.3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Новгородская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6.3</w:t>
            </w:r>
          </w:p>
        </w:tc>
        <w:tc>
          <w:tcPr>
            <w:tcW w:w="2042" w:type="dxa"/>
            <w:noWrap/>
            <w:vAlign w:val="center"/>
            <w:hideMark/>
          </w:tcPr>
          <w:p w:rsidR="00D65C91" w:rsidRPr="00D06A75" w:rsidRDefault="00D65C91" w:rsidP="0006609C">
            <w:pPr>
              <w:jc w:val="center"/>
              <w:rPr>
                <w:sz w:val="20"/>
                <w:szCs w:val="20"/>
              </w:rPr>
            </w:pPr>
            <w:r w:rsidRPr="00D06A75">
              <w:rPr>
                <w:sz w:val="20"/>
                <w:szCs w:val="20"/>
              </w:rPr>
              <w:t>6.8</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Новосибирская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6.0</w:t>
            </w:r>
          </w:p>
        </w:tc>
        <w:tc>
          <w:tcPr>
            <w:tcW w:w="2042" w:type="dxa"/>
            <w:noWrap/>
            <w:vAlign w:val="center"/>
            <w:hideMark/>
          </w:tcPr>
          <w:p w:rsidR="00D65C91" w:rsidRPr="00D06A75" w:rsidRDefault="00D65C91" w:rsidP="0006609C">
            <w:pPr>
              <w:jc w:val="center"/>
              <w:rPr>
                <w:sz w:val="20"/>
                <w:szCs w:val="20"/>
              </w:rPr>
            </w:pPr>
            <w:r w:rsidRPr="00D06A75">
              <w:rPr>
                <w:sz w:val="20"/>
                <w:szCs w:val="20"/>
              </w:rPr>
              <w:t>7.2</w:t>
            </w:r>
          </w:p>
        </w:tc>
        <w:tc>
          <w:tcPr>
            <w:tcW w:w="2098" w:type="dxa"/>
            <w:noWrap/>
            <w:vAlign w:val="center"/>
            <w:hideMark/>
          </w:tcPr>
          <w:p w:rsidR="00D65C91" w:rsidRPr="00D06A75" w:rsidRDefault="00D65C91" w:rsidP="0006609C">
            <w:pPr>
              <w:jc w:val="center"/>
              <w:rPr>
                <w:sz w:val="20"/>
                <w:szCs w:val="20"/>
              </w:rPr>
            </w:pPr>
            <w:r w:rsidRPr="00D06A75">
              <w:rPr>
                <w:sz w:val="20"/>
                <w:szCs w:val="20"/>
              </w:rPr>
              <w:t>-1.1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Омская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13.3</w:t>
            </w:r>
          </w:p>
        </w:tc>
        <w:tc>
          <w:tcPr>
            <w:tcW w:w="2042" w:type="dxa"/>
            <w:noWrap/>
            <w:vAlign w:val="center"/>
            <w:hideMark/>
          </w:tcPr>
          <w:p w:rsidR="00D65C91" w:rsidRPr="00D06A75" w:rsidRDefault="00D65C91" w:rsidP="0006609C">
            <w:pPr>
              <w:jc w:val="center"/>
              <w:rPr>
                <w:sz w:val="20"/>
                <w:szCs w:val="20"/>
              </w:rPr>
            </w:pPr>
            <w:r w:rsidRPr="00D06A75">
              <w:rPr>
                <w:sz w:val="20"/>
                <w:szCs w:val="20"/>
              </w:rPr>
              <w:t>13.0</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Оренбургская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5.5</w:t>
            </w:r>
          </w:p>
        </w:tc>
        <w:tc>
          <w:tcPr>
            <w:tcW w:w="2042" w:type="dxa"/>
            <w:noWrap/>
            <w:vAlign w:val="center"/>
            <w:hideMark/>
          </w:tcPr>
          <w:p w:rsidR="00D65C91" w:rsidRPr="00D06A75" w:rsidRDefault="00D65C91" w:rsidP="0006609C">
            <w:pPr>
              <w:jc w:val="center"/>
              <w:rPr>
                <w:sz w:val="20"/>
                <w:szCs w:val="20"/>
              </w:rPr>
            </w:pPr>
            <w:r w:rsidRPr="00D06A75">
              <w:rPr>
                <w:sz w:val="20"/>
                <w:szCs w:val="20"/>
              </w:rPr>
              <w:t>4.5</w:t>
            </w:r>
          </w:p>
        </w:tc>
        <w:tc>
          <w:tcPr>
            <w:tcW w:w="2098" w:type="dxa"/>
            <w:noWrap/>
            <w:vAlign w:val="center"/>
            <w:hideMark/>
          </w:tcPr>
          <w:p w:rsidR="00D65C91" w:rsidRPr="00D06A75" w:rsidRDefault="00D65C91" w:rsidP="0006609C">
            <w:pPr>
              <w:jc w:val="center"/>
              <w:rPr>
                <w:sz w:val="20"/>
                <w:szCs w:val="20"/>
              </w:rPr>
            </w:pPr>
            <w:r w:rsidRPr="00D06A75">
              <w:rPr>
                <w:sz w:val="20"/>
                <w:szCs w:val="20"/>
              </w:rPr>
              <w:t>1.0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Орловская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7.3</w:t>
            </w:r>
          </w:p>
        </w:tc>
        <w:tc>
          <w:tcPr>
            <w:tcW w:w="2042" w:type="dxa"/>
            <w:noWrap/>
            <w:vAlign w:val="center"/>
            <w:hideMark/>
          </w:tcPr>
          <w:p w:rsidR="00D65C91" w:rsidRPr="00D06A75" w:rsidRDefault="00D65C91" w:rsidP="0006609C">
            <w:pPr>
              <w:jc w:val="center"/>
              <w:rPr>
                <w:sz w:val="20"/>
                <w:szCs w:val="20"/>
              </w:rPr>
            </w:pPr>
            <w:r w:rsidRPr="00D06A75">
              <w:rPr>
                <w:sz w:val="20"/>
                <w:szCs w:val="20"/>
              </w:rPr>
              <w:t>7.0</w:t>
            </w:r>
          </w:p>
        </w:tc>
        <w:tc>
          <w:tcPr>
            <w:tcW w:w="2098" w:type="dxa"/>
            <w:noWrap/>
            <w:vAlign w:val="center"/>
            <w:hideMark/>
          </w:tcPr>
          <w:p w:rsidR="00D65C91" w:rsidRPr="00D06A75" w:rsidRDefault="00D65C91" w:rsidP="0006609C">
            <w:pPr>
              <w:jc w:val="center"/>
              <w:rPr>
                <w:sz w:val="20"/>
                <w:szCs w:val="20"/>
              </w:rPr>
            </w:pPr>
            <w:r w:rsidRPr="00D06A75">
              <w:rPr>
                <w:sz w:val="20"/>
                <w:szCs w:val="20"/>
              </w:rPr>
              <w:t>0.8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Пензенская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4.7</w:t>
            </w:r>
          </w:p>
        </w:tc>
        <w:tc>
          <w:tcPr>
            <w:tcW w:w="2042" w:type="dxa"/>
            <w:noWrap/>
            <w:vAlign w:val="center"/>
            <w:hideMark/>
          </w:tcPr>
          <w:p w:rsidR="00D65C91" w:rsidRPr="00D06A75" w:rsidRDefault="00D65C91" w:rsidP="0006609C">
            <w:pPr>
              <w:jc w:val="center"/>
              <w:rPr>
                <w:sz w:val="20"/>
                <w:szCs w:val="20"/>
              </w:rPr>
            </w:pPr>
            <w:r w:rsidRPr="00D06A75">
              <w:rPr>
                <w:sz w:val="20"/>
                <w:szCs w:val="20"/>
              </w:rPr>
              <w:t>6.4</w:t>
            </w:r>
          </w:p>
        </w:tc>
        <w:tc>
          <w:tcPr>
            <w:tcW w:w="2098" w:type="dxa"/>
            <w:noWrap/>
            <w:vAlign w:val="center"/>
            <w:hideMark/>
          </w:tcPr>
          <w:p w:rsidR="00D65C91" w:rsidRPr="00D06A75" w:rsidRDefault="00D65C91" w:rsidP="0006609C">
            <w:pPr>
              <w:jc w:val="center"/>
              <w:rPr>
                <w:sz w:val="20"/>
                <w:szCs w:val="20"/>
              </w:rPr>
            </w:pPr>
            <w:r w:rsidRPr="00D06A75">
              <w:rPr>
                <w:sz w:val="20"/>
                <w:szCs w:val="20"/>
              </w:rPr>
              <w:t>-1.8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Пермский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6.8</w:t>
            </w:r>
          </w:p>
        </w:tc>
        <w:tc>
          <w:tcPr>
            <w:tcW w:w="2042" w:type="dxa"/>
            <w:noWrap/>
            <w:vAlign w:val="center"/>
            <w:hideMark/>
          </w:tcPr>
          <w:p w:rsidR="00D65C91" w:rsidRPr="00D06A75" w:rsidRDefault="00D65C91" w:rsidP="0006609C">
            <w:pPr>
              <w:jc w:val="center"/>
              <w:rPr>
                <w:sz w:val="20"/>
                <w:szCs w:val="20"/>
              </w:rPr>
            </w:pPr>
            <w:r w:rsidRPr="00D06A75">
              <w:rPr>
                <w:sz w:val="20"/>
                <w:szCs w:val="20"/>
              </w:rPr>
              <w:t>7.6</w:t>
            </w:r>
          </w:p>
        </w:tc>
        <w:tc>
          <w:tcPr>
            <w:tcW w:w="2098" w:type="dxa"/>
            <w:noWrap/>
            <w:vAlign w:val="center"/>
            <w:hideMark/>
          </w:tcPr>
          <w:p w:rsidR="00D65C91" w:rsidRPr="00D06A75" w:rsidRDefault="00D65C91" w:rsidP="0006609C">
            <w:pPr>
              <w:jc w:val="center"/>
              <w:rPr>
                <w:sz w:val="20"/>
                <w:szCs w:val="20"/>
              </w:rPr>
            </w:pPr>
            <w:r w:rsidRPr="00D06A75">
              <w:rPr>
                <w:sz w:val="20"/>
                <w:szCs w:val="20"/>
              </w:rPr>
              <w:t>-0.8</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Приморский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7.2</w:t>
            </w:r>
          </w:p>
        </w:tc>
        <w:tc>
          <w:tcPr>
            <w:tcW w:w="2042" w:type="dxa"/>
            <w:noWrap/>
            <w:vAlign w:val="center"/>
            <w:hideMark/>
          </w:tcPr>
          <w:p w:rsidR="00D65C91" w:rsidRPr="00D06A75" w:rsidRDefault="00D65C91" w:rsidP="0006609C">
            <w:pPr>
              <w:jc w:val="center"/>
              <w:rPr>
                <w:sz w:val="20"/>
                <w:szCs w:val="20"/>
              </w:rPr>
            </w:pPr>
            <w:r w:rsidRPr="00D06A75">
              <w:rPr>
                <w:sz w:val="20"/>
                <w:szCs w:val="20"/>
              </w:rPr>
              <w:t>7.0</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Псковская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4.7</w:t>
            </w:r>
          </w:p>
        </w:tc>
        <w:tc>
          <w:tcPr>
            <w:tcW w:w="2042" w:type="dxa"/>
            <w:noWrap/>
            <w:vAlign w:val="center"/>
            <w:hideMark/>
          </w:tcPr>
          <w:p w:rsidR="00D65C91" w:rsidRPr="00D06A75" w:rsidRDefault="00D65C91" w:rsidP="0006609C">
            <w:pPr>
              <w:jc w:val="center"/>
              <w:rPr>
                <w:sz w:val="20"/>
                <w:szCs w:val="20"/>
              </w:rPr>
            </w:pPr>
            <w:r w:rsidRPr="00D06A75">
              <w:rPr>
                <w:sz w:val="20"/>
                <w:szCs w:val="20"/>
              </w:rPr>
              <w:t>4.2</w:t>
            </w:r>
          </w:p>
        </w:tc>
        <w:tc>
          <w:tcPr>
            <w:tcW w:w="2098" w:type="dxa"/>
            <w:noWrap/>
            <w:vAlign w:val="center"/>
            <w:hideMark/>
          </w:tcPr>
          <w:p w:rsidR="00D65C91" w:rsidRPr="00D06A75" w:rsidRDefault="00D65C91" w:rsidP="0006609C">
            <w:pPr>
              <w:jc w:val="center"/>
              <w:rPr>
                <w:sz w:val="20"/>
                <w:szCs w:val="20"/>
              </w:rPr>
            </w:pPr>
            <w:r w:rsidRPr="00D06A75">
              <w:rPr>
                <w:sz w:val="20"/>
                <w:szCs w:val="20"/>
              </w:rPr>
              <w:t>1.2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Адыгея</w:t>
            </w:r>
          </w:p>
        </w:tc>
        <w:tc>
          <w:tcPr>
            <w:tcW w:w="1980" w:type="dxa"/>
            <w:noWrap/>
            <w:vAlign w:val="center"/>
            <w:hideMark/>
          </w:tcPr>
          <w:p w:rsidR="00D65C91" w:rsidRPr="00D06A75" w:rsidRDefault="00D65C91" w:rsidP="0006609C">
            <w:pPr>
              <w:jc w:val="center"/>
              <w:rPr>
                <w:sz w:val="20"/>
                <w:szCs w:val="20"/>
              </w:rPr>
            </w:pPr>
            <w:r w:rsidRPr="00D06A75">
              <w:rPr>
                <w:sz w:val="20"/>
                <w:szCs w:val="20"/>
              </w:rPr>
              <w:t>7.2</w:t>
            </w:r>
          </w:p>
        </w:tc>
        <w:tc>
          <w:tcPr>
            <w:tcW w:w="2042" w:type="dxa"/>
            <w:noWrap/>
            <w:vAlign w:val="center"/>
            <w:hideMark/>
          </w:tcPr>
          <w:p w:rsidR="00D65C91" w:rsidRPr="00D06A75" w:rsidRDefault="00D65C91" w:rsidP="0006609C">
            <w:pPr>
              <w:jc w:val="center"/>
              <w:rPr>
                <w:sz w:val="20"/>
                <w:szCs w:val="20"/>
              </w:rPr>
            </w:pPr>
            <w:r w:rsidRPr="00D06A75">
              <w:rPr>
                <w:sz w:val="20"/>
                <w:szCs w:val="20"/>
              </w:rPr>
              <w:t>7.0</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Алтай</w:t>
            </w:r>
          </w:p>
        </w:tc>
        <w:tc>
          <w:tcPr>
            <w:tcW w:w="1980" w:type="dxa"/>
            <w:noWrap/>
            <w:vAlign w:val="center"/>
            <w:hideMark/>
          </w:tcPr>
          <w:p w:rsidR="00D65C91" w:rsidRPr="00D06A75" w:rsidRDefault="00D65C91" w:rsidP="0006609C">
            <w:pPr>
              <w:jc w:val="center"/>
              <w:rPr>
                <w:sz w:val="20"/>
                <w:szCs w:val="20"/>
              </w:rPr>
            </w:pPr>
            <w:r w:rsidRPr="00D06A75">
              <w:rPr>
                <w:sz w:val="20"/>
                <w:szCs w:val="20"/>
              </w:rPr>
              <w:t>4.2</w:t>
            </w:r>
          </w:p>
        </w:tc>
        <w:tc>
          <w:tcPr>
            <w:tcW w:w="2042" w:type="dxa"/>
            <w:noWrap/>
            <w:vAlign w:val="center"/>
            <w:hideMark/>
          </w:tcPr>
          <w:p w:rsidR="00D65C91" w:rsidRPr="00D06A75" w:rsidRDefault="00D65C91" w:rsidP="0006609C">
            <w:pPr>
              <w:jc w:val="center"/>
              <w:rPr>
                <w:sz w:val="20"/>
                <w:szCs w:val="20"/>
              </w:rPr>
            </w:pPr>
            <w:r w:rsidRPr="00D06A75">
              <w:rPr>
                <w:sz w:val="20"/>
                <w:szCs w:val="20"/>
              </w:rPr>
              <w:t>3.1</w:t>
            </w:r>
          </w:p>
        </w:tc>
        <w:tc>
          <w:tcPr>
            <w:tcW w:w="2098" w:type="dxa"/>
            <w:noWrap/>
            <w:vAlign w:val="center"/>
            <w:hideMark/>
          </w:tcPr>
          <w:p w:rsidR="00D65C91" w:rsidRPr="00D06A75" w:rsidRDefault="00D65C91" w:rsidP="0006609C">
            <w:pPr>
              <w:jc w:val="center"/>
              <w:rPr>
                <w:sz w:val="20"/>
                <w:szCs w:val="20"/>
              </w:rPr>
            </w:pPr>
            <w:r w:rsidRPr="00D06A75">
              <w:rPr>
                <w:sz w:val="20"/>
                <w:szCs w:val="20"/>
              </w:rPr>
              <w:t>1.0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Башкортостан</w:t>
            </w:r>
          </w:p>
        </w:tc>
        <w:tc>
          <w:tcPr>
            <w:tcW w:w="1980" w:type="dxa"/>
            <w:noWrap/>
            <w:vAlign w:val="center"/>
            <w:hideMark/>
          </w:tcPr>
          <w:p w:rsidR="00D65C91" w:rsidRPr="00D06A75" w:rsidRDefault="00D65C91" w:rsidP="0006609C">
            <w:pPr>
              <w:jc w:val="center"/>
              <w:rPr>
                <w:sz w:val="20"/>
                <w:szCs w:val="20"/>
              </w:rPr>
            </w:pPr>
            <w:r w:rsidRPr="00D06A75">
              <w:rPr>
                <w:sz w:val="20"/>
                <w:szCs w:val="20"/>
              </w:rPr>
              <w:t>4.3</w:t>
            </w:r>
          </w:p>
        </w:tc>
        <w:tc>
          <w:tcPr>
            <w:tcW w:w="2042" w:type="dxa"/>
            <w:noWrap/>
            <w:vAlign w:val="center"/>
            <w:hideMark/>
          </w:tcPr>
          <w:p w:rsidR="00D65C91" w:rsidRPr="00D06A75" w:rsidRDefault="00D65C91" w:rsidP="0006609C">
            <w:pPr>
              <w:jc w:val="center"/>
              <w:rPr>
                <w:sz w:val="20"/>
                <w:szCs w:val="20"/>
              </w:rPr>
            </w:pPr>
            <w:r w:rsidRPr="00D06A75">
              <w:rPr>
                <w:sz w:val="20"/>
                <w:szCs w:val="20"/>
              </w:rPr>
              <w:t>3.0</w:t>
            </w:r>
          </w:p>
        </w:tc>
        <w:tc>
          <w:tcPr>
            <w:tcW w:w="2098" w:type="dxa"/>
            <w:noWrap/>
            <w:vAlign w:val="center"/>
            <w:hideMark/>
          </w:tcPr>
          <w:p w:rsidR="00D65C91" w:rsidRPr="00D06A75" w:rsidRDefault="00D65C91" w:rsidP="0006609C">
            <w:pPr>
              <w:jc w:val="center"/>
              <w:rPr>
                <w:sz w:val="20"/>
                <w:szCs w:val="20"/>
              </w:rPr>
            </w:pPr>
            <w:r w:rsidRPr="00D06A75">
              <w:rPr>
                <w:sz w:val="20"/>
                <w:szCs w:val="20"/>
              </w:rPr>
              <w:t>1.7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Бурятия</w:t>
            </w:r>
          </w:p>
        </w:tc>
        <w:tc>
          <w:tcPr>
            <w:tcW w:w="1980" w:type="dxa"/>
            <w:noWrap/>
            <w:vAlign w:val="center"/>
            <w:hideMark/>
          </w:tcPr>
          <w:p w:rsidR="00D65C91" w:rsidRPr="00D06A75" w:rsidRDefault="00D65C91" w:rsidP="0006609C">
            <w:pPr>
              <w:jc w:val="center"/>
              <w:rPr>
                <w:sz w:val="20"/>
                <w:szCs w:val="20"/>
              </w:rPr>
            </w:pPr>
            <w:r w:rsidRPr="00D06A75">
              <w:rPr>
                <w:sz w:val="20"/>
                <w:szCs w:val="20"/>
              </w:rPr>
              <w:t>3.5</w:t>
            </w:r>
          </w:p>
        </w:tc>
        <w:tc>
          <w:tcPr>
            <w:tcW w:w="2042" w:type="dxa"/>
            <w:noWrap/>
            <w:vAlign w:val="center"/>
            <w:hideMark/>
          </w:tcPr>
          <w:p w:rsidR="00D65C91" w:rsidRPr="00D06A75" w:rsidRDefault="00D65C91" w:rsidP="0006609C">
            <w:pPr>
              <w:jc w:val="center"/>
              <w:rPr>
                <w:sz w:val="20"/>
                <w:szCs w:val="20"/>
              </w:rPr>
            </w:pPr>
            <w:r w:rsidRPr="00D06A75">
              <w:rPr>
                <w:sz w:val="20"/>
                <w:szCs w:val="20"/>
              </w:rPr>
              <w:t>4.6</w:t>
            </w:r>
          </w:p>
        </w:tc>
        <w:tc>
          <w:tcPr>
            <w:tcW w:w="2098" w:type="dxa"/>
            <w:noWrap/>
            <w:vAlign w:val="center"/>
            <w:hideMark/>
          </w:tcPr>
          <w:p w:rsidR="00D65C91" w:rsidRPr="00D06A75" w:rsidRDefault="00D65C91" w:rsidP="0006609C">
            <w:pPr>
              <w:jc w:val="center"/>
              <w:rPr>
                <w:sz w:val="20"/>
                <w:szCs w:val="20"/>
              </w:rPr>
            </w:pPr>
            <w:r w:rsidRPr="00D06A75">
              <w:rPr>
                <w:sz w:val="20"/>
                <w:szCs w:val="20"/>
              </w:rPr>
              <w:t>-0.9</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lastRenderedPageBreak/>
              <w:t>Республика Дагестан</w:t>
            </w:r>
          </w:p>
        </w:tc>
        <w:tc>
          <w:tcPr>
            <w:tcW w:w="1980" w:type="dxa"/>
            <w:noWrap/>
            <w:vAlign w:val="center"/>
            <w:hideMark/>
          </w:tcPr>
          <w:p w:rsidR="00D65C91" w:rsidRPr="00D06A75" w:rsidRDefault="00D65C91" w:rsidP="0006609C">
            <w:pPr>
              <w:jc w:val="center"/>
              <w:rPr>
                <w:sz w:val="20"/>
                <w:szCs w:val="20"/>
              </w:rPr>
            </w:pPr>
            <w:r w:rsidRPr="00D06A75">
              <w:rPr>
                <w:sz w:val="20"/>
                <w:szCs w:val="20"/>
              </w:rPr>
              <w:t>2.2</w:t>
            </w:r>
          </w:p>
        </w:tc>
        <w:tc>
          <w:tcPr>
            <w:tcW w:w="2042" w:type="dxa"/>
            <w:noWrap/>
            <w:vAlign w:val="center"/>
            <w:hideMark/>
          </w:tcPr>
          <w:p w:rsidR="00D65C91" w:rsidRPr="00D06A75" w:rsidRDefault="00D65C91" w:rsidP="0006609C">
            <w:pPr>
              <w:jc w:val="center"/>
              <w:rPr>
                <w:sz w:val="20"/>
                <w:szCs w:val="20"/>
              </w:rPr>
            </w:pPr>
            <w:r w:rsidRPr="00D06A75">
              <w:rPr>
                <w:sz w:val="20"/>
                <w:szCs w:val="20"/>
              </w:rPr>
              <w:t>5.0</w:t>
            </w:r>
          </w:p>
        </w:tc>
        <w:tc>
          <w:tcPr>
            <w:tcW w:w="2098" w:type="dxa"/>
            <w:noWrap/>
            <w:vAlign w:val="center"/>
            <w:hideMark/>
          </w:tcPr>
          <w:p w:rsidR="00D65C91" w:rsidRPr="00D06A75" w:rsidRDefault="00D65C91" w:rsidP="0006609C">
            <w:pPr>
              <w:jc w:val="center"/>
              <w:rPr>
                <w:sz w:val="20"/>
                <w:szCs w:val="20"/>
              </w:rPr>
            </w:pPr>
            <w:r w:rsidRPr="00D06A75">
              <w:rPr>
                <w:sz w:val="20"/>
                <w:szCs w:val="20"/>
              </w:rPr>
              <w:t>-2.2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Ингушетия</w:t>
            </w:r>
          </w:p>
        </w:tc>
        <w:tc>
          <w:tcPr>
            <w:tcW w:w="1980" w:type="dxa"/>
            <w:noWrap/>
            <w:vAlign w:val="center"/>
            <w:hideMark/>
          </w:tcPr>
          <w:p w:rsidR="00D65C91" w:rsidRPr="00D06A75" w:rsidRDefault="00D65C91" w:rsidP="0006609C">
            <w:pPr>
              <w:jc w:val="center"/>
              <w:rPr>
                <w:sz w:val="20"/>
                <w:szCs w:val="20"/>
              </w:rPr>
            </w:pPr>
            <w:r w:rsidRPr="00D06A75">
              <w:rPr>
                <w:sz w:val="20"/>
                <w:szCs w:val="20"/>
              </w:rPr>
              <w:t>1.5</w:t>
            </w:r>
          </w:p>
        </w:tc>
        <w:tc>
          <w:tcPr>
            <w:tcW w:w="2042" w:type="dxa"/>
            <w:noWrap/>
            <w:vAlign w:val="center"/>
            <w:hideMark/>
          </w:tcPr>
          <w:p w:rsidR="00D65C91" w:rsidRPr="00D06A75" w:rsidRDefault="00D65C91" w:rsidP="0006609C">
            <w:pPr>
              <w:jc w:val="center"/>
              <w:rPr>
                <w:sz w:val="20"/>
                <w:szCs w:val="20"/>
              </w:rPr>
            </w:pPr>
            <w:r w:rsidRPr="00D06A75">
              <w:rPr>
                <w:sz w:val="20"/>
                <w:szCs w:val="20"/>
              </w:rPr>
              <w:t>1.5</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Калмыкия</w:t>
            </w:r>
          </w:p>
        </w:tc>
        <w:tc>
          <w:tcPr>
            <w:tcW w:w="1980" w:type="dxa"/>
            <w:noWrap/>
            <w:vAlign w:val="center"/>
            <w:hideMark/>
          </w:tcPr>
          <w:p w:rsidR="00D65C91" w:rsidRPr="00D06A75" w:rsidRDefault="00D65C91" w:rsidP="0006609C">
            <w:pPr>
              <w:jc w:val="center"/>
              <w:rPr>
                <w:sz w:val="20"/>
                <w:szCs w:val="20"/>
              </w:rPr>
            </w:pPr>
            <w:r w:rsidRPr="00D06A75">
              <w:rPr>
                <w:sz w:val="20"/>
                <w:szCs w:val="20"/>
              </w:rPr>
              <w:t>13.9</w:t>
            </w:r>
          </w:p>
        </w:tc>
        <w:tc>
          <w:tcPr>
            <w:tcW w:w="2042" w:type="dxa"/>
            <w:noWrap/>
            <w:vAlign w:val="center"/>
            <w:hideMark/>
          </w:tcPr>
          <w:p w:rsidR="00D65C91" w:rsidRPr="00D06A75" w:rsidRDefault="00D65C91" w:rsidP="0006609C">
            <w:pPr>
              <w:jc w:val="center"/>
              <w:rPr>
                <w:sz w:val="20"/>
                <w:szCs w:val="20"/>
              </w:rPr>
            </w:pPr>
            <w:r w:rsidRPr="00D06A75">
              <w:rPr>
                <w:sz w:val="20"/>
                <w:szCs w:val="20"/>
              </w:rPr>
              <w:t>15.4</w:t>
            </w:r>
          </w:p>
        </w:tc>
        <w:tc>
          <w:tcPr>
            <w:tcW w:w="2098" w:type="dxa"/>
            <w:noWrap/>
            <w:vAlign w:val="center"/>
            <w:hideMark/>
          </w:tcPr>
          <w:p w:rsidR="00D65C91" w:rsidRPr="00D06A75" w:rsidRDefault="00D65C91" w:rsidP="0006609C">
            <w:pPr>
              <w:jc w:val="center"/>
              <w:rPr>
                <w:sz w:val="20"/>
                <w:szCs w:val="20"/>
              </w:rPr>
            </w:pPr>
            <w:r w:rsidRPr="00D06A75">
              <w:rPr>
                <w:sz w:val="20"/>
                <w:szCs w:val="20"/>
              </w:rPr>
              <w:t>-0.7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Карелия</w:t>
            </w:r>
          </w:p>
        </w:tc>
        <w:tc>
          <w:tcPr>
            <w:tcW w:w="1980" w:type="dxa"/>
            <w:noWrap/>
            <w:vAlign w:val="center"/>
            <w:hideMark/>
          </w:tcPr>
          <w:p w:rsidR="00D65C91" w:rsidRPr="00D06A75" w:rsidRDefault="00D65C91" w:rsidP="0006609C">
            <w:pPr>
              <w:jc w:val="center"/>
              <w:rPr>
                <w:sz w:val="20"/>
                <w:szCs w:val="20"/>
              </w:rPr>
            </w:pPr>
            <w:r w:rsidRPr="00D06A75">
              <w:rPr>
                <w:sz w:val="20"/>
                <w:szCs w:val="20"/>
              </w:rPr>
              <w:t>4.8</w:t>
            </w:r>
          </w:p>
        </w:tc>
        <w:tc>
          <w:tcPr>
            <w:tcW w:w="2042" w:type="dxa"/>
            <w:noWrap/>
            <w:vAlign w:val="center"/>
            <w:hideMark/>
          </w:tcPr>
          <w:p w:rsidR="00D65C91" w:rsidRPr="00D06A75" w:rsidRDefault="00D65C91" w:rsidP="0006609C">
            <w:pPr>
              <w:jc w:val="center"/>
              <w:rPr>
                <w:sz w:val="20"/>
                <w:szCs w:val="20"/>
              </w:rPr>
            </w:pPr>
            <w:r w:rsidRPr="00D06A75">
              <w:rPr>
                <w:sz w:val="20"/>
                <w:szCs w:val="20"/>
              </w:rPr>
              <w:t>5.2</w:t>
            </w:r>
          </w:p>
        </w:tc>
        <w:tc>
          <w:tcPr>
            <w:tcW w:w="2098" w:type="dxa"/>
            <w:noWrap/>
            <w:vAlign w:val="center"/>
            <w:hideMark/>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Коми</w:t>
            </w:r>
          </w:p>
        </w:tc>
        <w:tc>
          <w:tcPr>
            <w:tcW w:w="1980" w:type="dxa"/>
            <w:noWrap/>
            <w:vAlign w:val="center"/>
            <w:hideMark/>
          </w:tcPr>
          <w:p w:rsidR="00D65C91" w:rsidRPr="00D06A75" w:rsidRDefault="00D65C91" w:rsidP="0006609C">
            <w:pPr>
              <w:jc w:val="center"/>
              <w:rPr>
                <w:sz w:val="20"/>
                <w:szCs w:val="20"/>
              </w:rPr>
            </w:pPr>
            <w:r w:rsidRPr="00D06A75">
              <w:rPr>
                <w:sz w:val="20"/>
                <w:szCs w:val="20"/>
              </w:rPr>
              <w:t>11.0</w:t>
            </w:r>
          </w:p>
        </w:tc>
        <w:tc>
          <w:tcPr>
            <w:tcW w:w="2042" w:type="dxa"/>
            <w:noWrap/>
            <w:vAlign w:val="center"/>
            <w:hideMark/>
          </w:tcPr>
          <w:p w:rsidR="00D65C91" w:rsidRPr="00D06A75" w:rsidRDefault="00D65C91" w:rsidP="0006609C">
            <w:pPr>
              <w:jc w:val="center"/>
              <w:rPr>
                <w:sz w:val="20"/>
                <w:szCs w:val="20"/>
              </w:rPr>
            </w:pPr>
            <w:r w:rsidRPr="00D06A75">
              <w:rPr>
                <w:sz w:val="20"/>
                <w:szCs w:val="20"/>
              </w:rPr>
              <w:t>10.6</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Крым</w:t>
            </w:r>
          </w:p>
        </w:tc>
        <w:tc>
          <w:tcPr>
            <w:tcW w:w="1980" w:type="dxa"/>
            <w:noWrap/>
            <w:vAlign w:val="center"/>
            <w:hideMark/>
          </w:tcPr>
          <w:p w:rsidR="00D65C91" w:rsidRPr="00D06A75" w:rsidRDefault="00D65C91" w:rsidP="0006609C">
            <w:pPr>
              <w:jc w:val="center"/>
              <w:rPr>
                <w:sz w:val="20"/>
                <w:szCs w:val="20"/>
              </w:rPr>
            </w:pPr>
            <w:r w:rsidRPr="00D06A75">
              <w:rPr>
                <w:sz w:val="20"/>
                <w:szCs w:val="20"/>
              </w:rPr>
              <w:t>13.1</w:t>
            </w:r>
          </w:p>
        </w:tc>
        <w:tc>
          <w:tcPr>
            <w:tcW w:w="2042" w:type="dxa"/>
            <w:noWrap/>
            <w:vAlign w:val="center"/>
            <w:hideMark/>
          </w:tcPr>
          <w:p w:rsidR="00D65C91" w:rsidRPr="00D06A75" w:rsidRDefault="00D65C91" w:rsidP="0006609C">
            <w:pPr>
              <w:jc w:val="center"/>
              <w:rPr>
                <w:sz w:val="20"/>
                <w:szCs w:val="20"/>
              </w:rPr>
            </w:pPr>
            <w:r w:rsidRPr="00D06A75">
              <w:rPr>
                <w:sz w:val="20"/>
                <w:szCs w:val="20"/>
              </w:rPr>
              <w:t>11.9</w:t>
            </w:r>
          </w:p>
        </w:tc>
        <w:tc>
          <w:tcPr>
            <w:tcW w:w="2098" w:type="dxa"/>
            <w:noWrap/>
            <w:vAlign w:val="center"/>
            <w:hideMark/>
          </w:tcPr>
          <w:p w:rsidR="00D65C91" w:rsidRPr="00D06A75" w:rsidRDefault="00D65C91" w:rsidP="0006609C">
            <w:pPr>
              <w:jc w:val="center"/>
              <w:rPr>
                <w:sz w:val="20"/>
                <w:szCs w:val="20"/>
              </w:rPr>
            </w:pPr>
            <w:r w:rsidRPr="00D06A75">
              <w:rPr>
                <w:sz w:val="20"/>
                <w:szCs w:val="20"/>
              </w:rPr>
              <w:t>1.2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Марий Эл</w:t>
            </w:r>
          </w:p>
        </w:tc>
        <w:tc>
          <w:tcPr>
            <w:tcW w:w="1980" w:type="dxa"/>
            <w:noWrap/>
            <w:vAlign w:val="center"/>
            <w:hideMark/>
          </w:tcPr>
          <w:p w:rsidR="00D65C91" w:rsidRPr="00D06A75" w:rsidRDefault="00D65C91" w:rsidP="0006609C">
            <w:pPr>
              <w:jc w:val="center"/>
              <w:rPr>
                <w:sz w:val="20"/>
                <w:szCs w:val="20"/>
              </w:rPr>
            </w:pPr>
            <w:r w:rsidRPr="00D06A75">
              <w:rPr>
                <w:sz w:val="20"/>
                <w:szCs w:val="20"/>
              </w:rPr>
              <w:t>5.8</w:t>
            </w:r>
          </w:p>
        </w:tc>
        <w:tc>
          <w:tcPr>
            <w:tcW w:w="2042" w:type="dxa"/>
            <w:noWrap/>
            <w:vAlign w:val="center"/>
            <w:hideMark/>
          </w:tcPr>
          <w:p w:rsidR="00D65C91" w:rsidRPr="00D06A75" w:rsidRDefault="00D65C91" w:rsidP="0006609C">
            <w:pPr>
              <w:jc w:val="center"/>
              <w:rPr>
                <w:sz w:val="20"/>
                <w:szCs w:val="20"/>
              </w:rPr>
            </w:pPr>
            <w:r w:rsidRPr="00D06A75">
              <w:rPr>
                <w:sz w:val="20"/>
                <w:szCs w:val="20"/>
              </w:rPr>
              <w:t>5.6</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r w:rsidR="00D65C91" w:rsidRPr="00D06A75" w:rsidTr="0006609C">
        <w:trPr>
          <w:trHeight w:val="20"/>
        </w:trPr>
        <w:tc>
          <w:tcPr>
            <w:tcW w:w="3775" w:type="dxa"/>
            <w:noWrap/>
            <w:hideMark/>
          </w:tcPr>
          <w:p w:rsidR="00D65C91" w:rsidRPr="00D06A75" w:rsidRDefault="00D65C91" w:rsidP="0006609C">
            <w:pPr>
              <w:rPr>
                <w:color w:val="FF0000"/>
                <w:sz w:val="20"/>
                <w:szCs w:val="20"/>
              </w:rPr>
            </w:pPr>
            <w:r w:rsidRPr="00D06A75">
              <w:rPr>
                <w:color w:val="FF0000"/>
                <w:sz w:val="20"/>
                <w:szCs w:val="20"/>
              </w:rPr>
              <w:t>Республика Мордовия</w:t>
            </w:r>
          </w:p>
        </w:tc>
        <w:tc>
          <w:tcPr>
            <w:tcW w:w="1980" w:type="dxa"/>
            <w:noWrap/>
            <w:vAlign w:val="center"/>
            <w:hideMark/>
          </w:tcPr>
          <w:p w:rsidR="00D65C91" w:rsidRPr="00D06A75" w:rsidRDefault="00D65C91" w:rsidP="0006609C">
            <w:pPr>
              <w:jc w:val="center"/>
              <w:rPr>
                <w:color w:val="FF0000"/>
                <w:sz w:val="20"/>
                <w:szCs w:val="20"/>
              </w:rPr>
            </w:pPr>
            <w:r w:rsidRPr="00D06A75">
              <w:rPr>
                <w:color w:val="FF0000"/>
                <w:sz w:val="20"/>
                <w:szCs w:val="20"/>
              </w:rPr>
              <w:t>6.3</w:t>
            </w:r>
          </w:p>
        </w:tc>
        <w:tc>
          <w:tcPr>
            <w:tcW w:w="2042" w:type="dxa"/>
            <w:noWrap/>
            <w:vAlign w:val="center"/>
            <w:hideMark/>
          </w:tcPr>
          <w:p w:rsidR="00D65C91" w:rsidRPr="00D06A75" w:rsidRDefault="00D65C91" w:rsidP="0006609C">
            <w:pPr>
              <w:jc w:val="center"/>
              <w:rPr>
                <w:color w:val="FF0000"/>
                <w:sz w:val="20"/>
                <w:szCs w:val="20"/>
              </w:rPr>
            </w:pPr>
            <w:r w:rsidRPr="00D06A75">
              <w:rPr>
                <w:color w:val="FF0000"/>
                <w:sz w:val="20"/>
                <w:szCs w:val="20"/>
              </w:rPr>
              <w:t>3.1</w:t>
            </w:r>
          </w:p>
        </w:tc>
        <w:tc>
          <w:tcPr>
            <w:tcW w:w="2098" w:type="dxa"/>
            <w:noWrap/>
            <w:vAlign w:val="center"/>
            <w:hideMark/>
          </w:tcPr>
          <w:p w:rsidR="00D65C91" w:rsidRPr="00D06A75" w:rsidRDefault="00D65C91" w:rsidP="0006609C">
            <w:pPr>
              <w:jc w:val="center"/>
              <w:rPr>
                <w:color w:val="FF0000"/>
                <w:sz w:val="20"/>
                <w:szCs w:val="20"/>
              </w:rPr>
            </w:pPr>
            <w:r w:rsidRPr="00D06A75">
              <w:rPr>
                <w:color w:val="FF0000"/>
                <w:sz w:val="20"/>
                <w:szCs w:val="20"/>
              </w:rPr>
              <w:t>4.3</w:t>
            </w:r>
          </w:p>
        </w:tc>
      </w:tr>
      <w:tr w:rsidR="00D65C91" w:rsidRPr="00D06A75" w:rsidTr="0006609C">
        <w:trPr>
          <w:trHeight w:val="20"/>
        </w:trPr>
        <w:tc>
          <w:tcPr>
            <w:tcW w:w="3775" w:type="dxa"/>
            <w:noWrap/>
          </w:tcPr>
          <w:p w:rsidR="00D65C91" w:rsidRPr="00D06A75" w:rsidRDefault="00D65C91" w:rsidP="0006609C">
            <w:pPr>
              <w:rPr>
                <w:sz w:val="20"/>
                <w:szCs w:val="20"/>
              </w:rPr>
            </w:pPr>
            <w:r w:rsidRPr="00D06A75">
              <w:rPr>
                <w:sz w:val="20"/>
                <w:szCs w:val="20"/>
              </w:rPr>
              <w:t>Республика Саха (Якутия)</w:t>
            </w:r>
          </w:p>
        </w:tc>
        <w:tc>
          <w:tcPr>
            <w:tcW w:w="1980" w:type="dxa"/>
            <w:noWrap/>
            <w:vAlign w:val="center"/>
          </w:tcPr>
          <w:p w:rsidR="00D65C91" w:rsidRPr="00D06A75" w:rsidRDefault="00D65C91" w:rsidP="0006609C">
            <w:pPr>
              <w:jc w:val="center"/>
              <w:rPr>
                <w:sz w:val="20"/>
                <w:szCs w:val="20"/>
              </w:rPr>
            </w:pPr>
            <w:r w:rsidRPr="00D06A75">
              <w:rPr>
                <w:sz w:val="20"/>
                <w:szCs w:val="20"/>
              </w:rPr>
              <w:t>3.1</w:t>
            </w:r>
          </w:p>
        </w:tc>
        <w:tc>
          <w:tcPr>
            <w:tcW w:w="2042" w:type="dxa"/>
            <w:noWrap/>
            <w:vAlign w:val="center"/>
          </w:tcPr>
          <w:p w:rsidR="00D65C91" w:rsidRPr="00D06A75" w:rsidRDefault="00D65C91" w:rsidP="0006609C">
            <w:pPr>
              <w:jc w:val="center"/>
              <w:rPr>
                <w:sz w:val="20"/>
                <w:szCs w:val="20"/>
              </w:rPr>
            </w:pPr>
            <w:r w:rsidRPr="00D06A75">
              <w:rPr>
                <w:sz w:val="20"/>
                <w:szCs w:val="20"/>
              </w:rPr>
              <w:t>2.9</w:t>
            </w:r>
          </w:p>
        </w:tc>
        <w:tc>
          <w:tcPr>
            <w:tcW w:w="2098" w:type="dxa"/>
            <w:noWrap/>
            <w:vAlign w:val="center"/>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Северная Осетия - Алания</w:t>
            </w:r>
          </w:p>
        </w:tc>
        <w:tc>
          <w:tcPr>
            <w:tcW w:w="1980" w:type="dxa"/>
            <w:noWrap/>
            <w:vAlign w:val="center"/>
            <w:hideMark/>
          </w:tcPr>
          <w:p w:rsidR="00D65C91" w:rsidRPr="00D06A75" w:rsidRDefault="00D65C91" w:rsidP="0006609C">
            <w:pPr>
              <w:jc w:val="center"/>
              <w:rPr>
                <w:sz w:val="20"/>
                <w:szCs w:val="20"/>
              </w:rPr>
            </w:pPr>
            <w:r w:rsidRPr="00D06A75">
              <w:rPr>
                <w:sz w:val="20"/>
                <w:szCs w:val="20"/>
              </w:rPr>
              <w:t>3.3</w:t>
            </w:r>
          </w:p>
        </w:tc>
        <w:tc>
          <w:tcPr>
            <w:tcW w:w="2042" w:type="dxa"/>
            <w:noWrap/>
            <w:vAlign w:val="center"/>
            <w:hideMark/>
          </w:tcPr>
          <w:p w:rsidR="00D65C91" w:rsidRPr="00D06A75" w:rsidRDefault="00D65C91" w:rsidP="0006609C">
            <w:pPr>
              <w:jc w:val="center"/>
              <w:rPr>
                <w:sz w:val="20"/>
                <w:szCs w:val="20"/>
              </w:rPr>
            </w:pPr>
            <w:r w:rsidRPr="00D06A75">
              <w:rPr>
                <w:sz w:val="20"/>
                <w:szCs w:val="20"/>
              </w:rPr>
              <w:t>3.1</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Татарстан</w:t>
            </w:r>
          </w:p>
        </w:tc>
        <w:tc>
          <w:tcPr>
            <w:tcW w:w="1980" w:type="dxa"/>
            <w:noWrap/>
            <w:vAlign w:val="center"/>
            <w:hideMark/>
          </w:tcPr>
          <w:p w:rsidR="00D65C91" w:rsidRPr="00D06A75" w:rsidRDefault="00D65C91" w:rsidP="0006609C">
            <w:pPr>
              <w:jc w:val="center"/>
              <w:rPr>
                <w:sz w:val="20"/>
                <w:szCs w:val="20"/>
              </w:rPr>
            </w:pPr>
            <w:r w:rsidRPr="00D06A75">
              <w:rPr>
                <w:sz w:val="20"/>
                <w:szCs w:val="20"/>
              </w:rPr>
              <w:t>8.0</w:t>
            </w:r>
          </w:p>
        </w:tc>
        <w:tc>
          <w:tcPr>
            <w:tcW w:w="2042" w:type="dxa"/>
            <w:noWrap/>
            <w:vAlign w:val="center"/>
            <w:hideMark/>
          </w:tcPr>
          <w:p w:rsidR="00D65C91" w:rsidRPr="00D06A75" w:rsidRDefault="00D65C91" w:rsidP="0006609C">
            <w:pPr>
              <w:jc w:val="center"/>
              <w:rPr>
                <w:sz w:val="20"/>
                <w:szCs w:val="20"/>
              </w:rPr>
            </w:pPr>
            <w:r w:rsidRPr="00D06A75">
              <w:rPr>
                <w:sz w:val="20"/>
                <w:szCs w:val="20"/>
              </w:rPr>
              <w:t>8.1</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Тыва</w:t>
            </w:r>
          </w:p>
        </w:tc>
        <w:tc>
          <w:tcPr>
            <w:tcW w:w="1980" w:type="dxa"/>
            <w:noWrap/>
            <w:vAlign w:val="center"/>
            <w:hideMark/>
          </w:tcPr>
          <w:p w:rsidR="00D65C91" w:rsidRPr="00D06A75" w:rsidRDefault="00D65C91" w:rsidP="0006609C">
            <w:pPr>
              <w:jc w:val="center"/>
              <w:rPr>
                <w:sz w:val="20"/>
                <w:szCs w:val="20"/>
              </w:rPr>
            </w:pPr>
            <w:r w:rsidRPr="00D06A75">
              <w:rPr>
                <w:sz w:val="20"/>
                <w:szCs w:val="20"/>
              </w:rPr>
              <w:t>4.6</w:t>
            </w:r>
          </w:p>
        </w:tc>
        <w:tc>
          <w:tcPr>
            <w:tcW w:w="2042" w:type="dxa"/>
            <w:noWrap/>
            <w:vAlign w:val="center"/>
            <w:hideMark/>
          </w:tcPr>
          <w:p w:rsidR="00D65C91" w:rsidRPr="00D06A75" w:rsidRDefault="00D65C91" w:rsidP="0006609C">
            <w:pPr>
              <w:jc w:val="center"/>
              <w:rPr>
                <w:sz w:val="20"/>
                <w:szCs w:val="20"/>
              </w:rPr>
            </w:pPr>
            <w:r w:rsidRPr="00D06A75">
              <w:rPr>
                <w:sz w:val="20"/>
                <w:szCs w:val="20"/>
              </w:rPr>
              <w:t>5.5</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Республика Хакасия</w:t>
            </w:r>
          </w:p>
        </w:tc>
        <w:tc>
          <w:tcPr>
            <w:tcW w:w="1980" w:type="dxa"/>
            <w:noWrap/>
            <w:vAlign w:val="center"/>
            <w:hideMark/>
          </w:tcPr>
          <w:p w:rsidR="00D65C91" w:rsidRPr="00D06A75" w:rsidRDefault="00D65C91" w:rsidP="0006609C">
            <w:pPr>
              <w:jc w:val="center"/>
              <w:rPr>
                <w:sz w:val="20"/>
                <w:szCs w:val="20"/>
              </w:rPr>
            </w:pPr>
            <w:r w:rsidRPr="00D06A75">
              <w:rPr>
                <w:sz w:val="20"/>
                <w:szCs w:val="20"/>
              </w:rPr>
              <w:t>6.2</w:t>
            </w:r>
          </w:p>
        </w:tc>
        <w:tc>
          <w:tcPr>
            <w:tcW w:w="2042" w:type="dxa"/>
            <w:noWrap/>
            <w:vAlign w:val="center"/>
            <w:hideMark/>
          </w:tcPr>
          <w:p w:rsidR="00D65C91" w:rsidRPr="00D06A75" w:rsidRDefault="00D65C91" w:rsidP="0006609C">
            <w:pPr>
              <w:jc w:val="center"/>
              <w:rPr>
                <w:sz w:val="20"/>
                <w:szCs w:val="20"/>
              </w:rPr>
            </w:pPr>
            <w:r w:rsidRPr="00D06A75">
              <w:rPr>
                <w:sz w:val="20"/>
                <w:szCs w:val="20"/>
              </w:rPr>
              <w:t>5.9</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Ростовская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6.3</w:t>
            </w:r>
          </w:p>
        </w:tc>
        <w:tc>
          <w:tcPr>
            <w:tcW w:w="2042" w:type="dxa"/>
            <w:noWrap/>
            <w:vAlign w:val="center"/>
            <w:hideMark/>
          </w:tcPr>
          <w:p w:rsidR="00D65C91" w:rsidRPr="00D06A75" w:rsidRDefault="00D65C91" w:rsidP="0006609C">
            <w:pPr>
              <w:jc w:val="center"/>
              <w:rPr>
                <w:sz w:val="20"/>
                <w:szCs w:val="20"/>
              </w:rPr>
            </w:pPr>
            <w:r w:rsidRPr="00D06A75">
              <w:rPr>
                <w:sz w:val="20"/>
                <w:szCs w:val="20"/>
              </w:rPr>
              <w:t>6.0</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Рязанская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3.9</w:t>
            </w:r>
          </w:p>
        </w:tc>
        <w:tc>
          <w:tcPr>
            <w:tcW w:w="2042" w:type="dxa"/>
            <w:noWrap/>
            <w:vAlign w:val="center"/>
            <w:hideMark/>
          </w:tcPr>
          <w:p w:rsidR="00D65C91" w:rsidRPr="00D06A75" w:rsidRDefault="00D65C91" w:rsidP="0006609C">
            <w:pPr>
              <w:jc w:val="center"/>
              <w:rPr>
                <w:sz w:val="20"/>
                <w:szCs w:val="20"/>
              </w:rPr>
            </w:pPr>
            <w:r w:rsidRPr="00D06A75">
              <w:rPr>
                <w:sz w:val="20"/>
                <w:szCs w:val="20"/>
              </w:rPr>
              <w:t>4.2</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Самарская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14.7</w:t>
            </w:r>
          </w:p>
        </w:tc>
        <w:tc>
          <w:tcPr>
            <w:tcW w:w="2042" w:type="dxa"/>
            <w:noWrap/>
            <w:vAlign w:val="center"/>
            <w:hideMark/>
          </w:tcPr>
          <w:p w:rsidR="00D65C91" w:rsidRPr="00D06A75" w:rsidRDefault="00D65C91" w:rsidP="0006609C">
            <w:pPr>
              <w:jc w:val="center"/>
              <w:rPr>
                <w:sz w:val="20"/>
                <w:szCs w:val="20"/>
              </w:rPr>
            </w:pPr>
            <w:r w:rsidRPr="00D06A75">
              <w:rPr>
                <w:sz w:val="20"/>
                <w:szCs w:val="20"/>
              </w:rPr>
              <w:t>13.4</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Саратовская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8.0</w:t>
            </w:r>
          </w:p>
        </w:tc>
        <w:tc>
          <w:tcPr>
            <w:tcW w:w="2042" w:type="dxa"/>
            <w:noWrap/>
            <w:vAlign w:val="center"/>
            <w:hideMark/>
          </w:tcPr>
          <w:p w:rsidR="00D65C91" w:rsidRPr="00D06A75" w:rsidRDefault="00D65C91" w:rsidP="0006609C">
            <w:pPr>
              <w:jc w:val="center"/>
              <w:rPr>
                <w:sz w:val="20"/>
                <w:szCs w:val="20"/>
              </w:rPr>
            </w:pPr>
            <w:r w:rsidRPr="00D06A75">
              <w:rPr>
                <w:sz w:val="20"/>
                <w:szCs w:val="20"/>
              </w:rPr>
              <w:t>7.4</w:t>
            </w:r>
          </w:p>
        </w:tc>
        <w:tc>
          <w:tcPr>
            <w:tcW w:w="2098" w:type="dxa"/>
            <w:noWrap/>
            <w:vAlign w:val="center"/>
            <w:hideMark/>
          </w:tcPr>
          <w:p w:rsidR="00D65C91" w:rsidRPr="00D06A75" w:rsidRDefault="00D65C91" w:rsidP="0006609C">
            <w:pPr>
              <w:jc w:val="center"/>
              <w:rPr>
                <w:sz w:val="20"/>
                <w:szCs w:val="20"/>
              </w:rPr>
            </w:pPr>
            <w:r w:rsidRPr="00D06A75">
              <w:rPr>
                <w:sz w:val="20"/>
                <w:szCs w:val="20"/>
              </w:rPr>
              <w:t>0.6</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Сахалинская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8.1</w:t>
            </w:r>
          </w:p>
        </w:tc>
        <w:tc>
          <w:tcPr>
            <w:tcW w:w="2042" w:type="dxa"/>
            <w:noWrap/>
            <w:vAlign w:val="center"/>
            <w:hideMark/>
          </w:tcPr>
          <w:p w:rsidR="00D65C91" w:rsidRPr="00D06A75" w:rsidRDefault="00D65C91" w:rsidP="0006609C">
            <w:pPr>
              <w:jc w:val="center"/>
              <w:rPr>
                <w:sz w:val="20"/>
                <w:szCs w:val="20"/>
              </w:rPr>
            </w:pPr>
            <w:r w:rsidRPr="00D06A75">
              <w:rPr>
                <w:sz w:val="20"/>
                <w:szCs w:val="20"/>
              </w:rPr>
              <w:t>7.1</w:t>
            </w:r>
          </w:p>
        </w:tc>
        <w:tc>
          <w:tcPr>
            <w:tcW w:w="2098" w:type="dxa"/>
            <w:noWrap/>
            <w:vAlign w:val="center"/>
            <w:hideMark/>
          </w:tcPr>
          <w:p w:rsidR="00D65C91" w:rsidRPr="00D06A75" w:rsidRDefault="00D65C91" w:rsidP="0006609C">
            <w:pPr>
              <w:jc w:val="center"/>
              <w:rPr>
                <w:sz w:val="20"/>
                <w:szCs w:val="20"/>
              </w:rPr>
            </w:pPr>
            <w:r w:rsidRPr="00D06A75">
              <w:rPr>
                <w:sz w:val="20"/>
                <w:szCs w:val="20"/>
              </w:rPr>
              <w:t>1.2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Свердловская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11.2</w:t>
            </w:r>
          </w:p>
        </w:tc>
        <w:tc>
          <w:tcPr>
            <w:tcW w:w="2042" w:type="dxa"/>
            <w:noWrap/>
            <w:vAlign w:val="center"/>
            <w:hideMark/>
          </w:tcPr>
          <w:p w:rsidR="00D65C91" w:rsidRPr="00D06A75" w:rsidRDefault="00D65C91" w:rsidP="0006609C">
            <w:pPr>
              <w:jc w:val="center"/>
              <w:rPr>
                <w:sz w:val="20"/>
                <w:szCs w:val="20"/>
              </w:rPr>
            </w:pPr>
            <w:r w:rsidRPr="00D06A75">
              <w:rPr>
                <w:sz w:val="20"/>
                <w:szCs w:val="20"/>
              </w:rPr>
              <w:t>11.1</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Смоленская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4.5</w:t>
            </w:r>
          </w:p>
        </w:tc>
        <w:tc>
          <w:tcPr>
            <w:tcW w:w="2042" w:type="dxa"/>
            <w:noWrap/>
            <w:vAlign w:val="center"/>
            <w:hideMark/>
          </w:tcPr>
          <w:p w:rsidR="00D65C91" w:rsidRPr="00D06A75" w:rsidRDefault="00D65C91" w:rsidP="0006609C">
            <w:pPr>
              <w:jc w:val="center"/>
              <w:rPr>
                <w:sz w:val="20"/>
                <w:szCs w:val="20"/>
              </w:rPr>
            </w:pPr>
            <w:r w:rsidRPr="00D06A75">
              <w:rPr>
                <w:sz w:val="20"/>
                <w:szCs w:val="20"/>
              </w:rPr>
              <w:t>3.9</w:t>
            </w:r>
          </w:p>
        </w:tc>
        <w:tc>
          <w:tcPr>
            <w:tcW w:w="2098" w:type="dxa"/>
            <w:noWrap/>
            <w:vAlign w:val="center"/>
            <w:hideMark/>
          </w:tcPr>
          <w:p w:rsidR="00D65C91" w:rsidRPr="00D06A75" w:rsidRDefault="00D65C91" w:rsidP="0006609C">
            <w:pPr>
              <w:jc w:val="center"/>
              <w:rPr>
                <w:sz w:val="20"/>
                <w:szCs w:val="20"/>
              </w:rPr>
            </w:pPr>
            <w:r w:rsidRPr="00D06A75">
              <w:rPr>
                <w:sz w:val="20"/>
                <w:szCs w:val="20"/>
              </w:rPr>
              <w:t>0.5</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Ставропольский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7.1</w:t>
            </w:r>
          </w:p>
        </w:tc>
        <w:tc>
          <w:tcPr>
            <w:tcW w:w="2042" w:type="dxa"/>
            <w:noWrap/>
            <w:vAlign w:val="center"/>
            <w:hideMark/>
          </w:tcPr>
          <w:p w:rsidR="00D65C91" w:rsidRPr="00D06A75" w:rsidRDefault="00D65C91" w:rsidP="0006609C">
            <w:pPr>
              <w:jc w:val="center"/>
              <w:rPr>
                <w:sz w:val="20"/>
                <w:szCs w:val="20"/>
              </w:rPr>
            </w:pPr>
            <w:r w:rsidRPr="00D06A75">
              <w:rPr>
                <w:sz w:val="20"/>
                <w:szCs w:val="20"/>
              </w:rPr>
              <w:t>6.9</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Тамбовская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11.7</w:t>
            </w:r>
          </w:p>
        </w:tc>
        <w:tc>
          <w:tcPr>
            <w:tcW w:w="2042" w:type="dxa"/>
            <w:noWrap/>
            <w:vAlign w:val="center"/>
            <w:hideMark/>
          </w:tcPr>
          <w:p w:rsidR="00D65C91" w:rsidRPr="00D06A75" w:rsidRDefault="00D65C91" w:rsidP="0006609C">
            <w:pPr>
              <w:jc w:val="center"/>
              <w:rPr>
                <w:sz w:val="20"/>
                <w:szCs w:val="20"/>
              </w:rPr>
            </w:pPr>
            <w:r w:rsidRPr="00D06A75">
              <w:rPr>
                <w:sz w:val="20"/>
                <w:szCs w:val="20"/>
              </w:rPr>
              <w:t>13.6</w:t>
            </w:r>
          </w:p>
        </w:tc>
        <w:tc>
          <w:tcPr>
            <w:tcW w:w="2098" w:type="dxa"/>
            <w:noWrap/>
            <w:vAlign w:val="center"/>
            <w:hideMark/>
          </w:tcPr>
          <w:p w:rsidR="00D65C91" w:rsidRPr="00D06A75" w:rsidRDefault="00D65C91" w:rsidP="0006609C">
            <w:pPr>
              <w:jc w:val="center"/>
              <w:rPr>
                <w:sz w:val="20"/>
                <w:szCs w:val="20"/>
              </w:rPr>
            </w:pPr>
            <w:r w:rsidRPr="00D06A75">
              <w:rPr>
                <w:sz w:val="20"/>
                <w:szCs w:val="20"/>
              </w:rPr>
              <w:t>-1.7</w:t>
            </w:r>
          </w:p>
        </w:tc>
      </w:tr>
      <w:tr w:rsidR="00D65C91" w:rsidRPr="00D06A75" w:rsidTr="0006609C">
        <w:trPr>
          <w:trHeight w:val="20"/>
        </w:trPr>
        <w:tc>
          <w:tcPr>
            <w:tcW w:w="3775" w:type="dxa"/>
            <w:noWrap/>
          </w:tcPr>
          <w:p w:rsidR="00D65C91" w:rsidRPr="00D06A75" w:rsidRDefault="00D65C91" w:rsidP="0006609C">
            <w:pPr>
              <w:rPr>
                <w:sz w:val="20"/>
                <w:szCs w:val="20"/>
              </w:rPr>
            </w:pPr>
            <w:r w:rsidRPr="00D06A75">
              <w:rPr>
                <w:sz w:val="20"/>
                <w:szCs w:val="20"/>
              </w:rPr>
              <w:t>Тверская область</w:t>
            </w:r>
          </w:p>
        </w:tc>
        <w:tc>
          <w:tcPr>
            <w:tcW w:w="1980" w:type="dxa"/>
            <w:noWrap/>
            <w:vAlign w:val="center"/>
          </w:tcPr>
          <w:p w:rsidR="00D65C91" w:rsidRPr="00D06A75" w:rsidRDefault="00D65C91" w:rsidP="0006609C">
            <w:pPr>
              <w:jc w:val="center"/>
              <w:rPr>
                <w:sz w:val="20"/>
                <w:szCs w:val="20"/>
              </w:rPr>
            </w:pPr>
            <w:r w:rsidRPr="00D06A75">
              <w:rPr>
                <w:sz w:val="20"/>
                <w:szCs w:val="20"/>
              </w:rPr>
              <w:t>6.4</w:t>
            </w:r>
          </w:p>
        </w:tc>
        <w:tc>
          <w:tcPr>
            <w:tcW w:w="2042" w:type="dxa"/>
            <w:noWrap/>
            <w:vAlign w:val="center"/>
          </w:tcPr>
          <w:p w:rsidR="00D65C91" w:rsidRPr="00D06A75" w:rsidRDefault="00D65C91" w:rsidP="0006609C">
            <w:pPr>
              <w:jc w:val="center"/>
              <w:rPr>
                <w:sz w:val="20"/>
                <w:szCs w:val="20"/>
              </w:rPr>
            </w:pPr>
            <w:r w:rsidRPr="00D06A75">
              <w:rPr>
                <w:sz w:val="20"/>
                <w:szCs w:val="20"/>
              </w:rPr>
              <w:t>6.5</w:t>
            </w:r>
          </w:p>
        </w:tc>
        <w:tc>
          <w:tcPr>
            <w:tcW w:w="2098" w:type="dxa"/>
            <w:noWrap/>
            <w:vAlign w:val="center"/>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Томская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7.5</w:t>
            </w:r>
          </w:p>
        </w:tc>
        <w:tc>
          <w:tcPr>
            <w:tcW w:w="2042" w:type="dxa"/>
            <w:noWrap/>
            <w:vAlign w:val="center"/>
            <w:hideMark/>
          </w:tcPr>
          <w:p w:rsidR="00D65C91" w:rsidRPr="00D06A75" w:rsidRDefault="00D65C91" w:rsidP="0006609C">
            <w:pPr>
              <w:jc w:val="center"/>
              <w:rPr>
                <w:sz w:val="20"/>
                <w:szCs w:val="20"/>
              </w:rPr>
            </w:pPr>
            <w:r w:rsidRPr="00D06A75">
              <w:rPr>
                <w:sz w:val="20"/>
                <w:szCs w:val="20"/>
              </w:rPr>
              <w:t>7.3</w:t>
            </w:r>
          </w:p>
        </w:tc>
        <w:tc>
          <w:tcPr>
            <w:tcW w:w="2098" w:type="dxa"/>
            <w:noWrap/>
            <w:vAlign w:val="center"/>
            <w:hideMark/>
          </w:tcPr>
          <w:p w:rsidR="00D65C91" w:rsidRPr="00D06A75" w:rsidRDefault="00D65C91" w:rsidP="0006609C">
            <w:pPr>
              <w:jc w:val="center"/>
              <w:rPr>
                <w:sz w:val="20"/>
                <w:szCs w:val="20"/>
              </w:rPr>
            </w:pPr>
            <w:r w:rsidRPr="00D06A75">
              <w:rPr>
                <w:sz w:val="20"/>
                <w:szCs w:val="20"/>
              </w:rPr>
              <w:t>0.3</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Тульская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6.7</w:t>
            </w:r>
          </w:p>
        </w:tc>
        <w:tc>
          <w:tcPr>
            <w:tcW w:w="2042" w:type="dxa"/>
            <w:noWrap/>
            <w:vAlign w:val="center"/>
            <w:hideMark/>
          </w:tcPr>
          <w:p w:rsidR="00D65C91" w:rsidRPr="00D06A75" w:rsidRDefault="00D65C91" w:rsidP="0006609C">
            <w:pPr>
              <w:jc w:val="center"/>
              <w:rPr>
                <w:sz w:val="20"/>
                <w:szCs w:val="20"/>
              </w:rPr>
            </w:pPr>
            <w:r w:rsidRPr="00D06A75">
              <w:rPr>
                <w:sz w:val="20"/>
                <w:szCs w:val="20"/>
              </w:rPr>
              <w:t>4.2</w:t>
            </w:r>
          </w:p>
        </w:tc>
        <w:tc>
          <w:tcPr>
            <w:tcW w:w="2098" w:type="dxa"/>
            <w:noWrap/>
            <w:vAlign w:val="center"/>
            <w:hideMark/>
          </w:tcPr>
          <w:p w:rsidR="00D65C91" w:rsidRPr="00D06A75" w:rsidRDefault="00D65C91" w:rsidP="0006609C">
            <w:pPr>
              <w:jc w:val="center"/>
              <w:rPr>
                <w:sz w:val="20"/>
                <w:szCs w:val="20"/>
              </w:rPr>
            </w:pPr>
            <w:r w:rsidRPr="00D06A75">
              <w:rPr>
                <w:sz w:val="20"/>
                <w:szCs w:val="20"/>
              </w:rPr>
              <w:t>2.7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Тюменская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7.6</w:t>
            </w:r>
          </w:p>
        </w:tc>
        <w:tc>
          <w:tcPr>
            <w:tcW w:w="2042" w:type="dxa"/>
            <w:noWrap/>
            <w:vAlign w:val="center"/>
            <w:hideMark/>
          </w:tcPr>
          <w:p w:rsidR="00D65C91" w:rsidRPr="00D06A75" w:rsidRDefault="00D65C91" w:rsidP="0006609C">
            <w:pPr>
              <w:jc w:val="center"/>
              <w:rPr>
                <w:sz w:val="20"/>
                <w:szCs w:val="20"/>
              </w:rPr>
            </w:pPr>
            <w:r w:rsidRPr="00D06A75">
              <w:rPr>
                <w:sz w:val="20"/>
                <w:szCs w:val="20"/>
              </w:rPr>
              <w:t>8.2</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Удмуртская Республика</w:t>
            </w:r>
          </w:p>
        </w:tc>
        <w:tc>
          <w:tcPr>
            <w:tcW w:w="1980" w:type="dxa"/>
            <w:noWrap/>
            <w:vAlign w:val="center"/>
            <w:hideMark/>
          </w:tcPr>
          <w:p w:rsidR="00D65C91" w:rsidRPr="00D06A75" w:rsidRDefault="00D65C91" w:rsidP="0006609C">
            <w:pPr>
              <w:jc w:val="center"/>
              <w:rPr>
                <w:sz w:val="20"/>
                <w:szCs w:val="20"/>
              </w:rPr>
            </w:pPr>
            <w:r w:rsidRPr="00D06A75">
              <w:rPr>
                <w:sz w:val="20"/>
                <w:szCs w:val="20"/>
              </w:rPr>
              <w:t>8.3</w:t>
            </w:r>
          </w:p>
        </w:tc>
        <w:tc>
          <w:tcPr>
            <w:tcW w:w="2042" w:type="dxa"/>
            <w:noWrap/>
            <w:vAlign w:val="center"/>
            <w:hideMark/>
          </w:tcPr>
          <w:p w:rsidR="00D65C91" w:rsidRPr="00D06A75" w:rsidRDefault="00D65C91" w:rsidP="0006609C">
            <w:pPr>
              <w:jc w:val="center"/>
              <w:rPr>
                <w:sz w:val="20"/>
                <w:szCs w:val="20"/>
              </w:rPr>
            </w:pPr>
            <w:r w:rsidRPr="00D06A75">
              <w:rPr>
                <w:sz w:val="20"/>
                <w:szCs w:val="20"/>
              </w:rPr>
              <w:t>7.7</w:t>
            </w:r>
          </w:p>
        </w:tc>
        <w:tc>
          <w:tcPr>
            <w:tcW w:w="2098" w:type="dxa"/>
            <w:noWrap/>
            <w:vAlign w:val="center"/>
            <w:hideMark/>
          </w:tcPr>
          <w:p w:rsidR="00D65C91" w:rsidRPr="00D06A75" w:rsidRDefault="00D65C91" w:rsidP="0006609C">
            <w:pPr>
              <w:jc w:val="center"/>
              <w:rPr>
                <w:sz w:val="20"/>
                <w:szCs w:val="20"/>
              </w:rPr>
            </w:pPr>
            <w:r w:rsidRPr="00D06A75">
              <w:rPr>
                <w:sz w:val="20"/>
                <w:szCs w:val="20"/>
              </w:rPr>
              <w:t>0.7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Ульяновская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14.1</w:t>
            </w:r>
          </w:p>
        </w:tc>
        <w:tc>
          <w:tcPr>
            <w:tcW w:w="2042" w:type="dxa"/>
            <w:noWrap/>
            <w:vAlign w:val="center"/>
            <w:hideMark/>
          </w:tcPr>
          <w:p w:rsidR="00D65C91" w:rsidRPr="00D06A75" w:rsidRDefault="00D65C91" w:rsidP="0006609C">
            <w:pPr>
              <w:jc w:val="center"/>
              <w:rPr>
                <w:sz w:val="20"/>
                <w:szCs w:val="20"/>
              </w:rPr>
            </w:pPr>
            <w:r w:rsidRPr="00D06A75">
              <w:rPr>
                <w:sz w:val="20"/>
                <w:szCs w:val="20"/>
              </w:rPr>
              <w:t>14.3</w:t>
            </w:r>
          </w:p>
        </w:tc>
        <w:tc>
          <w:tcPr>
            <w:tcW w:w="2098" w:type="dxa"/>
            <w:noWrap/>
            <w:vAlign w:val="center"/>
            <w:hideMark/>
          </w:tcPr>
          <w:p w:rsidR="00D65C91" w:rsidRPr="00D06A75" w:rsidRDefault="00D65C91" w:rsidP="0006609C">
            <w:pPr>
              <w:jc w:val="center"/>
              <w:rPr>
                <w:sz w:val="20"/>
                <w:szCs w:val="20"/>
              </w:rPr>
            </w:pPr>
            <w:r w:rsidRPr="00D06A75">
              <w:rPr>
                <w:sz w:val="20"/>
                <w:szCs w:val="20"/>
              </w:rPr>
              <w:t>-0.1</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Хабаровский край</w:t>
            </w:r>
          </w:p>
        </w:tc>
        <w:tc>
          <w:tcPr>
            <w:tcW w:w="1980" w:type="dxa"/>
            <w:noWrap/>
            <w:vAlign w:val="center"/>
            <w:hideMark/>
          </w:tcPr>
          <w:p w:rsidR="00D65C91" w:rsidRPr="00D06A75" w:rsidRDefault="00D65C91" w:rsidP="0006609C">
            <w:pPr>
              <w:jc w:val="center"/>
              <w:rPr>
                <w:sz w:val="20"/>
                <w:szCs w:val="20"/>
              </w:rPr>
            </w:pPr>
            <w:r w:rsidRPr="00D06A75">
              <w:rPr>
                <w:sz w:val="20"/>
                <w:szCs w:val="20"/>
              </w:rPr>
              <w:t>7.2</w:t>
            </w:r>
          </w:p>
        </w:tc>
        <w:tc>
          <w:tcPr>
            <w:tcW w:w="2042" w:type="dxa"/>
            <w:noWrap/>
            <w:vAlign w:val="center"/>
            <w:hideMark/>
          </w:tcPr>
          <w:p w:rsidR="00D65C91" w:rsidRPr="00D06A75" w:rsidRDefault="00D65C91" w:rsidP="0006609C">
            <w:pPr>
              <w:jc w:val="center"/>
              <w:rPr>
                <w:sz w:val="20"/>
                <w:szCs w:val="20"/>
              </w:rPr>
            </w:pPr>
            <w:r w:rsidRPr="00D06A75">
              <w:rPr>
                <w:sz w:val="20"/>
                <w:szCs w:val="20"/>
              </w:rPr>
              <w:t>7.4</w:t>
            </w:r>
          </w:p>
        </w:tc>
        <w:tc>
          <w:tcPr>
            <w:tcW w:w="2098" w:type="dxa"/>
            <w:noWrap/>
            <w:vAlign w:val="center"/>
            <w:hideMark/>
          </w:tcPr>
          <w:p w:rsidR="00D65C91" w:rsidRPr="00D06A75" w:rsidRDefault="00D65C91" w:rsidP="0006609C">
            <w:pPr>
              <w:jc w:val="center"/>
              <w:rPr>
                <w:sz w:val="20"/>
                <w:szCs w:val="20"/>
              </w:rPr>
            </w:pPr>
            <w:r w:rsidRPr="00D06A75">
              <w:rPr>
                <w:sz w:val="20"/>
                <w:szCs w:val="20"/>
              </w:rPr>
              <w:t>-0.2</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Ханты-Мансийский а.окр.</w:t>
            </w:r>
          </w:p>
        </w:tc>
        <w:tc>
          <w:tcPr>
            <w:tcW w:w="1980" w:type="dxa"/>
            <w:noWrap/>
            <w:vAlign w:val="center"/>
            <w:hideMark/>
          </w:tcPr>
          <w:p w:rsidR="00D65C91" w:rsidRPr="00D06A75" w:rsidRDefault="00D65C91" w:rsidP="0006609C">
            <w:pPr>
              <w:jc w:val="center"/>
              <w:rPr>
                <w:sz w:val="20"/>
                <w:szCs w:val="20"/>
              </w:rPr>
            </w:pPr>
            <w:r w:rsidRPr="00D06A75">
              <w:rPr>
                <w:sz w:val="20"/>
                <w:szCs w:val="20"/>
              </w:rPr>
              <w:t>3.6</w:t>
            </w:r>
          </w:p>
        </w:tc>
        <w:tc>
          <w:tcPr>
            <w:tcW w:w="2042" w:type="dxa"/>
            <w:noWrap/>
            <w:vAlign w:val="center"/>
            <w:hideMark/>
          </w:tcPr>
          <w:p w:rsidR="00D65C91" w:rsidRPr="00D06A75" w:rsidRDefault="00D65C91" w:rsidP="0006609C">
            <w:pPr>
              <w:jc w:val="center"/>
              <w:rPr>
                <w:sz w:val="20"/>
                <w:szCs w:val="20"/>
              </w:rPr>
            </w:pPr>
            <w:r w:rsidRPr="00D06A75">
              <w:rPr>
                <w:sz w:val="20"/>
                <w:szCs w:val="20"/>
              </w:rPr>
              <w:t>1.9</w:t>
            </w:r>
          </w:p>
        </w:tc>
        <w:tc>
          <w:tcPr>
            <w:tcW w:w="2098" w:type="dxa"/>
            <w:noWrap/>
            <w:vAlign w:val="center"/>
            <w:hideMark/>
          </w:tcPr>
          <w:p w:rsidR="00D65C91" w:rsidRPr="00D06A75" w:rsidRDefault="00D65C91" w:rsidP="0006609C">
            <w:pPr>
              <w:jc w:val="center"/>
              <w:rPr>
                <w:sz w:val="20"/>
                <w:szCs w:val="20"/>
              </w:rPr>
            </w:pPr>
            <w:r w:rsidRPr="00D06A75">
              <w:rPr>
                <w:sz w:val="20"/>
                <w:szCs w:val="20"/>
              </w:rPr>
              <w:t>2.0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Челябинская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6.0</w:t>
            </w:r>
          </w:p>
        </w:tc>
        <w:tc>
          <w:tcPr>
            <w:tcW w:w="2042" w:type="dxa"/>
            <w:noWrap/>
            <w:vAlign w:val="center"/>
            <w:hideMark/>
          </w:tcPr>
          <w:p w:rsidR="00D65C91" w:rsidRPr="00D06A75" w:rsidRDefault="00D65C91" w:rsidP="0006609C">
            <w:pPr>
              <w:jc w:val="center"/>
              <w:rPr>
                <w:sz w:val="20"/>
                <w:szCs w:val="20"/>
              </w:rPr>
            </w:pPr>
            <w:r w:rsidRPr="00D06A75">
              <w:rPr>
                <w:sz w:val="20"/>
                <w:szCs w:val="20"/>
              </w:rPr>
              <w:t>6.0</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Чеченская Республика</w:t>
            </w:r>
          </w:p>
        </w:tc>
        <w:tc>
          <w:tcPr>
            <w:tcW w:w="1980" w:type="dxa"/>
            <w:noWrap/>
            <w:vAlign w:val="center"/>
            <w:hideMark/>
          </w:tcPr>
          <w:p w:rsidR="00D65C91" w:rsidRPr="00D06A75" w:rsidRDefault="00D65C91" w:rsidP="0006609C">
            <w:pPr>
              <w:jc w:val="center"/>
              <w:rPr>
                <w:sz w:val="20"/>
                <w:szCs w:val="20"/>
              </w:rPr>
            </w:pPr>
            <w:r w:rsidRPr="00D06A75">
              <w:rPr>
                <w:sz w:val="20"/>
                <w:szCs w:val="20"/>
              </w:rPr>
              <w:t>-9.1</w:t>
            </w:r>
          </w:p>
        </w:tc>
        <w:tc>
          <w:tcPr>
            <w:tcW w:w="2042" w:type="dxa"/>
            <w:noWrap/>
            <w:vAlign w:val="center"/>
            <w:hideMark/>
          </w:tcPr>
          <w:p w:rsidR="00D65C91" w:rsidRPr="00D06A75" w:rsidRDefault="00D65C91" w:rsidP="0006609C">
            <w:pPr>
              <w:jc w:val="center"/>
              <w:rPr>
                <w:sz w:val="20"/>
                <w:szCs w:val="20"/>
              </w:rPr>
            </w:pPr>
            <w:r w:rsidRPr="00D06A75">
              <w:rPr>
                <w:sz w:val="20"/>
                <w:szCs w:val="20"/>
              </w:rPr>
              <w:t>-3.4</w:t>
            </w:r>
          </w:p>
        </w:tc>
        <w:tc>
          <w:tcPr>
            <w:tcW w:w="2098" w:type="dxa"/>
            <w:noWrap/>
            <w:vAlign w:val="center"/>
            <w:hideMark/>
          </w:tcPr>
          <w:p w:rsidR="00D65C91" w:rsidRPr="00D06A75" w:rsidRDefault="00D65C91" w:rsidP="0006609C">
            <w:pPr>
              <w:jc w:val="center"/>
              <w:rPr>
                <w:sz w:val="20"/>
                <w:szCs w:val="20"/>
              </w:rPr>
            </w:pPr>
            <w:r w:rsidRPr="00D06A75">
              <w:rPr>
                <w:sz w:val="20"/>
                <w:szCs w:val="20"/>
              </w:rPr>
              <w:t>-5.5</w:t>
            </w:r>
          </w:p>
        </w:tc>
      </w:tr>
      <w:tr w:rsidR="00D65C91" w:rsidRPr="00D06A75" w:rsidTr="0006609C">
        <w:trPr>
          <w:trHeight w:val="20"/>
        </w:trPr>
        <w:tc>
          <w:tcPr>
            <w:tcW w:w="3775" w:type="dxa"/>
            <w:noWrap/>
            <w:hideMark/>
          </w:tcPr>
          <w:p w:rsidR="00D65C91" w:rsidRPr="00D06A75" w:rsidRDefault="00D65C91" w:rsidP="0006609C">
            <w:pPr>
              <w:rPr>
                <w:color w:val="FF0000"/>
                <w:sz w:val="20"/>
                <w:szCs w:val="20"/>
              </w:rPr>
            </w:pPr>
            <w:r w:rsidRPr="00D06A75">
              <w:rPr>
                <w:color w:val="FF0000"/>
                <w:sz w:val="20"/>
                <w:szCs w:val="20"/>
              </w:rPr>
              <w:t>Чувашская Республика</w:t>
            </w:r>
          </w:p>
        </w:tc>
        <w:tc>
          <w:tcPr>
            <w:tcW w:w="1980" w:type="dxa"/>
            <w:noWrap/>
            <w:vAlign w:val="center"/>
            <w:hideMark/>
          </w:tcPr>
          <w:p w:rsidR="00D65C91" w:rsidRPr="00D06A75" w:rsidRDefault="00D65C91" w:rsidP="0006609C">
            <w:pPr>
              <w:jc w:val="center"/>
              <w:rPr>
                <w:color w:val="FF0000"/>
                <w:sz w:val="20"/>
                <w:szCs w:val="20"/>
              </w:rPr>
            </w:pPr>
            <w:r w:rsidRPr="00D06A75">
              <w:rPr>
                <w:color w:val="FF0000"/>
                <w:sz w:val="20"/>
                <w:szCs w:val="20"/>
              </w:rPr>
              <w:t>9.3</w:t>
            </w:r>
          </w:p>
        </w:tc>
        <w:tc>
          <w:tcPr>
            <w:tcW w:w="2042" w:type="dxa"/>
            <w:noWrap/>
            <w:vAlign w:val="center"/>
            <w:hideMark/>
          </w:tcPr>
          <w:p w:rsidR="00D65C91" w:rsidRPr="00D06A75" w:rsidRDefault="00D65C91" w:rsidP="0006609C">
            <w:pPr>
              <w:jc w:val="center"/>
              <w:rPr>
                <w:color w:val="FF0000"/>
                <w:sz w:val="20"/>
                <w:szCs w:val="20"/>
              </w:rPr>
            </w:pPr>
            <w:r w:rsidRPr="00D06A75">
              <w:rPr>
                <w:color w:val="FF0000"/>
                <w:sz w:val="20"/>
                <w:szCs w:val="20"/>
              </w:rPr>
              <w:t>6.0</w:t>
            </w:r>
          </w:p>
        </w:tc>
        <w:tc>
          <w:tcPr>
            <w:tcW w:w="2098" w:type="dxa"/>
            <w:noWrap/>
            <w:vAlign w:val="center"/>
            <w:hideMark/>
          </w:tcPr>
          <w:p w:rsidR="00D65C91" w:rsidRPr="00D06A75" w:rsidRDefault="00D65C91" w:rsidP="0006609C">
            <w:pPr>
              <w:jc w:val="center"/>
              <w:rPr>
                <w:color w:val="FF0000"/>
                <w:sz w:val="20"/>
                <w:szCs w:val="20"/>
              </w:rPr>
            </w:pPr>
            <w:r w:rsidRPr="00D06A75">
              <w:rPr>
                <w:color w:val="FF0000"/>
                <w:sz w:val="20"/>
                <w:szCs w:val="20"/>
              </w:rPr>
              <w:t>3.4</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Чукотский а.окр.</w:t>
            </w:r>
          </w:p>
        </w:tc>
        <w:tc>
          <w:tcPr>
            <w:tcW w:w="1980" w:type="dxa"/>
            <w:noWrap/>
            <w:vAlign w:val="center"/>
            <w:hideMark/>
          </w:tcPr>
          <w:p w:rsidR="00D65C91" w:rsidRPr="00D06A75" w:rsidRDefault="00D65C91" w:rsidP="0006609C">
            <w:pPr>
              <w:jc w:val="center"/>
              <w:rPr>
                <w:sz w:val="20"/>
                <w:szCs w:val="20"/>
              </w:rPr>
            </w:pPr>
            <w:r w:rsidRPr="00D06A75">
              <w:rPr>
                <w:sz w:val="20"/>
                <w:szCs w:val="20"/>
              </w:rPr>
              <w:t>4.7</w:t>
            </w:r>
          </w:p>
        </w:tc>
        <w:tc>
          <w:tcPr>
            <w:tcW w:w="2042" w:type="dxa"/>
            <w:noWrap/>
            <w:vAlign w:val="center"/>
            <w:hideMark/>
          </w:tcPr>
          <w:p w:rsidR="00D65C91" w:rsidRPr="00D06A75" w:rsidRDefault="00D65C91" w:rsidP="0006609C">
            <w:pPr>
              <w:jc w:val="center"/>
              <w:rPr>
                <w:sz w:val="20"/>
                <w:szCs w:val="20"/>
              </w:rPr>
            </w:pPr>
            <w:r w:rsidRPr="00D06A75">
              <w:rPr>
                <w:sz w:val="20"/>
                <w:szCs w:val="20"/>
              </w:rPr>
              <w:t>4.7</w:t>
            </w:r>
          </w:p>
        </w:tc>
        <w:tc>
          <w:tcPr>
            <w:tcW w:w="2098" w:type="dxa"/>
            <w:noWrap/>
            <w:vAlign w:val="center"/>
            <w:hideMark/>
          </w:tcPr>
          <w:p w:rsidR="00D65C91" w:rsidRPr="00D06A75" w:rsidRDefault="00D65C91" w:rsidP="0006609C">
            <w:pPr>
              <w:jc w:val="center"/>
              <w:rPr>
                <w:sz w:val="20"/>
                <w:szCs w:val="20"/>
              </w:rPr>
            </w:pPr>
            <w:r w:rsidRPr="00D06A75">
              <w:rPr>
                <w:sz w:val="20"/>
                <w:szCs w:val="20"/>
              </w:rPr>
              <w:t>0.0</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Ямало-Ненецкий а.окр.</w:t>
            </w:r>
          </w:p>
        </w:tc>
        <w:tc>
          <w:tcPr>
            <w:tcW w:w="1980" w:type="dxa"/>
            <w:noWrap/>
            <w:vAlign w:val="center"/>
            <w:hideMark/>
          </w:tcPr>
          <w:p w:rsidR="00D65C91" w:rsidRPr="00D06A75" w:rsidRDefault="00D65C91" w:rsidP="0006609C">
            <w:pPr>
              <w:jc w:val="center"/>
              <w:rPr>
                <w:sz w:val="20"/>
                <w:szCs w:val="20"/>
              </w:rPr>
            </w:pPr>
            <w:r w:rsidRPr="00D06A75">
              <w:rPr>
                <w:sz w:val="20"/>
                <w:szCs w:val="20"/>
              </w:rPr>
              <w:t>3.0</w:t>
            </w:r>
          </w:p>
        </w:tc>
        <w:tc>
          <w:tcPr>
            <w:tcW w:w="2042" w:type="dxa"/>
            <w:noWrap/>
            <w:vAlign w:val="center"/>
            <w:hideMark/>
          </w:tcPr>
          <w:p w:rsidR="00D65C91" w:rsidRPr="00D06A75" w:rsidRDefault="00D65C91" w:rsidP="0006609C">
            <w:pPr>
              <w:jc w:val="center"/>
              <w:rPr>
                <w:sz w:val="20"/>
                <w:szCs w:val="20"/>
              </w:rPr>
            </w:pPr>
            <w:r w:rsidRPr="00D06A75">
              <w:rPr>
                <w:sz w:val="20"/>
                <w:szCs w:val="20"/>
              </w:rPr>
              <w:t>5.4</w:t>
            </w:r>
          </w:p>
        </w:tc>
        <w:tc>
          <w:tcPr>
            <w:tcW w:w="2098" w:type="dxa"/>
            <w:noWrap/>
            <w:vAlign w:val="center"/>
            <w:hideMark/>
          </w:tcPr>
          <w:p w:rsidR="00D65C91" w:rsidRPr="00D06A75" w:rsidRDefault="00D65C91" w:rsidP="0006609C">
            <w:pPr>
              <w:jc w:val="center"/>
              <w:rPr>
                <w:sz w:val="20"/>
                <w:szCs w:val="20"/>
              </w:rPr>
            </w:pPr>
            <w:r w:rsidRPr="00D06A75">
              <w:rPr>
                <w:sz w:val="20"/>
                <w:szCs w:val="20"/>
              </w:rPr>
              <w:t>-1.7</w:t>
            </w:r>
          </w:p>
        </w:tc>
      </w:tr>
      <w:tr w:rsidR="00D65C91" w:rsidRPr="00D06A75" w:rsidTr="0006609C">
        <w:trPr>
          <w:trHeight w:val="20"/>
        </w:trPr>
        <w:tc>
          <w:tcPr>
            <w:tcW w:w="3775" w:type="dxa"/>
            <w:noWrap/>
            <w:hideMark/>
          </w:tcPr>
          <w:p w:rsidR="00D65C91" w:rsidRPr="00D06A75" w:rsidRDefault="00D65C91" w:rsidP="0006609C">
            <w:pPr>
              <w:rPr>
                <w:sz w:val="20"/>
                <w:szCs w:val="20"/>
              </w:rPr>
            </w:pPr>
            <w:r w:rsidRPr="00D06A75">
              <w:rPr>
                <w:sz w:val="20"/>
                <w:szCs w:val="20"/>
              </w:rPr>
              <w:t>Ярославская область</w:t>
            </w:r>
          </w:p>
        </w:tc>
        <w:tc>
          <w:tcPr>
            <w:tcW w:w="1980" w:type="dxa"/>
            <w:noWrap/>
            <w:vAlign w:val="center"/>
            <w:hideMark/>
          </w:tcPr>
          <w:p w:rsidR="00D65C91" w:rsidRPr="00D06A75" w:rsidRDefault="00D65C91" w:rsidP="0006609C">
            <w:pPr>
              <w:jc w:val="center"/>
              <w:rPr>
                <w:sz w:val="20"/>
                <w:szCs w:val="20"/>
              </w:rPr>
            </w:pPr>
            <w:r w:rsidRPr="00D06A75">
              <w:rPr>
                <w:sz w:val="20"/>
                <w:szCs w:val="20"/>
              </w:rPr>
              <w:t>0.7</w:t>
            </w:r>
          </w:p>
        </w:tc>
        <w:tc>
          <w:tcPr>
            <w:tcW w:w="2042" w:type="dxa"/>
            <w:noWrap/>
            <w:vAlign w:val="center"/>
            <w:hideMark/>
          </w:tcPr>
          <w:p w:rsidR="00D65C91" w:rsidRPr="00D06A75" w:rsidRDefault="00D65C91" w:rsidP="0006609C">
            <w:pPr>
              <w:jc w:val="center"/>
              <w:rPr>
                <w:sz w:val="20"/>
                <w:szCs w:val="20"/>
              </w:rPr>
            </w:pPr>
            <w:r w:rsidRPr="00D06A75">
              <w:rPr>
                <w:sz w:val="20"/>
                <w:szCs w:val="20"/>
              </w:rPr>
              <w:t>1.2</w:t>
            </w:r>
          </w:p>
        </w:tc>
        <w:tc>
          <w:tcPr>
            <w:tcW w:w="2098" w:type="dxa"/>
            <w:noWrap/>
            <w:vAlign w:val="center"/>
            <w:hideMark/>
          </w:tcPr>
          <w:p w:rsidR="00D65C91" w:rsidRPr="00D06A75" w:rsidRDefault="00D65C91" w:rsidP="0006609C">
            <w:pPr>
              <w:jc w:val="center"/>
              <w:rPr>
                <w:sz w:val="20"/>
                <w:szCs w:val="20"/>
              </w:rPr>
            </w:pPr>
            <w:r w:rsidRPr="00D06A75">
              <w:rPr>
                <w:sz w:val="20"/>
                <w:szCs w:val="20"/>
              </w:rPr>
              <w:t>-0.4</w:t>
            </w:r>
          </w:p>
        </w:tc>
      </w:tr>
    </w:tbl>
    <w:p w:rsidR="00D65C91" w:rsidRDefault="00D65C91" w:rsidP="00D65C91">
      <w:pPr>
        <w:widowControl w:val="0"/>
        <w:spacing w:line="0" w:lineRule="atLeast"/>
        <w:ind w:firstLine="709"/>
        <w:jc w:val="both"/>
        <w:rPr>
          <w:sz w:val="20"/>
          <w:szCs w:val="20"/>
        </w:rPr>
      </w:pPr>
    </w:p>
    <w:p w:rsidR="00D65C91" w:rsidRDefault="00D65C91" w:rsidP="00D65C91">
      <w:pPr>
        <w:widowControl w:val="0"/>
        <w:spacing w:line="0" w:lineRule="atLeast"/>
        <w:ind w:firstLine="709"/>
        <w:jc w:val="both"/>
        <w:rPr>
          <w:sz w:val="20"/>
          <w:szCs w:val="20"/>
        </w:rPr>
      </w:pPr>
      <w:proofErr w:type="gramStart"/>
      <w:r w:rsidRPr="005366EC">
        <w:rPr>
          <w:sz w:val="28"/>
          <w:szCs w:val="28"/>
        </w:rPr>
        <w:t xml:space="preserve">Розничные цены на импортные ЖНВЛП в ценовой категории свыше 500 руб. в среднем по России в январе 2016 года </w:t>
      </w:r>
      <w:r>
        <w:rPr>
          <w:sz w:val="28"/>
          <w:szCs w:val="28"/>
        </w:rPr>
        <w:t>повысились на 0.1%</w:t>
      </w:r>
      <w:r w:rsidRPr="005366EC">
        <w:rPr>
          <w:sz w:val="28"/>
          <w:szCs w:val="28"/>
        </w:rPr>
        <w:t>.</w:t>
      </w:r>
      <w:r>
        <w:rPr>
          <w:sz w:val="28"/>
          <w:szCs w:val="28"/>
        </w:rPr>
        <w:t xml:space="preserve"> </w:t>
      </w:r>
      <w:r w:rsidRPr="005366EC">
        <w:rPr>
          <w:sz w:val="28"/>
          <w:szCs w:val="28"/>
        </w:rPr>
        <w:t>По сравнению с базовым периодом уровень цен увеличился на 1.</w:t>
      </w:r>
      <w:r>
        <w:rPr>
          <w:sz w:val="28"/>
          <w:szCs w:val="28"/>
        </w:rPr>
        <w:t>5</w:t>
      </w:r>
      <w:r w:rsidRPr="005366EC">
        <w:rPr>
          <w:sz w:val="28"/>
          <w:szCs w:val="28"/>
        </w:rPr>
        <w:t>%.</w:t>
      </w:r>
      <w:proofErr w:type="gramEnd"/>
    </w:p>
    <w:p w:rsidR="00D65C91" w:rsidRPr="00D65C91" w:rsidRDefault="00D65C91" w:rsidP="00D65C91">
      <w:pPr>
        <w:widowControl w:val="0"/>
        <w:spacing w:line="0" w:lineRule="atLeast"/>
        <w:ind w:firstLine="709"/>
        <w:jc w:val="both"/>
        <w:rPr>
          <w:sz w:val="20"/>
          <w:szCs w:val="20"/>
        </w:rPr>
      </w:pPr>
    </w:p>
    <w:p w:rsidR="00D65C91" w:rsidRPr="005366EC" w:rsidRDefault="00D65C91" w:rsidP="00D65C91">
      <w:pPr>
        <w:widowControl w:val="0"/>
        <w:spacing w:line="0" w:lineRule="atLeast"/>
        <w:ind w:firstLine="709"/>
        <w:jc w:val="both"/>
        <w:rPr>
          <w:sz w:val="20"/>
          <w:szCs w:val="20"/>
        </w:rPr>
      </w:pPr>
      <w:r w:rsidRPr="00C95ED9">
        <w:rPr>
          <w:sz w:val="28"/>
          <w:szCs w:val="28"/>
        </w:rPr>
        <w:t xml:space="preserve">Таблица 9. Часть </w:t>
      </w:r>
      <w:r>
        <w:rPr>
          <w:sz w:val="28"/>
          <w:szCs w:val="28"/>
        </w:rPr>
        <w:t>5</w:t>
      </w:r>
      <w:r w:rsidRPr="00C95ED9">
        <w:rPr>
          <w:sz w:val="28"/>
          <w:szCs w:val="28"/>
        </w:rPr>
        <w:t xml:space="preserve">. Динамика розничных цен </w:t>
      </w:r>
      <w:r w:rsidRPr="00237B7F">
        <w:rPr>
          <w:sz w:val="28"/>
          <w:szCs w:val="28"/>
        </w:rPr>
        <w:t>ЖНВЛП зарубежного прои</w:t>
      </w:r>
      <w:r w:rsidRPr="00237B7F">
        <w:rPr>
          <w:sz w:val="28"/>
          <w:szCs w:val="28"/>
        </w:rPr>
        <w:t>з</w:t>
      </w:r>
      <w:r w:rsidRPr="00237B7F">
        <w:rPr>
          <w:sz w:val="28"/>
          <w:szCs w:val="28"/>
        </w:rPr>
        <w:t xml:space="preserve">водства </w:t>
      </w:r>
      <w:r w:rsidRPr="00C95ED9">
        <w:rPr>
          <w:sz w:val="28"/>
          <w:szCs w:val="28"/>
        </w:rPr>
        <w:t>амбулаторного</w:t>
      </w:r>
      <w:r w:rsidRPr="00CC3BA6">
        <w:rPr>
          <w:sz w:val="28"/>
          <w:szCs w:val="28"/>
        </w:rPr>
        <w:t xml:space="preserve"> сегмента ценовой категории свыше 500 руб.</w:t>
      </w:r>
    </w:p>
    <w:p w:rsidR="00D65C91" w:rsidRPr="00446609" w:rsidRDefault="00D65C91" w:rsidP="00D65C91">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D65C91" w:rsidRPr="005366EC" w:rsidTr="0006609C">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65C91" w:rsidRPr="005366EC" w:rsidRDefault="00D65C91" w:rsidP="0006609C">
            <w:pPr>
              <w:widowControl w:val="0"/>
              <w:spacing w:line="0" w:lineRule="atLeast"/>
              <w:jc w:val="center"/>
              <w:rPr>
                <w:b/>
                <w:bCs/>
                <w:color w:val="000000"/>
                <w:sz w:val="20"/>
                <w:szCs w:val="20"/>
              </w:rPr>
            </w:pPr>
            <w:r w:rsidRPr="005366EC">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5366EC" w:rsidRDefault="00D65C91" w:rsidP="0006609C">
            <w:pPr>
              <w:widowControl w:val="0"/>
              <w:spacing w:line="0" w:lineRule="atLeast"/>
              <w:jc w:val="center"/>
              <w:rPr>
                <w:b/>
                <w:sz w:val="20"/>
                <w:szCs w:val="20"/>
              </w:rPr>
            </w:pPr>
            <w:r w:rsidRPr="005366EC">
              <w:rPr>
                <w:b/>
                <w:sz w:val="20"/>
                <w:szCs w:val="20"/>
              </w:rPr>
              <w:t>% (</w:t>
            </w:r>
            <w:proofErr w:type="gramStart"/>
            <w:r w:rsidRPr="005366EC">
              <w:rPr>
                <w:b/>
                <w:sz w:val="20"/>
                <w:szCs w:val="20"/>
              </w:rPr>
              <w:t>ОП-База</w:t>
            </w:r>
            <w:proofErr w:type="gramEnd"/>
            <w:r w:rsidRPr="005366EC">
              <w:rPr>
                <w:b/>
                <w:sz w:val="20"/>
                <w:szCs w:val="20"/>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5366EC" w:rsidRDefault="00D65C91" w:rsidP="0006609C">
            <w:pPr>
              <w:widowControl w:val="0"/>
              <w:spacing w:line="0" w:lineRule="atLeast"/>
              <w:jc w:val="center"/>
              <w:rPr>
                <w:b/>
                <w:sz w:val="20"/>
                <w:szCs w:val="20"/>
              </w:rPr>
            </w:pPr>
            <w:r w:rsidRPr="005366EC">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65C91" w:rsidRPr="005366EC" w:rsidRDefault="00D65C91" w:rsidP="0006609C">
            <w:pPr>
              <w:widowControl w:val="0"/>
              <w:spacing w:line="0" w:lineRule="atLeast"/>
              <w:jc w:val="center"/>
              <w:rPr>
                <w:b/>
                <w:sz w:val="20"/>
                <w:szCs w:val="20"/>
              </w:rPr>
            </w:pPr>
            <w:r w:rsidRPr="005366EC">
              <w:rPr>
                <w:b/>
                <w:sz w:val="20"/>
                <w:szCs w:val="20"/>
              </w:rPr>
              <w:t>% (ОП-ППО)/ППО</w:t>
            </w:r>
          </w:p>
        </w:tc>
      </w:tr>
      <w:tr w:rsidR="00D65C91" w:rsidRPr="005366EC" w:rsidTr="0006609C">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65C91" w:rsidRPr="005366EC" w:rsidRDefault="00D65C91" w:rsidP="0006609C">
            <w:pPr>
              <w:widowControl w:val="0"/>
              <w:spacing w:line="0" w:lineRule="atLeast"/>
              <w:jc w:val="center"/>
              <w:rPr>
                <w:b/>
                <w:color w:val="000000"/>
                <w:sz w:val="20"/>
                <w:szCs w:val="20"/>
              </w:rPr>
            </w:pPr>
            <w:r w:rsidRPr="005366EC">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65C91" w:rsidRPr="005366EC" w:rsidRDefault="00D65C91" w:rsidP="0006609C">
            <w:pPr>
              <w:spacing w:line="0" w:lineRule="atLeast"/>
              <w:jc w:val="center"/>
              <w:rPr>
                <w:b/>
                <w:sz w:val="20"/>
                <w:szCs w:val="20"/>
              </w:rPr>
            </w:pPr>
            <w:r w:rsidRPr="005366EC">
              <w:rPr>
                <w:b/>
                <w:sz w:val="20"/>
                <w:szCs w:val="20"/>
              </w:rPr>
              <w:t>1.5</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65C91" w:rsidRPr="005366EC" w:rsidRDefault="00D65C91" w:rsidP="0006609C">
            <w:pPr>
              <w:spacing w:line="0" w:lineRule="atLeast"/>
              <w:jc w:val="center"/>
              <w:rPr>
                <w:b/>
                <w:sz w:val="20"/>
                <w:szCs w:val="20"/>
              </w:rPr>
            </w:pPr>
            <w:r w:rsidRPr="005366EC">
              <w:rPr>
                <w:b/>
                <w:sz w:val="20"/>
                <w:szCs w:val="20"/>
              </w:rPr>
              <w:t>1.4</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65C91" w:rsidRPr="005366EC" w:rsidRDefault="00D65C91" w:rsidP="0006609C">
            <w:pPr>
              <w:spacing w:line="0" w:lineRule="atLeast"/>
              <w:jc w:val="center"/>
              <w:rPr>
                <w:b/>
                <w:sz w:val="20"/>
                <w:szCs w:val="20"/>
              </w:rPr>
            </w:pPr>
            <w:r w:rsidRPr="005366EC">
              <w:rPr>
                <w:b/>
                <w:sz w:val="20"/>
                <w:szCs w:val="20"/>
              </w:rPr>
              <w:t>0.1</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sz w:val="20"/>
                <w:szCs w:val="20"/>
              </w:rPr>
            </w:pPr>
            <w:r w:rsidRPr="005366EC">
              <w:rPr>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2,0</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2,1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sz w:val="20"/>
                <w:szCs w:val="20"/>
              </w:rPr>
            </w:pPr>
            <w:r w:rsidRPr="005366EC">
              <w:rPr>
                <w:sz w:val="20"/>
                <w:szCs w:val="20"/>
              </w:rPr>
              <w:t>-0,1</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tcPr>
          <w:p w:rsidR="00D65C91" w:rsidRPr="005366EC" w:rsidRDefault="00D65C91" w:rsidP="0006609C">
            <w:pPr>
              <w:spacing w:line="0" w:lineRule="atLeast"/>
              <w:jc w:val="both"/>
              <w:rPr>
                <w:color w:val="FF0000"/>
                <w:sz w:val="20"/>
                <w:szCs w:val="20"/>
              </w:rPr>
            </w:pPr>
            <w:r w:rsidRPr="005366EC">
              <w:rPr>
                <w:color w:val="FF0000"/>
                <w:sz w:val="20"/>
                <w:szCs w:val="20"/>
              </w:rPr>
              <w:t>Крымский округ</w:t>
            </w:r>
          </w:p>
        </w:tc>
        <w:tc>
          <w:tcPr>
            <w:tcW w:w="1010" w:type="pct"/>
            <w:tcBorders>
              <w:top w:val="single" w:sz="6" w:space="0" w:color="auto"/>
              <w:left w:val="single" w:sz="6" w:space="0" w:color="auto"/>
              <w:bottom w:val="single" w:sz="4" w:space="0" w:color="auto"/>
              <w:right w:val="single" w:sz="6" w:space="0" w:color="auto"/>
            </w:tcBorders>
            <w:noWrap/>
            <w:vAlign w:val="center"/>
          </w:tcPr>
          <w:p w:rsidR="00D65C91" w:rsidRPr="005366EC" w:rsidRDefault="00D65C91" w:rsidP="0006609C">
            <w:pPr>
              <w:jc w:val="center"/>
              <w:rPr>
                <w:color w:val="FF0000"/>
                <w:sz w:val="20"/>
                <w:szCs w:val="20"/>
              </w:rPr>
            </w:pPr>
            <w:r w:rsidRPr="005366EC">
              <w:rPr>
                <w:color w:val="FF0000"/>
                <w:sz w:val="20"/>
                <w:szCs w:val="20"/>
              </w:rPr>
              <w:t>3,1</w:t>
            </w:r>
          </w:p>
        </w:tc>
        <w:tc>
          <w:tcPr>
            <w:tcW w:w="988" w:type="pct"/>
            <w:tcBorders>
              <w:top w:val="single" w:sz="6" w:space="0" w:color="auto"/>
              <w:left w:val="single" w:sz="6" w:space="0" w:color="auto"/>
              <w:bottom w:val="single" w:sz="4" w:space="0" w:color="auto"/>
              <w:right w:val="single" w:sz="6" w:space="0" w:color="auto"/>
            </w:tcBorders>
            <w:noWrap/>
            <w:vAlign w:val="center"/>
          </w:tcPr>
          <w:p w:rsidR="00D65C91" w:rsidRPr="005366EC" w:rsidRDefault="00D65C91" w:rsidP="0006609C">
            <w:pPr>
              <w:jc w:val="center"/>
              <w:rPr>
                <w:color w:val="FF0000"/>
                <w:sz w:val="20"/>
                <w:szCs w:val="20"/>
              </w:rPr>
            </w:pPr>
            <w:r w:rsidRPr="005366EC">
              <w:rPr>
                <w:color w:val="FF0000"/>
                <w:sz w:val="20"/>
                <w:szCs w:val="20"/>
              </w:rPr>
              <w:t>3,1</w:t>
            </w:r>
          </w:p>
        </w:tc>
        <w:tc>
          <w:tcPr>
            <w:tcW w:w="1090" w:type="pct"/>
            <w:tcBorders>
              <w:top w:val="single" w:sz="6" w:space="0" w:color="auto"/>
              <w:left w:val="single" w:sz="6" w:space="0" w:color="auto"/>
              <w:bottom w:val="single" w:sz="4" w:space="0" w:color="auto"/>
              <w:right w:val="single" w:sz="4" w:space="0" w:color="auto"/>
            </w:tcBorders>
            <w:noWrap/>
            <w:vAlign w:val="center"/>
          </w:tcPr>
          <w:p w:rsidR="00D65C91" w:rsidRPr="005366EC" w:rsidRDefault="00D65C91" w:rsidP="0006609C">
            <w:pPr>
              <w:jc w:val="center"/>
              <w:rPr>
                <w:color w:val="FF0000"/>
                <w:sz w:val="20"/>
                <w:szCs w:val="20"/>
              </w:rPr>
            </w:pPr>
            <w:r w:rsidRPr="005366EC">
              <w:rPr>
                <w:color w:val="FF0000"/>
                <w:sz w:val="20"/>
                <w:szCs w:val="20"/>
              </w:rPr>
              <w:t>0,2</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sz w:val="20"/>
                <w:szCs w:val="20"/>
              </w:rPr>
            </w:pPr>
            <w:r w:rsidRPr="005366EC">
              <w:rPr>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1,8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2,0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sz w:val="20"/>
                <w:szCs w:val="20"/>
              </w:rPr>
            </w:pPr>
            <w:r w:rsidRPr="005366EC">
              <w:rPr>
                <w:sz w:val="20"/>
                <w:szCs w:val="20"/>
              </w:rPr>
              <w:t>-0,0</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sz w:val="20"/>
                <w:szCs w:val="20"/>
              </w:rPr>
            </w:pPr>
            <w:r w:rsidRPr="005366EC">
              <w:rPr>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1,5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1,5</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sz w:val="20"/>
                <w:szCs w:val="20"/>
              </w:rPr>
            </w:pPr>
            <w:r w:rsidRPr="005366EC">
              <w:rPr>
                <w:sz w:val="20"/>
                <w:szCs w:val="20"/>
              </w:rPr>
              <w:t>-0,0</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color w:val="FF0000"/>
                <w:sz w:val="20"/>
                <w:szCs w:val="20"/>
              </w:rPr>
            </w:pPr>
            <w:r w:rsidRPr="005366EC">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1,6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1,2</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0,5</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color w:val="FF0000"/>
                <w:sz w:val="20"/>
                <w:szCs w:val="20"/>
              </w:rPr>
            </w:pPr>
            <w:r w:rsidRPr="005366EC">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1,1</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1,1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0,1</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color w:val="FF0000"/>
                <w:sz w:val="20"/>
                <w:szCs w:val="20"/>
              </w:rPr>
            </w:pPr>
            <w:r w:rsidRPr="005366EC">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2,3</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2,2</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color w:val="FF0000"/>
                <w:sz w:val="20"/>
                <w:szCs w:val="20"/>
              </w:rPr>
            </w:pPr>
            <w:r w:rsidRPr="005366EC">
              <w:rPr>
                <w:color w:val="FF0000"/>
                <w:sz w:val="20"/>
                <w:szCs w:val="20"/>
              </w:rPr>
              <w:t>0,1</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sz w:val="20"/>
                <w:szCs w:val="20"/>
              </w:rPr>
            </w:pPr>
            <w:r w:rsidRPr="005366EC">
              <w:rPr>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0,6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0,8</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sz w:val="20"/>
                <w:szCs w:val="20"/>
              </w:rPr>
            </w:pPr>
            <w:r w:rsidRPr="005366EC">
              <w:rPr>
                <w:sz w:val="20"/>
                <w:szCs w:val="20"/>
              </w:rPr>
              <w:t>-0,1</w:t>
            </w:r>
          </w:p>
        </w:tc>
      </w:tr>
      <w:tr w:rsidR="00D65C91" w:rsidRPr="005366EC" w:rsidTr="0006609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D65C91" w:rsidRPr="005366EC" w:rsidRDefault="00D65C91" w:rsidP="0006609C">
            <w:pPr>
              <w:spacing w:line="0" w:lineRule="atLeast"/>
              <w:jc w:val="both"/>
              <w:rPr>
                <w:color w:val="FF0000"/>
                <w:sz w:val="20"/>
                <w:szCs w:val="20"/>
              </w:rPr>
            </w:pPr>
            <w:r w:rsidRPr="005366EC">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2,4</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D65C91" w:rsidRPr="005366EC" w:rsidRDefault="00D65C91" w:rsidP="0006609C">
            <w:pPr>
              <w:jc w:val="center"/>
              <w:rPr>
                <w:sz w:val="20"/>
                <w:szCs w:val="20"/>
              </w:rPr>
            </w:pPr>
            <w:r w:rsidRPr="005366EC">
              <w:rPr>
                <w:sz w:val="20"/>
                <w:szCs w:val="20"/>
              </w:rPr>
              <w:t>2,1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D65C91" w:rsidRPr="005366EC" w:rsidRDefault="00D65C91" w:rsidP="0006609C">
            <w:pPr>
              <w:jc w:val="center"/>
              <w:rPr>
                <w:sz w:val="20"/>
                <w:szCs w:val="20"/>
              </w:rPr>
            </w:pPr>
            <w:r w:rsidRPr="005366EC">
              <w:rPr>
                <w:sz w:val="20"/>
                <w:szCs w:val="20"/>
              </w:rPr>
              <w:t>0,5</w:t>
            </w:r>
          </w:p>
        </w:tc>
      </w:tr>
    </w:tbl>
    <w:p w:rsidR="00D65C91" w:rsidRDefault="00D65C91" w:rsidP="00D65C91">
      <w:pPr>
        <w:widowControl w:val="0"/>
        <w:spacing w:line="0" w:lineRule="atLeast"/>
        <w:ind w:firstLine="709"/>
        <w:jc w:val="both"/>
        <w:rPr>
          <w:sz w:val="28"/>
          <w:szCs w:val="28"/>
        </w:rPr>
      </w:pPr>
    </w:p>
    <w:p w:rsidR="00D65C91" w:rsidRDefault="00D65C91" w:rsidP="00D65C91">
      <w:pPr>
        <w:widowControl w:val="0"/>
        <w:spacing w:line="0" w:lineRule="atLeast"/>
        <w:ind w:firstLine="709"/>
        <w:jc w:val="both"/>
        <w:rPr>
          <w:sz w:val="28"/>
          <w:szCs w:val="28"/>
        </w:rPr>
      </w:pPr>
    </w:p>
    <w:p w:rsidR="00D65C91" w:rsidRDefault="00D65C91" w:rsidP="00D65C91">
      <w:pPr>
        <w:widowControl w:val="0"/>
        <w:spacing w:line="0" w:lineRule="atLeast"/>
        <w:ind w:firstLine="709"/>
        <w:jc w:val="both"/>
        <w:rPr>
          <w:sz w:val="28"/>
          <w:szCs w:val="28"/>
        </w:rPr>
      </w:pPr>
      <w:r w:rsidRPr="003F535B">
        <w:rPr>
          <w:sz w:val="28"/>
          <w:szCs w:val="28"/>
        </w:rPr>
        <w:lastRenderedPageBreak/>
        <w:t xml:space="preserve">В разрезе субъектов Российской Федерации </w:t>
      </w:r>
      <w:r w:rsidR="00354AE3">
        <w:rPr>
          <w:sz w:val="28"/>
          <w:szCs w:val="28"/>
        </w:rPr>
        <w:t xml:space="preserve">наибольший </w:t>
      </w:r>
      <w:r w:rsidRPr="003F535B">
        <w:rPr>
          <w:sz w:val="28"/>
          <w:szCs w:val="28"/>
        </w:rPr>
        <w:t xml:space="preserve">рост цен </w:t>
      </w:r>
      <w:r>
        <w:rPr>
          <w:sz w:val="28"/>
          <w:szCs w:val="28"/>
        </w:rPr>
        <w:t xml:space="preserve">отмечен </w:t>
      </w:r>
      <w:r w:rsidRPr="00BA1605">
        <w:rPr>
          <w:sz w:val="28"/>
          <w:szCs w:val="28"/>
        </w:rPr>
        <w:t xml:space="preserve">в </w:t>
      </w:r>
      <w:r w:rsidRPr="00056D57">
        <w:rPr>
          <w:sz w:val="28"/>
          <w:szCs w:val="28"/>
        </w:rPr>
        <w:t>Пензенской (</w:t>
      </w:r>
      <w:r>
        <w:rPr>
          <w:sz w:val="28"/>
          <w:szCs w:val="28"/>
        </w:rPr>
        <w:t>4.2</w:t>
      </w:r>
      <w:r w:rsidRPr="00056D57">
        <w:rPr>
          <w:sz w:val="28"/>
          <w:szCs w:val="28"/>
        </w:rPr>
        <w:t>%),</w:t>
      </w:r>
      <w:r w:rsidRPr="00A53EAB">
        <w:rPr>
          <w:sz w:val="28"/>
          <w:szCs w:val="28"/>
        </w:rPr>
        <w:t xml:space="preserve"> Волгоградской (2.2%), Белгородской (1.</w:t>
      </w:r>
      <w:r>
        <w:rPr>
          <w:sz w:val="28"/>
          <w:szCs w:val="28"/>
        </w:rPr>
        <w:t>9</w:t>
      </w:r>
      <w:r w:rsidRPr="00A53EAB">
        <w:rPr>
          <w:sz w:val="28"/>
          <w:szCs w:val="28"/>
        </w:rPr>
        <w:t>%)</w:t>
      </w:r>
      <w:r>
        <w:rPr>
          <w:sz w:val="28"/>
          <w:szCs w:val="28"/>
        </w:rPr>
        <w:t xml:space="preserve"> и</w:t>
      </w:r>
      <w:r w:rsidRPr="00A53EAB">
        <w:rPr>
          <w:sz w:val="28"/>
          <w:szCs w:val="28"/>
        </w:rPr>
        <w:t xml:space="preserve"> Астраханской (1.</w:t>
      </w:r>
      <w:r>
        <w:rPr>
          <w:sz w:val="28"/>
          <w:szCs w:val="28"/>
        </w:rPr>
        <w:t>5</w:t>
      </w:r>
      <w:r w:rsidRPr="00A53EAB">
        <w:rPr>
          <w:sz w:val="28"/>
          <w:szCs w:val="28"/>
        </w:rPr>
        <w:t>%) областях</w:t>
      </w:r>
      <w:r>
        <w:rPr>
          <w:sz w:val="28"/>
          <w:szCs w:val="28"/>
        </w:rPr>
        <w:t xml:space="preserve">, </w:t>
      </w:r>
      <w:r w:rsidRPr="00A53EAB">
        <w:rPr>
          <w:sz w:val="28"/>
          <w:szCs w:val="28"/>
        </w:rPr>
        <w:t xml:space="preserve">а также в </w:t>
      </w:r>
      <w:r>
        <w:rPr>
          <w:sz w:val="28"/>
          <w:szCs w:val="28"/>
        </w:rPr>
        <w:t>Кабардино-Балкарской Республике</w:t>
      </w:r>
      <w:r w:rsidRPr="00F765FC">
        <w:rPr>
          <w:sz w:val="28"/>
          <w:szCs w:val="28"/>
        </w:rPr>
        <w:t xml:space="preserve"> </w:t>
      </w:r>
      <w:r>
        <w:rPr>
          <w:sz w:val="28"/>
          <w:szCs w:val="28"/>
        </w:rPr>
        <w:t xml:space="preserve">(3%). </w:t>
      </w:r>
    </w:p>
    <w:p w:rsidR="00D65C91" w:rsidRPr="005366EC" w:rsidRDefault="00D65C91" w:rsidP="00D65C91">
      <w:pPr>
        <w:widowControl w:val="0"/>
        <w:spacing w:line="0" w:lineRule="atLeast"/>
        <w:ind w:firstLine="709"/>
        <w:jc w:val="both"/>
        <w:rPr>
          <w:sz w:val="20"/>
          <w:szCs w:val="20"/>
        </w:rPr>
      </w:pPr>
    </w:p>
    <w:p w:rsidR="00D65C91" w:rsidRDefault="00D65C91" w:rsidP="00D65C91">
      <w:pPr>
        <w:widowControl w:val="0"/>
        <w:spacing w:line="0" w:lineRule="atLeast"/>
        <w:ind w:firstLine="709"/>
        <w:jc w:val="both"/>
        <w:rPr>
          <w:sz w:val="28"/>
          <w:szCs w:val="28"/>
        </w:rPr>
      </w:pPr>
      <w:r w:rsidRPr="00242F44">
        <w:rPr>
          <w:sz w:val="28"/>
          <w:szCs w:val="28"/>
        </w:rPr>
        <w:t xml:space="preserve">Таблица 9. </w:t>
      </w:r>
      <w:r w:rsidRPr="00CC3BA6">
        <w:rPr>
          <w:sz w:val="28"/>
          <w:szCs w:val="28"/>
        </w:rPr>
        <w:t xml:space="preserve">Часть </w:t>
      </w:r>
      <w:r>
        <w:rPr>
          <w:sz w:val="28"/>
          <w:szCs w:val="28"/>
        </w:rPr>
        <w:t>6</w:t>
      </w:r>
      <w:r w:rsidRPr="00CC3BA6">
        <w:rPr>
          <w:sz w:val="28"/>
          <w:szCs w:val="28"/>
        </w:rPr>
        <w:t xml:space="preserve">. Динамика розничных цен </w:t>
      </w:r>
      <w:r w:rsidRPr="00237B7F">
        <w:rPr>
          <w:sz w:val="28"/>
          <w:szCs w:val="28"/>
        </w:rPr>
        <w:t>ЖНВЛП зарубежного прои</w:t>
      </w:r>
      <w:r w:rsidRPr="00237B7F">
        <w:rPr>
          <w:sz w:val="28"/>
          <w:szCs w:val="28"/>
        </w:rPr>
        <w:t>з</w:t>
      </w:r>
      <w:r w:rsidRPr="00237B7F">
        <w:rPr>
          <w:sz w:val="28"/>
          <w:szCs w:val="28"/>
        </w:rPr>
        <w:t xml:space="preserve">водства </w:t>
      </w:r>
      <w:r w:rsidRPr="00CC3BA6">
        <w:rPr>
          <w:sz w:val="28"/>
          <w:szCs w:val="28"/>
        </w:rPr>
        <w:t>амбулаторного сегмента ценовой категории свыше 500 руб. в субъектах Российской Федерации</w:t>
      </w:r>
    </w:p>
    <w:p w:rsidR="00D65C91" w:rsidRPr="00DD6CD3" w:rsidRDefault="00D65C91" w:rsidP="00D65C91">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65C91" w:rsidRPr="00D65C91" w:rsidTr="0006609C">
        <w:trPr>
          <w:trHeight w:val="20"/>
          <w:tblHeader/>
        </w:trPr>
        <w:tc>
          <w:tcPr>
            <w:tcW w:w="3775" w:type="dxa"/>
            <w:tcBorders>
              <w:top w:val="single" w:sz="4" w:space="0" w:color="auto"/>
            </w:tcBorders>
            <w:shd w:val="clear" w:color="auto" w:fill="CCCCCC"/>
            <w:noWrap/>
            <w:hideMark/>
          </w:tcPr>
          <w:p w:rsidR="00D65C91" w:rsidRPr="00D65C91" w:rsidRDefault="00D65C91" w:rsidP="0006609C">
            <w:pPr>
              <w:widowControl w:val="0"/>
              <w:spacing w:line="0" w:lineRule="atLeast"/>
              <w:jc w:val="center"/>
              <w:rPr>
                <w:b/>
                <w:sz w:val="20"/>
                <w:szCs w:val="20"/>
              </w:rPr>
            </w:pPr>
            <w:r w:rsidRPr="00D65C91">
              <w:rPr>
                <w:b/>
                <w:sz w:val="20"/>
                <w:szCs w:val="20"/>
              </w:rPr>
              <w:t>субъект Российской Федерации</w:t>
            </w:r>
          </w:p>
        </w:tc>
        <w:tc>
          <w:tcPr>
            <w:tcW w:w="1980" w:type="dxa"/>
            <w:tcBorders>
              <w:top w:val="single" w:sz="4" w:space="0" w:color="auto"/>
            </w:tcBorders>
            <w:shd w:val="clear" w:color="auto" w:fill="CCCCCC"/>
            <w:noWrap/>
            <w:hideMark/>
          </w:tcPr>
          <w:p w:rsidR="00D65C91" w:rsidRPr="00D65C91" w:rsidRDefault="00D65C91" w:rsidP="0006609C">
            <w:pPr>
              <w:widowControl w:val="0"/>
              <w:spacing w:line="0" w:lineRule="atLeast"/>
              <w:jc w:val="center"/>
              <w:rPr>
                <w:b/>
                <w:sz w:val="20"/>
                <w:szCs w:val="20"/>
              </w:rPr>
            </w:pPr>
            <w:r w:rsidRPr="00D65C91">
              <w:rPr>
                <w:b/>
                <w:sz w:val="20"/>
                <w:szCs w:val="20"/>
              </w:rPr>
              <w:t>% (ОП - База)/База</w:t>
            </w:r>
          </w:p>
        </w:tc>
        <w:tc>
          <w:tcPr>
            <w:tcW w:w="2042" w:type="dxa"/>
            <w:tcBorders>
              <w:top w:val="single" w:sz="4" w:space="0" w:color="auto"/>
            </w:tcBorders>
            <w:shd w:val="clear" w:color="auto" w:fill="CCCCCC"/>
            <w:noWrap/>
            <w:hideMark/>
          </w:tcPr>
          <w:p w:rsidR="00D65C91" w:rsidRPr="00D65C91" w:rsidRDefault="00D65C91" w:rsidP="0006609C">
            <w:pPr>
              <w:widowControl w:val="0"/>
              <w:spacing w:line="0" w:lineRule="atLeast"/>
              <w:jc w:val="center"/>
              <w:rPr>
                <w:b/>
                <w:sz w:val="20"/>
                <w:szCs w:val="20"/>
              </w:rPr>
            </w:pPr>
            <w:r w:rsidRPr="00D65C91">
              <w:rPr>
                <w:b/>
                <w:sz w:val="20"/>
                <w:szCs w:val="20"/>
              </w:rPr>
              <w:t>% (ППО - База)/База</w:t>
            </w:r>
          </w:p>
        </w:tc>
        <w:tc>
          <w:tcPr>
            <w:tcW w:w="2098" w:type="dxa"/>
            <w:tcBorders>
              <w:top w:val="single" w:sz="4" w:space="0" w:color="auto"/>
            </w:tcBorders>
            <w:shd w:val="clear" w:color="auto" w:fill="CCCCCC"/>
            <w:noWrap/>
            <w:hideMark/>
          </w:tcPr>
          <w:p w:rsidR="00D65C91" w:rsidRPr="00D65C91" w:rsidRDefault="00D65C91" w:rsidP="0006609C">
            <w:pPr>
              <w:widowControl w:val="0"/>
              <w:spacing w:line="0" w:lineRule="atLeast"/>
              <w:jc w:val="center"/>
              <w:rPr>
                <w:b/>
                <w:sz w:val="20"/>
                <w:szCs w:val="20"/>
              </w:rPr>
            </w:pPr>
            <w:r w:rsidRPr="00D65C91">
              <w:rPr>
                <w:b/>
                <w:sz w:val="20"/>
                <w:szCs w:val="20"/>
              </w:rPr>
              <w:t>% (ОП - ППО)/ППО</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Алтайский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0.6</w:t>
            </w:r>
          </w:p>
        </w:tc>
        <w:tc>
          <w:tcPr>
            <w:tcW w:w="2042" w:type="dxa"/>
            <w:noWrap/>
            <w:vAlign w:val="center"/>
            <w:hideMark/>
          </w:tcPr>
          <w:p w:rsidR="00D65C91" w:rsidRPr="00D65C91" w:rsidRDefault="00D65C91" w:rsidP="0006609C">
            <w:pPr>
              <w:jc w:val="center"/>
              <w:rPr>
                <w:sz w:val="20"/>
                <w:szCs w:val="20"/>
              </w:rPr>
            </w:pPr>
            <w:r w:rsidRPr="00D65C91">
              <w:rPr>
                <w:sz w:val="20"/>
                <w:szCs w:val="20"/>
              </w:rPr>
              <w:t>-0.4</w:t>
            </w:r>
          </w:p>
        </w:tc>
        <w:tc>
          <w:tcPr>
            <w:tcW w:w="2098" w:type="dxa"/>
            <w:noWrap/>
            <w:vAlign w:val="center"/>
            <w:hideMark/>
          </w:tcPr>
          <w:p w:rsidR="00D65C91" w:rsidRPr="00D65C91" w:rsidRDefault="00D65C91" w:rsidP="0006609C">
            <w:pPr>
              <w:jc w:val="center"/>
              <w:rPr>
                <w:sz w:val="20"/>
                <w:szCs w:val="20"/>
              </w:rPr>
            </w:pPr>
            <w:r w:rsidRPr="00D65C91">
              <w:rPr>
                <w:sz w:val="20"/>
                <w:szCs w:val="20"/>
              </w:rPr>
              <w:t>1.0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Амурская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0.4</w:t>
            </w:r>
          </w:p>
        </w:tc>
        <w:tc>
          <w:tcPr>
            <w:tcW w:w="2042" w:type="dxa"/>
            <w:noWrap/>
            <w:vAlign w:val="center"/>
            <w:hideMark/>
          </w:tcPr>
          <w:p w:rsidR="00D65C91" w:rsidRPr="00D65C91" w:rsidRDefault="00D65C91" w:rsidP="0006609C">
            <w:pPr>
              <w:jc w:val="center"/>
              <w:rPr>
                <w:sz w:val="20"/>
                <w:szCs w:val="20"/>
              </w:rPr>
            </w:pPr>
            <w:r w:rsidRPr="00D65C91">
              <w:rPr>
                <w:sz w:val="20"/>
                <w:szCs w:val="20"/>
              </w:rPr>
              <w:t>-0.5</w:t>
            </w:r>
          </w:p>
        </w:tc>
        <w:tc>
          <w:tcPr>
            <w:tcW w:w="2098" w:type="dxa"/>
            <w:noWrap/>
            <w:vAlign w:val="center"/>
            <w:hideMark/>
          </w:tcPr>
          <w:p w:rsidR="00D65C91" w:rsidRPr="00D65C91" w:rsidRDefault="00D65C91" w:rsidP="0006609C">
            <w:pPr>
              <w:jc w:val="center"/>
              <w:rPr>
                <w:sz w:val="20"/>
                <w:szCs w:val="20"/>
              </w:rPr>
            </w:pPr>
            <w:r w:rsidRPr="00D65C91">
              <w:rPr>
                <w:sz w:val="20"/>
                <w:szCs w:val="20"/>
              </w:rPr>
              <w:t>1.1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Архангельская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0.9</w:t>
            </w:r>
          </w:p>
        </w:tc>
        <w:tc>
          <w:tcPr>
            <w:tcW w:w="2042" w:type="dxa"/>
            <w:noWrap/>
            <w:vAlign w:val="center"/>
            <w:hideMark/>
          </w:tcPr>
          <w:p w:rsidR="00D65C91" w:rsidRPr="00D65C91" w:rsidRDefault="00D65C91" w:rsidP="0006609C">
            <w:pPr>
              <w:jc w:val="center"/>
              <w:rPr>
                <w:sz w:val="20"/>
                <w:szCs w:val="20"/>
              </w:rPr>
            </w:pPr>
            <w:r w:rsidRPr="00D65C91">
              <w:rPr>
                <w:sz w:val="20"/>
                <w:szCs w:val="20"/>
              </w:rPr>
              <w:t>0.9</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color w:val="FF0000"/>
                <w:sz w:val="20"/>
                <w:szCs w:val="20"/>
              </w:rPr>
            </w:pPr>
            <w:r w:rsidRPr="00D65C91">
              <w:rPr>
                <w:color w:val="FF0000"/>
                <w:sz w:val="20"/>
                <w:szCs w:val="20"/>
              </w:rPr>
              <w:t>Астраханская область</w:t>
            </w:r>
          </w:p>
        </w:tc>
        <w:tc>
          <w:tcPr>
            <w:tcW w:w="1980" w:type="dxa"/>
            <w:noWrap/>
            <w:vAlign w:val="center"/>
            <w:hideMark/>
          </w:tcPr>
          <w:p w:rsidR="00D65C91" w:rsidRPr="00D65C91" w:rsidRDefault="00D65C91" w:rsidP="0006609C">
            <w:pPr>
              <w:jc w:val="center"/>
              <w:rPr>
                <w:color w:val="FF0000"/>
                <w:sz w:val="20"/>
                <w:szCs w:val="20"/>
              </w:rPr>
            </w:pPr>
            <w:r w:rsidRPr="00D65C91">
              <w:rPr>
                <w:color w:val="FF0000"/>
                <w:sz w:val="20"/>
                <w:szCs w:val="20"/>
              </w:rPr>
              <w:t>3.1</w:t>
            </w:r>
          </w:p>
        </w:tc>
        <w:tc>
          <w:tcPr>
            <w:tcW w:w="2042" w:type="dxa"/>
            <w:noWrap/>
            <w:vAlign w:val="center"/>
            <w:hideMark/>
          </w:tcPr>
          <w:p w:rsidR="00D65C91" w:rsidRPr="00D65C91" w:rsidRDefault="00D65C91" w:rsidP="0006609C">
            <w:pPr>
              <w:jc w:val="center"/>
              <w:rPr>
                <w:color w:val="FF0000"/>
                <w:sz w:val="20"/>
                <w:szCs w:val="20"/>
              </w:rPr>
            </w:pPr>
            <w:r w:rsidRPr="00D65C91">
              <w:rPr>
                <w:color w:val="FF0000"/>
                <w:sz w:val="20"/>
                <w:szCs w:val="20"/>
              </w:rPr>
              <w:t>2.9</w:t>
            </w:r>
          </w:p>
        </w:tc>
        <w:tc>
          <w:tcPr>
            <w:tcW w:w="2098" w:type="dxa"/>
            <w:noWrap/>
            <w:vAlign w:val="center"/>
            <w:hideMark/>
          </w:tcPr>
          <w:p w:rsidR="00D65C91" w:rsidRPr="00D65C91" w:rsidRDefault="00D65C91" w:rsidP="0006609C">
            <w:pPr>
              <w:jc w:val="center"/>
              <w:rPr>
                <w:color w:val="FF0000"/>
                <w:sz w:val="20"/>
                <w:szCs w:val="20"/>
              </w:rPr>
            </w:pPr>
            <w:r w:rsidRPr="00D65C91">
              <w:rPr>
                <w:color w:val="FF0000"/>
                <w:sz w:val="20"/>
                <w:szCs w:val="20"/>
              </w:rPr>
              <w:t>1.5</w:t>
            </w:r>
          </w:p>
        </w:tc>
      </w:tr>
      <w:tr w:rsidR="00D65C91" w:rsidRPr="00D65C91" w:rsidTr="0006609C">
        <w:trPr>
          <w:trHeight w:val="20"/>
        </w:trPr>
        <w:tc>
          <w:tcPr>
            <w:tcW w:w="3775" w:type="dxa"/>
            <w:noWrap/>
            <w:hideMark/>
          </w:tcPr>
          <w:p w:rsidR="00D65C91" w:rsidRPr="00D65C91" w:rsidRDefault="00D65C91" w:rsidP="0006609C">
            <w:pPr>
              <w:rPr>
                <w:color w:val="FF0000"/>
                <w:sz w:val="20"/>
                <w:szCs w:val="20"/>
              </w:rPr>
            </w:pPr>
            <w:r w:rsidRPr="00D65C91">
              <w:rPr>
                <w:color w:val="FF0000"/>
                <w:sz w:val="20"/>
                <w:szCs w:val="20"/>
              </w:rPr>
              <w:t>Белгородская область</w:t>
            </w:r>
          </w:p>
        </w:tc>
        <w:tc>
          <w:tcPr>
            <w:tcW w:w="1980" w:type="dxa"/>
            <w:noWrap/>
            <w:vAlign w:val="center"/>
            <w:hideMark/>
          </w:tcPr>
          <w:p w:rsidR="00D65C91" w:rsidRPr="00D65C91" w:rsidRDefault="00D65C91" w:rsidP="0006609C">
            <w:pPr>
              <w:jc w:val="center"/>
              <w:rPr>
                <w:color w:val="FF0000"/>
                <w:sz w:val="20"/>
                <w:szCs w:val="20"/>
              </w:rPr>
            </w:pPr>
            <w:r w:rsidRPr="00D65C91">
              <w:rPr>
                <w:color w:val="FF0000"/>
                <w:sz w:val="20"/>
                <w:szCs w:val="20"/>
              </w:rPr>
              <w:t>2.1</w:t>
            </w:r>
          </w:p>
        </w:tc>
        <w:tc>
          <w:tcPr>
            <w:tcW w:w="2042" w:type="dxa"/>
            <w:noWrap/>
            <w:vAlign w:val="center"/>
            <w:hideMark/>
          </w:tcPr>
          <w:p w:rsidR="00D65C91" w:rsidRPr="00D65C91" w:rsidRDefault="00D65C91" w:rsidP="0006609C">
            <w:pPr>
              <w:jc w:val="center"/>
              <w:rPr>
                <w:color w:val="FF0000"/>
                <w:sz w:val="20"/>
                <w:szCs w:val="20"/>
              </w:rPr>
            </w:pPr>
            <w:r w:rsidRPr="00D65C91">
              <w:rPr>
                <w:color w:val="FF0000"/>
                <w:sz w:val="20"/>
                <w:szCs w:val="20"/>
              </w:rPr>
              <w:t>0.6</w:t>
            </w:r>
          </w:p>
        </w:tc>
        <w:tc>
          <w:tcPr>
            <w:tcW w:w="2098" w:type="dxa"/>
            <w:noWrap/>
            <w:vAlign w:val="center"/>
            <w:hideMark/>
          </w:tcPr>
          <w:p w:rsidR="00D65C91" w:rsidRPr="00D65C91" w:rsidRDefault="00D65C91" w:rsidP="0006609C">
            <w:pPr>
              <w:jc w:val="center"/>
              <w:rPr>
                <w:color w:val="FF0000"/>
                <w:sz w:val="20"/>
                <w:szCs w:val="20"/>
              </w:rPr>
            </w:pPr>
            <w:r w:rsidRPr="00D65C91">
              <w:rPr>
                <w:color w:val="FF0000"/>
                <w:sz w:val="20"/>
                <w:szCs w:val="20"/>
              </w:rPr>
              <w:t>1.9</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Брянская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0.1</w:t>
            </w:r>
          </w:p>
        </w:tc>
        <w:tc>
          <w:tcPr>
            <w:tcW w:w="2042" w:type="dxa"/>
            <w:noWrap/>
            <w:vAlign w:val="center"/>
            <w:hideMark/>
          </w:tcPr>
          <w:p w:rsidR="00D65C91" w:rsidRPr="00D65C91" w:rsidRDefault="00D65C91" w:rsidP="0006609C">
            <w:pPr>
              <w:jc w:val="center"/>
              <w:rPr>
                <w:sz w:val="20"/>
                <w:szCs w:val="20"/>
              </w:rPr>
            </w:pPr>
            <w:r w:rsidRPr="00D65C91">
              <w:rPr>
                <w:sz w:val="20"/>
                <w:szCs w:val="20"/>
              </w:rPr>
              <w:t>-1.1</w:t>
            </w:r>
          </w:p>
        </w:tc>
        <w:tc>
          <w:tcPr>
            <w:tcW w:w="2098" w:type="dxa"/>
            <w:noWrap/>
            <w:vAlign w:val="center"/>
            <w:hideMark/>
          </w:tcPr>
          <w:p w:rsidR="00D65C91" w:rsidRPr="00D65C91" w:rsidRDefault="00D65C91" w:rsidP="0006609C">
            <w:pPr>
              <w:jc w:val="center"/>
              <w:rPr>
                <w:sz w:val="20"/>
                <w:szCs w:val="20"/>
              </w:rPr>
            </w:pPr>
            <w:r w:rsidRPr="00D65C91">
              <w:rPr>
                <w:sz w:val="20"/>
                <w:szCs w:val="20"/>
              </w:rPr>
              <w:t>1.0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Владимирская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3.0</w:t>
            </w:r>
          </w:p>
        </w:tc>
        <w:tc>
          <w:tcPr>
            <w:tcW w:w="2042" w:type="dxa"/>
            <w:noWrap/>
            <w:vAlign w:val="center"/>
            <w:hideMark/>
          </w:tcPr>
          <w:p w:rsidR="00D65C91" w:rsidRPr="00D65C91" w:rsidRDefault="00D65C91" w:rsidP="0006609C">
            <w:pPr>
              <w:jc w:val="center"/>
              <w:rPr>
                <w:sz w:val="20"/>
                <w:szCs w:val="20"/>
              </w:rPr>
            </w:pPr>
            <w:r w:rsidRPr="00D65C91">
              <w:rPr>
                <w:sz w:val="20"/>
                <w:szCs w:val="20"/>
              </w:rPr>
              <w:t>3.5</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color w:val="FF0000"/>
                <w:sz w:val="20"/>
                <w:szCs w:val="20"/>
              </w:rPr>
            </w:pPr>
            <w:r w:rsidRPr="00D65C91">
              <w:rPr>
                <w:color w:val="FF0000"/>
                <w:sz w:val="20"/>
                <w:szCs w:val="20"/>
              </w:rPr>
              <w:t>Волгоградская область</w:t>
            </w:r>
          </w:p>
        </w:tc>
        <w:tc>
          <w:tcPr>
            <w:tcW w:w="1980" w:type="dxa"/>
            <w:noWrap/>
            <w:vAlign w:val="center"/>
            <w:hideMark/>
          </w:tcPr>
          <w:p w:rsidR="00D65C91" w:rsidRPr="00D65C91" w:rsidRDefault="00D65C91" w:rsidP="0006609C">
            <w:pPr>
              <w:jc w:val="center"/>
              <w:rPr>
                <w:color w:val="FF0000"/>
                <w:sz w:val="20"/>
                <w:szCs w:val="20"/>
              </w:rPr>
            </w:pPr>
            <w:r w:rsidRPr="00D65C91">
              <w:rPr>
                <w:color w:val="FF0000"/>
                <w:sz w:val="20"/>
                <w:szCs w:val="20"/>
              </w:rPr>
              <w:t>7.2</w:t>
            </w:r>
          </w:p>
        </w:tc>
        <w:tc>
          <w:tcPr>
            <w:tcW w:w="2042" w:type="dxa"/>
            <w:noWrap/>
            <w:vAlign w:val="center"/>
            <w:hideMark/>
          </w:tcPr>
          <w:p w:rsidR="00D65C91" w:rsidRPr="00D65C91" w:rsidRDefault="00D65C91" w:rsidP="0006609C">
            <w:pPr>
              <w:jc w:val="center"/>
              <w:rPr>
                <w:color w:val="FF0000"/>
                <w:sz w:val="20"/>
                <w:szCs w:val="20"/>
              </w:rPr>
            </w:pPr>
            <w:r w:rsidRPr="00D65C91">
              <w:rPr>
                <w:color w:val="FF0000"/>
                <w:sz w:val="20"/>
                <w:szCs w:val="20"/>
              </w:rPr>
              <w:t>4.8</w:t>
            </w:r>
          </w:p>
        </w:tc>
        <w:tc>
          <w:tcPr>
            <w:tcW w:w="2098" w:type="dxa"/>
            <w:noWrap/>
            <w:vAlign w:val="center"/>
            <w:hideMark/>
          </w:tcPr>
          <w:p w:rsidR="00D65C91" w:rsidRPr="00D65C91" w:rsidRDefault="00D65C91" w:rsidP="0006609C">
            <w:pPr>
              <w:jc w:val="center"/>
              <w:rPr>
                <w:color w:val="FF0000"/>
                <w:sz w:val="20"/>
                <w:szCs w:val="20"/>
              </w:rPr>
            </w:pPr>
            <w:r w:rsidRPr="00D65C91">
              <w:rPr>
                <w:color w:val="FF0000"/>
                <w:sz w:val="20"/>
                <w:szCs w:val="20"/>
              </w:rPr>
              <w:t>2.2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Вологодская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-0.7</w:t>
            </w:r>
          </w:p>
        </w:tc>
        <w:tc>
          <w:tcPr>
            <w:tcW w:w="2042" w:type="dxa"/>
            <w:noWrap/>
            <w:vAlign w:val="center"/>
            <w:hideMark/>
          </w:tcPr>
          <w:p w:rsidR="00D65C91" w:rsidRPr="00D65C91" w:rsidRDefault="00D65C91" w:rsidP="0006609C">
            <w:pPr>
              <w:jc w:val="center"/>
              <w:rPr>
                <w:sz w:val="20"/>
                <w:szCs w:val="20"/>
              </w:rPr>
            </w:pPr>
            <w:r w:rsidRPr="00D65C91">
              <w:rPr>
                <w:sz w:val="20"/>
                <w:szCs w:val="20"/>
              </w:rPr>
              <w:t>-0.8</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Воронежская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3.9</w:t>
            </w:r>
          </w:p>
        </w:tc>
        <w:tc>
          <w:tcPr>
            <w:tcW w:w="2042" w:type="dxa"/>
            <w:noWrap/>
            <w:vAlign w:val="center"/>
            <w:hideMark/>
          </w:tcPr>
          <w:p w:rsidR="00D65C91" w:rsidRPr="00D65C91" w:rsidRDefault="00D65C91" w:rsidP="0006609C">
            <w:pPr>
              <w:jc w:val="center"/>
              <w:rPr>
                <w:sz w:val="20"/>
                <w:szCs w:val="20"/>
              </w:rPr>
            </w:pPr>
            <w:r w:rsidRPr="00D65C91">
              <w:rPr>
                <w:sz w:val="20"/>
                <w:szCs w:val="20"/>
              </w:rPr>
              <w:t>3.4</w:t>
            </w:r>
          </w:p>
        </w:tc>
        <w:tc>
          <w:tcPr>
            <w:tcW w:w="2098" w:type="dxa"/>
            <w:noWrap/>
            <w:vAlign w:val="center"/>
            <w:hideMark/>
          </w:tcPr>
          <w:p w:rsidR="00D65C91" w:rsidRPr="00D65C91" w:rsidRDefault="00D65C91" w:rsidP="0006609C">
            <w:pPr>
              <w:jc w:val="center"/>
              <w:rPr>
                <w:sz w:val="20"/>
                <w:szCs w:val="20"/>
              </w:rPr>
            </w:pPr>
            <w:r w:rsidRPr="00D65C91">
              <w:rPr>
                <w:sz w:val="20"/>
                <w:szCs w:val="20"/>
              </w:rPr>
              <w:t>0.5</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г. Москва</w:t>
            </w:r>
          </w:p>
        </w:tc>
        <w:tc>
          <w:tcPr>
            <w:tcW w:w="1980" w:type="dxa"/>
            <w:noWrap/>
            <w:vAlign w:val="center"/>
            <w:hideMark/>
          </w:tcPr>
          <w:p w:rsidR="00D65C91" w:rsidRPr="00D65C91" w:rsidRDefault="00D65C91" w:rsidP="0006609C">
            <w:pPr>
              <w:jc w:val="center"/>
              <w:rPr>
                <w:sz w:val="20"/>
                <w:szCs w:val="20"/>
              </w:rPr>
            </w:pPr>
            <w:r w:rsidRPr="00D65C91">
              <w:rPr>
                <w:sz w:val="20"/>
                <w:szCs w:val="20"/>
              </w:rPr>
              <w:t>-1.4</w:t>
            </w:r>
          </w:p>
        </w:tc>
        <w:tc>
          <w:tcPr>
            <w:tcW w:w="2042" w:type="dxa"/>
            <w:noWrap/>
            <w:vAlign w:val="center"/>
            <w:hideMark/>
          </w:tcPr>
          <w:p w:rsidR="00D65C91" w:rsidRPr="00D65C91" w:rsidRDefault="00D65C91" w:rsidP="0006609C">
            <w:pPr>
              <w:jc w:val="center"/>
              <w:rPr>
                <w:sz w:val="20"/>
                <w:szCs w:val="20"/>
              </w:rPr>
            </w:pPr>
            <w:r w:rsidRPr="00D65C91">
              <w:rPr>
                <w:sz w:val="20"/>
                <w:szCs w:val="20"/>
              </w:rPr>
              <w:t>2.3</w:t>
            </w:r>
          </w:p>
        </w:tc>
        <w:tc>
          <w:tcPr>
            <w:tcW w:w="2098" w:type="dxa"/>
            <w:noWrap/>
            <w:vAlign w:val="center"/>
            <w:hideMark/>
          </w:tcPr>
          <w:p w:rsidR="00D65C91" w:rsidRPr="00D65C91" w:rsidRDefault="00D65C91" w:rsidP="0006609C">
            <w:pPr>
              <w:jc w:val="center"/>
              <w:rPr>
                <w:sz w:val="20"/>
                <w:szCs w:val="20"/>
              </w:rPr>
            </w:pPr>
            <w:r w:rsidRPr="00D65C91">
              <w:rPr>
                <w:sz w:val="20"/>
                <w:szCs w:val="20"/>
              </w:rPr>
              <w:t>-3.1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г. Санкт-Петербург</w:t>
            </w:r>
          </w:p>
        </w:tc>
        <w:tc>
          <w:tcPr>
            <w:tcW w:w="1980" w:type="dxa"/>
            <w:noWrap/>
            <w:vAlign w:val="center"/>
            <w:hideMark/>
          </w:tcPr>
          <w:p w:rsidR="00D65C91" w:rsidRPr="00D65C91" w:rsidRDefault="00D65C91" w:rsidP="0006609C">
            <w:pPr>
              <w:jc w:val="center"/>
              <w:rPr>
                <w:sz w:val="20"/>
                <w:szCs w:val="20"/>
              </w:rPr>
            </w:pPr>
            <w:r w:rsidRPr="00D65C91">
              <w:rPr>
                <w:sz w:val="20"/>
                <w:szCs w:val="20"/>
              </w:rPr>
              <w:t>1.2</w:t>
            </w:r>
          </w:p>
        </w:tc>
        <w:tc>
          <w:tcPr>
            <w:tcW w:w="2042" w:type="dxa"/>
            <w:noWrap/>
            <w:vAlign w:val="center"/>
            <w:hideMark/>
          </w:tcPr>
          <w:p w:rsidR="00D65C91" w:rsidRPr="00D65C91" w:rsidRDefault="00D65C91" w:rsidP="0006609C">
            <w:pPr>
              <w:jc w:val="center"/>
              <w:rPr>
                <w:sz w:val="20"/>
                <w:szCs w:val="20"/>
              </w:rPr>
            </w:pPr>
            <w:r w:rsidRPr="00D65C91">
              <w:rPr>
                <w:sz w:val="20"/>
                <w:szCs w:val="20"/>
              </w:rPr>
              <w:t>1.7</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г. Севастополь</w:t>
            </w:r>
          </w:p>
        </w:tc>
        <w:tc>
          <w:tcPr>
            <w:tcW w:w="1980" w:type="dxa"/>
            <w:noWrap/>
            <w:vAlign w:val="center"/>
            <w:hideMark/>
          </w:tcPr>
          <w:p w:rsidR="00D65C91" w:rsidRPr="00D65C91" w:rsidRDefault="00D65C91" w:rsidP="0006609C">
            <w:pPr>
              <w:jc w:val="center"/>
              <w:rPr>
                <w:sz w:val="20"/>
                <w:szCs w:val="20"/>
              </w:rPr>
            </w:pPr>
            <w:r w:rsidRPr="00D65C91">
              <w:rPr>
                <w:sz w:val="20"/>
                <w:szCs w:val="20"/>
              </w:rPr>
              <w:t>-2.0</w:t>
            </w:r>
          </w:p>
        </w:tc>
        <w:tc>
          <w:tcPr>
            <w:tcW w:w="2042" w:type="dxa"/>
            <w:noWrap/>
            <w:vAlign w:val="center"/>
            <w:hideMark/>
          </w:tcPr>
          <w:p w:rsidR="00D65C91" w:rsidRPr="00D65C91" w:rsidRDefault="00D65C91" w:rsidP="0006609C">
            <w:pPr>
              <w:jc w:val="center"/>
              <w:rPr>
                <w:sz w:val="20"/>
                <w:szCs w:val="20"/>
              </w:rPr>
            </w:pPr>
            <w:r w:rsidRPr="00D65C91">
              <w:rPr>
                <w:sz w:val="20"/>
                <w:szCs w:val="20"/>
              </w:rPr>
              <w:t>-1.1</w:t>
            </w:r>
          </w:p>
        </w:tc>
        <w:tc>
          <w:tcPr>
            <w:tcW w:w="2098" w:type="dxa"/>
            <w:noWrap/>
            <w:vAlign w:val="center"/>
            <w:hideMark/>
          </w:tcPr>
          <w:p w:rsidR="00D65C91" w:rsidRPr="00D65C91" w:rsidRDefault="00D65C91" w:rsidP="0006609C">
            <w:pPr>
              <w:jc w:val="center"/>
              <w:rPr>
                <w:sz w:val="20"/>
                <w:szCs w:val="20"/>
              </w:rPr>
            </w:pPr>
            <w:r w:rsidRPr="00D65C91">
              <w:rPr>
                <w:sz w:val="20"/>
                <w:szCs w:val="20"/>
              </w:rPr>
              <w:t>-1.1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Еврейская а.о</w:t>
            </w:r>
          </w:p>
        </w:tc>
        <w:tc>
          <w:tcPr>
            <w:tcW w:w="1980" w:type="dxa"/>
            <w:noWrap/>
            <w:vAlign w:val="center"/>
            <w:hideMark/>
          </w:tcPr>
          <w:p w:rsidR="00D65C91" w:rsidRPr="00D65C91" w:rsidRDefault="00D65C91" w:rsidP="0006609C">
            <w:pPr>
              <w:jc w:val="center"/>
              <w:rPr>
                <w:sz w:val="20"/>
                <w:szCs w:val="20"/>
              </w:rPr>
            </w:pPr>
            <w:r w:rsidRPr="00D65C91">
              <w:rPr>
                <w:sz w:val="20"/>
                <w:szCs w:val="20"/>
              </w:rPr>
              <w:t>1.3</w:t>
            </w:r>
          </w:p>
        </w:tc>
        <w:tc>
          <w:tcPr>
            <w:tcW w:w="2042" w:type="dxa"/>
            <w:noWrap/>
            <w:vAlign w:val="center"/>
            <w:hideMark/>
          </w:tcPr>
          <w:p w:rsidR="00D65C91" w:rsidRPr="00D65C91" w:rsidRDefault="00D65C91" w:rsidP="0006609C">
            <w:pPr>
              <w:jc w:val="center"/>
              <w:rPr>
                <w:sz w:val="20"/>
                <w:szCs w:val="20"/>
              </w:rPr>
            </w:pPr>
            <w:r w:rsidRPr="00D65C91">
              <w:rPr>
                <w:sz w:val="20"/>
                <w:szCs w:val="20"/>
              </w:rPr>
              <w:t>2.3</w:t>
            </w:r>
          </w:p>
        </w:tc>
        <w:tc>
          <w:tcPr>
            <w:tcW w:w="2098" w:type="dxa"/>
            <w:noWrap/>
            <w:vAlign w:val="center"/>
            <w:hideMark/>
          </w:tcPr>
          <w:p w:rsidR="00D65C91" w:rsidRPr="00D65C91" w:rsidRDefault="00D65C91" w:rsidP="0006609C">
            <w:pPr>
              <w:jc w:val="center"/>
              <w:rPr>
                <w:sz w:val="20"/>
                <w:szCs w:val="20"/>
              </w:rPr>
            </w:pPr>
            <w:r w:rsidRPr="00D65C91">
              <w:rPr>
                <w:sz w:val="20"/>
                <w:szCs w:val="20"/>
              </w:rPr>
              <w:t>-1.0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Забайкальский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-0.6</w:t>
            </w:r>
          </w:p>
        </w:tc>
        <w:tc>
          <w:tcPr>
            <w:tcW w:w="2042" w:type="dxa"/>
            <w:noWrap/>
            <w:vAlign w:val="center"/>
            <w:hideMark/>
          </w:tcPr>
          <w:p w:rsidR="00D65C91" w:rsidRPr="00D65C91" w:rsidRDefault="00D65C91" w:rsidP="0006609C">
            <w:pPr>
              <w:jc w:val="center"/>
              <w:rPr>
                <w:sz w:val="20"/>
                <w:szCs w:val="20"/>
              </w:rPr>
            </w:pPr>
            <w:r w:rsidRPr="00D65C91">
              <w:rPr>
                <w:sz w:val="20"/>
                <w:szCs w:val="20"/>
              </w:rPr>
              <w:t>0.4</w:t>
            </w:r>
          </w:p>
        </w:tc>
        <w:tc>
          <w:tcPr>
            <w:tcW w:w="2098" w:type="dxa"/>
            <w:noWrap/>
            <w:vAlign w:val="center"/>
            <w:hideMark/>
          </w:tcPr>
          <w:p w:rsidR="00D65C91" w:rsidRPr="00D65C91" w:rsidRDefault="00D65C91" w:rsidP="0006609C">
            <w:pPr>
              <w:jc w:val="center"/>
              <w:rPr>
                <w:sz w:val="20"/>
                <w:szCs w:val="20"/>
              </w:rPr>
            </w:pPr>
            <w:r w:rsidRPr="00D65C91">
              <w:rPr>
                <w:sz w:val="20"/>
                <w:szCs w:val="20"/>
              </w:rPr>
              <w:t>-0.9</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Ивановская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3.0</w:t>
            </w:r>
          </w:p>
        </w:tc>
        <w:tc>
          <w:tcPr>
            <w:tcW w:w="2042" w:type="dxa"/>
            <w:noWrap/>
            <w:vAlign w:val="center"/>
            <w:hideMark/>
          </w:tcPr>
          <w:p w:rsidR="00D65C91" w:rsidRPr="00D65C91" w:rsidRDefault="00D65C91" w:rsidP="0006609C">
            <w:pPr>
              <w:jc w:val="center"/>
              <w:rPr>
                <w:sz w:val="20"/>
                <w:szCs w:val="20"/>
              </w:rPr>
            </w:pPr>
            <w:r w:rsidRPr="00D65C91">
              <w:rPr>
                <w:sz w:val="20"/>
                <w:szCs w:val="20"/>
              </w:rPr>
              <w:t>3.0</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Иркутская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0.7</w:t>
            </w:r>
          </w:p>
        </w:tc>
        <w:tc>
          <w:tcPr>
            <w:tcW w:w="2042" w:type="dxa"/>
            <w:noWrap/>
            <w:vAlign w:val="center"/>
            <w:hideMark/>
          </w:tcPr>
          <w:p w:rsidR="00D65C91" w:rsidRPr="00D65C91" w:rsidRDefault="00D65C91" w:rsidP="0006609C">
            <w:pPr>
              <w:jc w:val="center"/>
              <w:rPr>
                <w:sz w:val="20"/>
                <w:szCs w:val="20"/>
              </w:rPr>
            </w:pPr>
            <w:r w:rsidRPr="00D65C91">
              <w:rPr>
                <w:sz w:val="20"/>
                <w:szCs w:val="20"/>
              </w:rPr>
              <w:t>1.1</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color w:val="FF0000"/>
                <w:sz w:val="20"/>
                <w:szCs w:val="20"/>
              </w:rPr>
            </w:pPr>
            <w:r w:rsidRPr="00D65C91">
              <w:rPr>
                <w:color w:val="FF0000"/>
                <w:sz w:val="20"/>
                <w:szCs w:val="20"/>
              </w:rPr>
              <w:t>Кабардино-Балкарская Республика</w:t>
            </w:r>
          </w:p>
        </w:tc>
        <w:tc>
          <w:tcPr>
            <w:tcW w:w="1980" w:type="dxa"/>
            <w:noWrap/>
            <w:vAlign w:val="center"/>
            <w:hideMark/>
          </w:tcPr>
          <w:p w:rsidR="00D65C91" w:rsidRPr="00D65C91" w:rsidRDefault="00D65C91" w:rsidP="0006609C">
            <w:pPr>
              <w:jc w:val="center"/>
              <w:rPr>
                <w:color w:val="FF0000"/>
                <w:sz w:val="20"/>
                <w:szCs w:val="20"/>
              </w:rPr>
            </w:pPr>
            <w:r w:rsidRPr="00D65C91">
              <w:rPr>
                <w:color w:val="FF0000"/>
                <w:sz w:val="20"/>
                <w:szCs w:val="20"/>
              </w:rPr>
              <w:t>1.6</w:t>
            </w:r>
          </w:p>
        </w:tc>
        <w:tc>
          <w:tcPr>
            <w:tcW w:w="2042" w:type="dxa"/>
            <w:noWrap/>
            <w:vAlign w:val="center"/>
            <w:hideMark/>
          </w:tcPr>
          <w:p w:rsidR="00D65C91" w:rsidRPr="00D65C91" w:rsidRDefault="00D65C91" w:rsidP="0006609C">
            <w:pPr>
              <w:jc w:val="center"/>
              <w:rPr>
                <w:color w:val="FF0000"/>
                <w:sz w:val="20"/>
                <w:szCs w:val="20"/>
              </w:rPr>
            </w:pPr>
            <w:r w:rsidRPr="00D65C91">
              <w:rPr>
                <w:color w:val="FF0000"/>
                <w:sz w:val="20"/>
                <w:szCs w:val="20"/>
              </w:rPr>
              <w:t>-1.4</w:t>
            </w:r>
          </w:p>
        </w:tc>
        <w:tc>
          <w:tcPr>
            <w:tcW w:w="2098" w:type="dxa"/>
            <w:noWrap/>
            <w:vAlign w:val="center"/>
            <w:hideMark/>
          </w:tcPr>
          <w:p w:rsidR="00D65C91" w:rsidRPr="00D65C91" w:rsidRDefault="00D65C91" w:rsidP="0006609C">
            <w:pPr>
              <w:jc w:val="center"/>
              <w:rPr>
                <w:color w:val="FF0000"/>
                <w:sz w:val="20"/>
                <w:szCs w:val="20"/>
              </w:rPr>
            </w:pPr>
            <w:r w:rsidRPr="00D65C91">
              <w:rPr>
                <w:color w:val="FF0000"/>
                <w:sz w:val="20"/>
                <w:szCs w:val="20"/>
              </w:rPr>
              <w:t>3.0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Калининградская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1.9</w:t>
            </w:r>
          </w:p>
        </w:tc>
        <w:tc>
          <w:tcPr>
            <w:tcW w:w="2042" w:type="dxa"/>
            <w:noWrap/>
            <w:vAlign w:val="center"/>
            <w:hideMark/>
          </w:tcPr>
          <w:p w:rsidR="00D65C91" w:rsidRPr="00D65C91" w:rsidRDefault="00D65C91" w:rsidP="0006609C">
            <w:pPr>
              <w:jc w:val="center"/>
              <w:rPr>
                <w:sz w:val="20"/>
                <w:szCs w:val="20"/>
              </w:rPr>
            </w:pPr>
            <w:r w:rsidRPr="00D65C91">
              <w:rPr>
                <w:sz w:val="20"/>
                <w:szCs w:val="20"/>
              </w:rPr>
              <w:t>1.2</w:t>
            </w:r>
          </w:p>
        </w:tc>
        <w:tc>
          <w:tcPr>
            <w:tcW w:w="2098" w:type="dxa"/>
            <w:noWrap/>
            <w:vAlign w:val="center"/>
            <w:hideMark/>
          </w:tcPr>
          <w:p w:rsidR="00D65C91" w:rsidRPr="00D65C91" w:rsidRDefault="00D65C91" w:rsidP="0006609C">
            <w:pPr>
              <w:jc w:val="center"/>
              <w:rPr>
                <w:sz w:val="20"/>
                <w:szCs w:val="20"/>
              </w:rPr>
            </w:pPr>
            <w:r w:rsidRPr="00D65C91">
              <w:rPr>
                <w:sz w:val="20"/>
                <w:szCs w:val="20"/>
              </w:rPr>
              <w:t>0.8</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Калужская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0.8</w:t>
            </w:r>
          </w:p>
        </w:tc>
        <w:tc>
          <w:tcPr>
            <w:tcW w:w="2042" w:type="dxa"/>
            <w:noWrap/>
            <w:vAlign w:val="center"/>
            <w:hideMark/>
          </w:tcPr>
          <w:p w:rsidR="00D65C91" w:rsidRPr="00D65C91" w:rsidRDefault="00D65C91" w:rsidP="0006609C">
            <w:pPr>
              <w:jc w:val="center"/>
              <w:rPr>
                <w:sz w:val="20"/>
                <w:szCs w:val="20"/>
              </w:rPr>
            </w:pPr>
            <w:r w:rsidRPr="00D65C91">
              <w:rPr>
                <w:sz w:val="20"/>
                <w:szCs w:val="20"/>
              </w:rPr>
              <w:t>0.5</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Камчатский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2.1</w:t>
            </w:r>
          </w:p>
        </w:tc>
        <w:tc>
          <w:tcPr>
            <w:tcW w:w="2042" w:type="dxa"/>
            <w:noWrap/>
            <w:vAlign w:val="center"/>
            <w:hideMark/>
          </w:tcPr>
          <w:p w:rsidR="00D65C91" w:rsidRPr="00D65C91" w:rsidRDefault="00D65C91" w:rsidP="0006609C">
            <w:pPr>
              <w:jc w:val="center"/>
              <w:rPr>
                <w:sz w:val="20"/>
                <w:szCs w:val="20"/>
              </w:rPr>
            </w:pPr>
            <w:r w:rsidRPr="00D65C91">
              <w:rPr>
                <w:sz w:val="20"/>
                <w:szCs w:val="20"/>
              </w:rPr>
              <w:t>2.6</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Карачаево-Черкесская Республика</w:t>
            </w:r>
          </w:p>
        </w:tc>
        <w:tc>
          <w:tcPr>
            <w:tcW w:w="1980" w:type="dxa"/>
            <w:noWrap/>
            <w:vAlign w:val="center"/>
            <w:hideMark/>
          </w:tcPr>
          <w:p w:rsidR="00D65C91" w:rsidRPr="00D65C91" w:rsidRDefault="00D65C91" w:rsidP="0006609C">
            <w:pPr>
              <w:jc w:val="center"/>
              <w:rPr>
                <w:sz w:val="20"/>
                <w:szCs w:val="20"/>
              </w:rPr>
            </w:pPr>
            <w:r w:rsidRPr="00D65C91">
              <w:rPr>
                <w:sz w:val="20"/>
                <w:szCs w:val="20"/>
              </w:rPr>
              <w:t>1.4</w:t>
            </w:r>
          </w:p>
        </w:tc>
        <w:tc>
          <w:tcPr>
            <w:tcW w:w="2042" w:type="dxa"/>
            <w:noWrap/>
            <w:vAlign w:val="center"/>
            <w:hideMark/>
          </w:tcPr>
          <w:p w:rsidR="00D65C91" w:rsidRPr="00D65C91" w:rsidRDefault="00D65C91" w:rsidP="0006609C">
            <w:pPr>
              <w:jc w:val="center"/>
              <w:rPr>
                <w:sz w:val="20"/>
                <w:szCs w:val="20"/>
              </w:rPr>
            </w:pPr>
            <w:r w:rsidRPr="00D65C91">
              <w:rPr>
                <w:sz w:val="20"/>
                <w:szCs w:val="20"/>
              </w:rPr>
              <w:t>1.4</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Кемеровская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-0.3</w:t>
            </w:r>
          </w:p>
        </w:tc>
        <w:tc>
          <w:tcPr>
            <w:tcW w:w="2042" w:type="dxa"/>
            <w:noWrap/>
            <w:vAlign w:val="center"/>
            <w:hideMark/>
          </w:tcPr>
          <w:p w:rsidR="00D65C91" w:rsidRPr="00D65C91" w:rsidRDefault="00D65C91" w:rsidP="0006609C">
            <w:pPr>
              <w:jc w:val="center"/>
              <w:rPr>
                <w:sz w:val="20"/>
                <w:szCs w:val="20"/>
              </w:rPr>
            </w:pPr>
            <w:r w:rsidRPr="00D65C91">
              <w:rPr>
                <w:sz w:val="20"/>
                <w:szCs w:val="20"/>
              </w:rPr>
              <w:t>0.6</w:t>
            </w:r>
          </w:p>
        </w:tc>
        <w:tc>
          <w:tcPr>
            <w:tcW w:w="2098" w:type="dxa"/>
            <w:noWrap/>
            <w:vAlign w:val="center"/>
            <w:hideMark/>
          </w:tcPr>
          <w:p w:rsidR="00D65C91" w:rsidRPr="00D65C91" w:rsidRDefault="00D65C91" w:rsidP="0006609C">
            <w:pPr>
              <w:jc w:val="center"/>
              <w:rPr>
                <w:sz w:val="20"/>
                <w:szCs w:val="20"/>
              </w:rPr>
            </w:pPr>
            <w:r w:rsidRPr="00D65C91">
              <w:rPr>
                <w:sz w:val="20"/>
                <w:szCs w:val="20"/>
              </w:rPr>
              <w:t>-0.9</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Кировская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5.1</w:t>
            </w:r>
          </w:p>
        </w:tc>
        <w:tc>
          <w:tcPr>
            <w:tcW w:w="2042" w:type="dxa"/>
            <w:noWrap/>
            <w:vAlign w:val="center"/>
            <w:hideMark/>
          </w:tcPr>
          <w:p w:rsidR="00D65C91" w:rsidRPr="00D65C91" w:rsidRDefault="00D65C91" w:rsidP="0006609C">
            <w:pPr>
              <w:jc w:val="center"/>
              <w:rPr>
                <w:sz w:val="20"/>
                <w:szCs w:val="20"/>
              </w:rPr>
            </w:pPr>
            <w:r w:rsidRPr="00D65C91">
              <w:rPr>
                <w:sz w:val="20"/>
                <w:szCs w:val="20"/>
              </w:rPr>
              <w:t>5.2</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Костромская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3.3</w:t>
            </w:r>
          </w:p>
        </w:tc>
        <w:tc>
          <w:tcPr>
            <w:tcW w:w="2042" w:type="dxa"/>
            <w:noWrap/>
            <w:vAlign w:val="center"/>
            <w:hideMark/>
          </w:tcPr>
          <w:p w:rsidR="00D65C91" w:rsidRPr="00D65C91" w:rsidRDefault="00D65C91" w:rsidP="0006609C">
            <w:pPr>
              <w:jc w:val="center"/>
              <w:rPr>
                <w:sz w:val="20"/>
                <w:szCs w:val="20"/>
              </w:rPr>
            </w:pPr>
            <w:r w:rsidRPr="00D65C91">
              <w:rPr>
                <w:sz w:val="20"/>
                <w:szCs w:val="20"/>
              </w:rPr>
              <w:t>3.3</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Краснодарский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-0.8</w:t>
            </w:r>
          </w:p>
        </w:tc>
        <w:tc>
          <w:tcPr>
            <w:tcW w:w="2042" w:type="dxa"/>
            <w:noWrap/>
            <w:vAlign w:val="center"/>
            <w:hideMark/>
          </w:tcPr>
          <w:p w:rsidR="00D65C91" w:rsidRPr="00D65C91" w:rsidRDefault="00D65C91" w:rsidP="0006609C">
            <w:pPr>
              <w:jc w:val="center"/>
              <w:rPr>
                <w:sz w:val="20"/>
                <w:szCs w:val="20"/>
              </w:rPr>
            </w:pPr>
            <w:r w:rsidRPr="00D65C91">
              <w:rPr>
                <w:sz w:val="20"/>
                <w:szCs w:val="20"/>
              </w:rPr>
              <w:t>-0.7</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Красноярский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0.6</w:t>
            </w:r>
          </w:p>
        </w:tc>
        <w:tc>
          <w:tcPr>
            <w:tcW w:w="2042" w:type="dxa"/>
            <w:noWrap/>
            <w:vAlign w:val="center"/>
            <w:hideMark/>
          </w:tcPr>
          <w:p w:rsidR="00D65C91" w:rsidRPr="00D65C91" w:rsidRDefault="00D65C91" w:rsidP="0006609C">
            <w:pPr>
              <w:jc w:val="center"/>
              <w:rPr>
                <w:sz w:val="20"/>
                <w:szCs w:val="20"/>
              </w:rPr>
            </w:pPr>
            <w:r w:rsidRPr="00D65C91">
              <w:rPr>
                <w:sz w:val="20"/>
                <w:szCs w:val="20"/>
              </w:rPr>
              <w:t>0.3</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Курганская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3.5</w:t>
            </w:r>
          </w:p>
        </w:tc>
        <w:tc>
          <w:tcPr>
            <w:tcW w:w="2042" w:type="dxa"/>
            <w:noWrap/>
            <w:vAlign w:val="center"/>
            <w:hideMark/>
          </w:tcPr>
          <w:p w:rsidR="00D65C91" w:rsidRPr="00D65C91" w:rsidRDefault="00D65C91" w:rsidP="0006609C">
            <w:pPr>
              <w:jc w:val="center"/>
              <w:rPr>
                <w:sz w:val="20"/>
                <w:szCs w:val="20"/>
              </w:rPr>
            </w:pPr>
            <w:r w:rsidRPr="00D65C91">
              <w:rPr>
                <w:sz w:val="20"/>
                <w:szCs w:val="20"/>
              </w:rPr>
              <w:t>3.7</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Курская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2.3</w:t>
            </w:r>
          </w:p>
        </w:tc>
        <w:tc>
          <w:tcPr>
            <w:tcW w:w="2042" w:type="dxa"/>
            <w:noWrap/>
            <w:vAlign w:val="center"/>
            <w:hideMark/>
          </w:tcPr>
          <w:p w:rsidR="00D65C91" w:rsidRPr="00D65C91" w:rsidRDefault="00D65C91" w:rsidP="0006609C">
            <w:pPr>
              <w:jc w:val="center"/>
              <w:rPr>
                <w:sz w:val="20"/>
                <w:szCs w:val="20"/>
              </w:rPr>
            </w:pPr>
            <w:r w:rsidRPr="00D65C91">
              <w:rPr>
                <w:sz w:val="20"/>
                <w:szCs w:val="20"/>
              </w:rPr>
              <w:t>2.4</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Ленинградская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4.2</w:t>
            </w:r>
          </w:p>
        </w:tc>
        <w:tc>
          <w:tcPr>
            <w:tcW w:w="2042" w:type="dxa"/>
            <w:noWrap/>
            <w:vAlign w:val="center"/>
            <w:hideMark/>
          </w:tcPr>
          <w:p w:rsidR="00D65C91" w:rsidRPr="00D65C91" w:rsidRDefault="00D65C91" w:rsidP="0006609C">
            <w:pPr>
              <w:jc w:val="center"/>
              <w:rPr>
                <w:sz w:val="20"/>
                <w:szCs w:val="20"/>
              </w:rPr>
            </w:pPr>
            <w:r w:rsidRPr="00D65C91">
              <w:rPr>
                <w:sz w:val="20"/>
                <w:szCs w:val="20"/>
              </w:rPr>
              <w:t>3.5</w:t>
            </w:r>
          </w:p>
        </w:tc>
        <w:tc>
          <w:tcPr>
            <w:tcW w:w="2098" w:type="dxa"/>
            <w:noWrap/>
            <w:vAlign w:val="center"/>
            <w:hideMark/>
          </w:tcPr>
          <w:p w:rsidR="00D65C91" w:rsidRPr="00D65C91" w:rsidRDefault="00D65C91" w:rsidP="0006609C">
            <w:pPr>
              <w:jc w:val="center"/>
              <w:rPr>
                <w:sz w:val="20"/>
                <w:szCs w:val="20"/>
              </w:rPr>
            </w:pPr>
            <w:r w:rsidRPr="00D65C91">
              <w:rPr>
                <w:sz w:val="20"/>
                <w:szCs w:val="20"/>
              </w:rPr>
              <w:t>0.5</w:t>
            </w:r>
          </w:p>
        </w:tc>
      </w:tr>
      <w:tr w:rsidR="00D65C91" w:rsidRPr="00D65C91" w:rsidTr="0006609C">
        <w:trPr>
          <w:trHeight w:val="20"/>
        </w:trPr>
        <w:tc>
          <w:tcPr>
            <w:tcW w:w="3775" w:type="dxa"/>
            <w:noWrap/>
          </w:tcPr>
          <w:p w:rsidR="00D65C91" w:rsidRPr="00D65C91" w:rsidRDefault="00D65C91" w:rsidP="0006609C">
            <w:pPr>
              <w:rPr>
                <w:sz w:val="20"/>
                <w:szCs w:val="20"/>
              </w:rPr>
            </w:pPr>
            <w:r w:rsidRPr="00D65C91">
              <w:rPr>
                <w:sz w:val="20"/>
                <w:szCs w:val="20"/>
              </w:rPr>
              <w:t>Липецкая область</w:t>
            </w:r>
          </w:p>
        </w:tc>
        <w:tc>
          <w:tcPr>
            <w:tcW w:w="1980" w:type="dxa"/>
            <w:noWrap/>
            <w:vAlign w:val="center"/>
          </w:tcPr>
          <w:p w:rsidR="00D65C91" w:rsidRPr="00D65C91" w:rsidRDefault="00D65C91" w:rsidP="0006609C">
            <w:pPr>
              <w:jc w:val="center"/>
              <w:rPr>
                <w:sz w:val="20"/>
                <w:szCs w:val="20"/>
              </w:rPr>
            </w:pPr>
            <w:r w:rsidRPr="00D65C91">
              <w:rPr>
                <w:sz w:val="20"/>
                <w:szCs w:val="20"/>
              </w:rPr>
              <w:t>1.0</w:t>
            </w:r>
          </w:p>
        </w:tc>
        <w:tc>
          <w:tcPr>
            <w:tcW w:w="2042" w:type="dxa"/>
            <w:noWrap/>
            <w:vAlign w:val="center"/>
          </w:tcPr>
          <w:p w:rsidR="00D65C91" w:rsidRPr="00D65C91" w:rsidRDefault="00D65C91" w:rsidP="0006609C">
            <w:pPr>
              <w:jc w:val="center"/>
              <w:rPr>
                <w:sz w:val="20"/>
                <w:szCs w:val="20"/>
              </w:rPr>
            </w:pPr>
            <w:r w:rsidRPr="00D65C91">
              <w:rPr>
                <w:sz w:val="20"/>
                <w:szCs w:val="20"/>
              </w:rPr>
              <w:t>1.1</w:t>
            </w:r>
          </w:p>
        </w:tc>
        <w:tc>
          <w:tcPr>
            <w:tcW w:w="2098" w:type="dxa"/>
            <w:noWrap/>
            <w:vAlign w:val="center"/>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Магаданская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-1.9</w:t>
            </w:r>
          </w:p>
        </w:tc>
        <w:tc>
          <w:tcPr>
            <w:tcW w:w="2042" w:type="dxa"/>
            <w:noWrap/>
            <w:vAlign w:val="center"/>
            <w:hideMark/>
          </w:tcPr>
          <w:p w:rsidR="00D65C91" w:rsidRPr="00D65C91" w:rsidRDefault="00D65C91" w:rsidP="0006609C">
            <w:pPr>
              <w:jc w:val="center"/>
              <w:rPr>
                <w:sz w:val="20"/>
                <w:szCs w:val="20"/>
              </w:rPr>
            </w:pPr>
            <w:r w:rsidRPr="00D65C91">
              <w:rPr>
                <w:sz w:val="20"/>
                <w:szCs w:val="20"/>
              </w:rPr>
              <w:t>-2.1</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Московская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-2.7</w:t>
            </w:r>
          </w:p>
        </w:tc>
        <w:tc>
          <w:tcPr>
            <w:tcW w:w="2042" w:type="dxa"/>
            <w:noWrap/>
            <w:vAlign w:val="center"/>
            <w:hideMark/>
          </w:tcPr>
          <w:p w:rsidR="00D65C91" w:rsidRPr="00D65C91" w:rsidRDefault="00D65C91" w:rsidP="0006609C">
            <w:pPr>
              <w:jc w:val="center"/>
              <w:rPr>
                <w:sz w:val="20"/>
                <w:szCs w:val="20"/>
              </w:rPr>
            </w:pPr>
            <w:r w:rsidRPr="00D65C91">
              <w:rPr>
                <w:sz w:val="20"/>
                <w:szCs w:val="20"/>
              </w:rPr>
              <w:t>-2.7</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Мурманская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0.7</w:t>
            </w:r>
          </w:p>
        </w:tc>
        <w:tc>
          <w:tcPr>
            <w:tcW w:w="2042" w:type="dxa"/>
            <w:noWrap/>
            <w:vAlign w:val="center"/>
            <w:hideMark/>
          </w:tcPr>
          <w:p w:rsidR="00D65C91" w:rsidRPr="00D65C91" w:rsidRDefault="00D65C91" w:rsidP="0006609C">
            <w:pPr>
              <w:jc w:val="center"/>
              <w:rPr>
                <w:sz w:val="20"/>
                <w:szCs w:val="20"/>
              </w:rPr>
            </w:pPr>
            <w:r w:rsidRPr="00D65C91">
              <w:rPr>
                <w:sz w:val="20"/>
                <w:szCs w:val="20"/>
              </w:rPr>
              <w:t>0.8</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Ненецкий а.окр.</w:t>
            </w:r>
          </w:p>
        </w:tc>
        <w:tc>
          <w:tcPr>
            <w:tcW w:w="1980" w:type="dxa"/>
            <w:noWrap/>
            <w:vAlign w:val="center"/>
            <w:hideMark/>
          </w:tcPr>
          <w:p w:rsidR="00D65C91" w:rsidRPr="00D65C91" w:rsidRDefault="00D65C91" w:rsidP="0006609C">
            <w:pPr>
              <w:jc w:val="center"/>
              <w:rPr>
                <w:sz w:val="20"/>
                <w:szCs w:val="20"/>
              </w:rPr>
            </w:pPr>
            <w:r w:rsidRPr="00D65C91">
              <w:rPr>
                <w:sz w:val="20"/>
                <w:szCs w:val="20"/>
              </w:rPr>
              <w:t>-0.2</w:t>
            </w:r>
          </w:p>
        </w:tc>
        <w:tc>
          <w:tcPr>
            <w:tcW w:w="2042" w:type="dxa"/>
            <w:noWrap/>
            <w:vAlign w:val="center"/>
            <w:hideMark/>
          </w:tcPr>
          <w:p w:rsidR="00D65C91" w:rsidRPr="00D65C91" w:rsidRDefault="00D65C91" w:rsidP="0006609C">
            <w:pPr>
              <w:jc w:val="center"/>
              <w:rPr>
                <w:sz w:val="20"/>
                <w:szCs w:val="20"/>
              </w:rPr>
            </w:pPr>
            <w:r w:rsidRPr="00D65C91">
              <w:rPr>
                <w:sz w:val="20"/>
                <w:szCs w:val="20"/>
              </w:rPr>
              <w:t>-0.5</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Нижегородская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-4.4</w:t>
            </w:r>
          </w:p>
        </w:tc>
        <w:tc>
          <w:tcPr>
            <w:tcW w:w="2042" w:type="dxa"/>
            <w:noWrap/>
            <w:vAlign w:val="center"/>
            <w:hideMark/>
          </w:tcPr>
          <w:p w:rsidR="00D65C91" w:rsidRPr="00D65C91" w:rsidRDefault="00D65C91" w:rsidP="0006609C">
            <w:pPr>
              <w:jc w:val="center"/>
              <w:rPr>
                <w:sz w:val="20"/>
                <w:szCs w:val="20"/>
              </w:rPr>
            </w:pPr>
            <w:r w:rsidRPr="00D65C91">
              <w:rPr>
                <w:sz w:val="20"/>
                <w:szCs w:val="20"/>
              </w:rPr>
              <w:t>-1.4</w:t>
            </w:r>
          </w:p>
        </w:tc>
        <w:tc>
          <w:tcPr>
            <w:tcW w:w="2098" w:type="dxa"/>
            <w:noWrap/>
            <w:vAlign w:val="center"/>
            <w:hideMark/>
          </w:tcPr>
          <w:p w:rsidR="00D65C91" w:rsidRPr="00D65C91" w:rsidRDefault="00D65C91" w:rsidP="0006609C">
            <w:pPr>
              <w:jc w:val="center"/>
              <w:rPr>
                <w:sz w:val="20"/>
                <w:szCs w:val="20"/>
              </w:rPr>
            </w:pPr>
            <w:r w:rsidRPr="00D65C91">
              <w:rPr>
                <w:sz w:val="20"/>
                <w:szCs w:val="20"/>
              </w:rPr>
              <w:t>-3.1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Новгородская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4.0</w:t>
            </w:r>
          </w:p>
        </w:tc>
        <w:tc>
          <w:tcPr>
            <w:tcW w:w="2042" w:type="dxa"/>
            <w:noWrap/>
            <w:vAlign w:val="center"/>
            <w:hideMark/>
          </w:tcPr>
          <w:p w:rsidR="00D65C91" w:rsidRPr="00D65C91" w:rsidRDefault="00D65C91" w:rsidP="0006609C">
            <w:pPr>
              <w:jc w:val="center"/>
              <w:rPr>
                <w:sz w:val="20"/>
                <w:szCs w:val="20"/>
              </w:rPr>
            </w:pPr>
            <w:r w:rsidRPr="00D65C91">
              <w:rPr>
                <w:sz w:val="20"/>
                <w:szCs w:val="20"/>
              </w:rPr>
              <w:t>3.9</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Новосибирская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1.1</w:t>
            </w:r>
          </w:p>
        </w:tc>
        <w:tc>
          <w:tcPr>
            <w:tcW w:w="2042" w:type="dxa"/>
            <w:noWrap/>
            <w:vAlign w:val="center"/>
            <w:hideMark/>
          </w:tcPr>
          <w:p w:rsidR="00D65C91" w:rsidRPr="00D65C91" w:rsidRDefault="00D65C91" w:rsidP="0006609C">
            <w:pPr>
              <w:jc w:val="center"/>
              <w:rPr>
                <w:sz w:val="20"/>
                <w:szCs w:val="20"/>
              </w:rPr>
            </w:pPr>
            <w:r w:rsidRPr="00D65C91">
              <w:rPr>
                <w:sz w:val="20"/>
                <w:szCs w:val="20"/>
              </w:rPr>
              <w:t>1.0</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Омская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3.2</w:t>
            </w:r>
          </w:p>
        </w:tc>
        <w:tc>
          <w:tcPr>
            <w:tcW w:w="2042" w:type="dxa"/>
            <w:noWrap/>
            <w:vAlign w:val="center"/>
            <w:hideMark/>
          </w:tcPr>
          <w:p w:rsidR="00D65C91" w:rsidRPr="00D65C91" w:rsidRDefault="00D65C91" w:rsidP="0006609C">
            <w:pPr>
              <w:jc w:val="center"/>
              <w:rPr>
                <w:sz w:val="20"/>
                <w:szCs w:val="20"/>
              </w:rPr>
            </w:pPr>
            <w:r w:rsidRPr="00D65C91">
              <w:rPr>
                <w:sz w:val="20"/>
                <w:szCs w:val="20"/>
              </w:rPr>
              <w:t>3.0</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Оренбургская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4.2</w:t>
            </w:r>
          </w:p>
        </w:tc>
        <w:tc>
          <w:tcPr>
            <w:tcW w:w="2042" w:type="dxa"/>
            <w:noWrap/>
            <w:vAlign w:val="center"/>
            <w:hideMark/>
          </w:tcPr>
          <w:p w:rsidR="00D65C91" w:rsidRPr="00D65C91" w:rsidRDefault="00D65C91" w:rsidP="0006609C">
            <w:pPr>
              <w:jc w:val="center"/>
              <w:rPr>
                <w:sz w:val="20"/>
                <w:szCs w:val="20"/>
              </w:rPr>
            </w:pPr>
            <w:r w:rsidRPr="00D65C91">
              <w:rPr>
                <w:sz w:val="20"/>
                <w:szCs w:val="20"/>
              </w:rPr>
              <w:t>4.0</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Орловская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1.7</w:t>
            </w:r>
          </w:p>
        </w:tc>
        <w:tc>
          <w:tcPr>
            <w:tcW w:w="2042" w:type="dxa"/>
            <w:noWrap/>
            <w:vAlign w:val="center"/>
            <w:hideMark/>
          </w:tcPr>
          <w:p w:rsidR="00D65C91" w:rsidRPr="00D65C91" w:rsidRDefault="00D65C91" w:rsidP="0006609C">
            <w:pPr>
              <w:jc w:val="center"/>
              <w:rPr>
                <w:sz w:val="20"/>
                <w:szCs w:val="20"/>
              </w:rPr>
            </w:pPr>
            <w:r w:rsidRPr="00D65C91">
              <w:rPr>
                <w:sz w:val="20"/>
                <w:szCs w:val="20"/>
              </w:rPr>
              <w:t>1.2</w:t>
            </w:r>
          </w:p>
        </w:tc>
        <w:tc>
          <w:tcPr>
            <w:tcW w:w="2098" w:type="dxa"/>
            <w:noWrap/>
            <w:vAlign w:val="center"/>
            <w:hideMark/>
          </w:tcPr>
          <w:p w:rsidR="00D65C91" w:rsidRPr="00D65C91" w:rsidRDefault="00D65C91" w:rsidP="0006609C">
            <w:pPr>
              <w:jc w:val="center"/>
              <w:rPr>
                <w:sz w:val="20"/>
                <w:szCs w:val="20"/>
              </w:rPr>
            </w:pPr>
            <w:r w:rsidRPr="00D65C91">
              <w:rPr>
                <w:sz w:val="20"/>
                <w:szCs w:val="20"/>
              </w:rPr>
              <w:t>0.5</w:t>
            </w:r>
          </w:p>
        </w:tc>
      </w:tr>
      <w:tr w:rsidR="00D65C91" w:rsidRPr="00D65C91" w:rsidTr="0006609C">
        <w:trPr>
          <w:trHeight w:val="20"/>
        </w:trPr>
        <w:tc>
          <w:tcPr>
            <w:tcW w:w="3775" w:type="dxa"/>
            <w:noWrap/>
            <w:hideMark/>
          </w:tcPr>
          <w:p w:rsidR="00D65C91" w:rsidRPr="00D65C91" w:rsidRDefault="00D65C91" w:rsidP="0006609C">
            <w:pPr>
              <w:rPr>
                <w:color w:val="FF0000"/>
                <w:sz w:val="20"/>
                <w:szCs w:val="20"/>
              </w:rPr>
            </w:pPr>
            <w:r w:rsidRPr="00D65C91">
              <w:rPr>
                <w:color w:val="FF0000"/>
                <w:sz w:val="20"/>
                <w:szCs w:val="20"/>
              </w:rPr>
              <w:t>Пензенская область</w:t>
            </w:r>
          </w:p>
        </w:tc>
        <w:tc>
          <w:tcPr>
            <w:tcW w:w="1980" w:type="dxa"/>
            <w:noWrap/>
            <w:vAlign w:val="center"/>
            <w:hideMark/>
          </w:tcPr>
          <w:p w:rsidR="00D65C91" w:rsidRPr="00D65C91" w:rsidRDefault="00D65C91" w:rsidP="0006609C">
            <w:pPr>
              <w:jc w:val="center"/>
              <w:rPr>
                <w:color w:val="FF0000"/>
                <w:sz w:val="20"/>
                <w:szCs w:val="20"/>
              </w:rPr>
            </w:pPr>
            <w:r w:rsidRPr="00D65C91">
              <w:rPr>
                <w:color w:val="FF0000"/>
                <w:sz w:val="20"/>
                <w:szCs w:val="20"/>
              </w:rPr>
              <w:t>2.1</w:t>
            </w:r>
          </w:p>
        </w:tc>
        <w:tc>
          <w:tcPr>
            <w:tcW w:w="2042" w:type="dxa"/>
            <w:noWrap/>
            <w:vAlign w:val="center"/>
            <w:hideMark/>
          </w:tcPr>
          <w:p w:rsidR="00D65C91" w:rsidRPr="00D65C91" w:rsidRDefault="00D65C91" w:rsidP="0006609C">
            <w:pPr>
              <w:jc w:val="center"/>
              <w:rPr>
                <w:color w:val="FF0000"/>
                <w:sz w:val="20"/>
                <w:szCs w:val="20"/>
              </w:rPr>
            </w:pPr>
            <w:r w:rsidRPr="00D65C91">
              <w:rPr>
                <w:color w:val="FF0000"/>
                <w:sz w:val="20"/>
                <w:szCs w:val="20"/>
              </w:rPr>
              <w:t>1.2</w:t>
            </w:r>
          </w:p>
        </w:tc>
        <w:tc>
          <w:tcPr>
            <w:tcW w:w="2098" w:type="dxa"/>
            <w:noWrap/>
            <w:vAlign w:val="center"/>
            <w:hideMark/>
          </w:tcPr>
          <w:p w:rsidR="00D65C91" w:rsidRPr="00D65C91" w:rsidRDefault="00D65C91" w:rsidP="0006609C">
            <w:pPr>
              <w:jc w:val="center"/>
              <w:rPr>
                <w:color w:val="FF0000"/>
                <w:sz w:val="20"/>
                <w:szCs w:val="20"/>
              </w:rPr>
            </w:pPr>
            <w:r w:rsidRPr="00D65C91">
              <w:rPr>
                <w:color w:val="FF0000"/>
                <w:sz w:val="20"/>
                <w:szCs w:val="20"/>
              </w:rPr>
              <w:t>4.2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Пермский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2.9</w:t>
            </w:r>
          </w:p>
        </w:tc>
        <w:tc>
          <w:tcPr>
            <w:tcW w:w="2042" w:type="dxa"/>
            <w:noWrap/>
            <w:vAlign w:val="center"/>
            <w:hideMark/>
          </w:tcPr>
          <w:p w:rsidR="00D65C91" w:rsidRPr="00D65C91" w:rsidRDefault="00D65C91" w:rsidP="0006609C">
            <w:pPr>
              <w:jc w:val="center"/>
              <w:rPr>
                <w:sz w:val="20"/>
                <w:szCs w:val="20"/>
              </w:rPr>
            </w:pPr>
            <w:r w:rsidRPr="00D65C91">
              <w:rPr>
                <w:sz w:val="20"/>
                <w:szCs w:val="20"/>
              </w:rPr>
              <w:t>3.1</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Приморский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1.1</w:t>
            </w:r>
          </w:p>
        </w:tc>
        <w:tc>
          <w:tcPr>
            <w:tcW w:w="2042" w:type="dxa"/>
            <w:noWrap/>
            <w:vAlign w:val="center"/>
            <w:hideMark/>
          </w:tcPr>
          <w:p w:rsidR="00D65C91" w:rsidRPr="00D65C91" w:rsidRDefault="00D65C91" w:rsidP="0006609C">
            <w:pPr>
              <w:jc w:val="center"/>
              <w:rPr>
                <w:sz w:val="20"/>
                <w:szCs w:val="20"/>
              </w:rPr>
            </w:pPr>
            <w:r w:rsidRPr="00D65C91">
              <w:rPr>
                <w:sz w:val="20"/>
                <w:szCs w:val="20"/>
              </w:rPr>
              <w:t>0.7</w:t>
            </w:r>
          </w:p>
        </w:tc>
        <w:tc>
          <w:tcPr>
            <w:tcW w:w="2098" w:type="dxa"/>
            <w:noWrap/>
            <w:vAlign w:val="center"/>
            <w:hideMark/>
          </w:tcPr>
          <w:p w:rsidR="00D65C91" w:rsidRPr="00D65C91" w:rsidRDefault="00D65C91" w:rsidP="0006609C">
            <w:pPr>
              <w:jc w:val="center"/>
              <w:rPr>
                <w:sz w:val="20"/>
                <w:szCs w:val="20"/>
              </w:rPr>
            </w:pPr>
            <w:r w:rsidRPr="00D65C91">
              <w:rPr>
                <w:sz w:val="20"/>
                <w:szCs w:val="20"/>
              </w:rPr>
              <w:t>0.5</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Псковская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0.9</w:t>
            </w:r>
          </w:p>
        </w:tc>
        <w:tc>
          <w:tcPr>
            <w:tcW w:w="2042" w:type="dxa"/>
            <w:noWrap/>
            <w:vAlign w:val="center"/>
            <w:hideMark/>
          </w:tcPr>
          <w:p w:rsidR="00D65C91" w:rsidRPr="00D65C91" w:rsidRDefault="00D65C91" w:rsidP="0006609C">
            <w:pPr>
              <w:jc w:val="center"/>
              <w:rPr>
                <w:sz w:val="20"/>
                <w:szCs w:val="20"/>
              </w:rPr>
            </w:pPr>
            <w:r w:rsidRPr="00D65C91">
              <w:rPr>
                <w:sz w:val="20"/>
                <w:szCs w:val="20"/>
              </w:rPr>
              <w:t>1.7</w:t>
            </w:r>
          </w:p>
        </w:tc>
        <w:tc>
          <w:tcPr>
            <w:tcW w:w="2098" w:type="dxa"/>
            <w:noWrap/>
            <w:vAlign w:val="center"/>
            <w:hideMark/>
          </w:tcPr>
          <w:p w:rsidR="00D65C91" w:rsidRPr="00D65C91" w:rsidRDefault="00D65C91" w:rsidP="0006609C">
            <w:pPr>
              <w:jc w:val="center"/>
              <w:rPr>
                <w:sz w:val="20"/>
                <w:szCs w:val="20"/>
              </w:rPr>
            </w:pPr>
            <w:r w:rsidRPr="00D65C91">
              <w:rPr>
                <w:sz w:val="20"/>
                <w:szCs w:val="20"/>
              </w:rPr>
              <w:t>-0.8</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Адыгея</w:t>
            </w:r>
          </w:p>
        </w:tc>
        <w:tc>
          <w:tcPr>
            <w:tcW w:w="1980" w:type="dxa"/>
            <w:noWrap/>
            <w:vAlign w:val="center"/>
            <w:hideMark/>
          </w:tcPr>
          <w:p w:rsidR="00D65C91" w:rsidRPr="00D65C91" w:rsidRDefault="00D65C91" w:rsidP="0006609C">
            <w:pPr>
              <w:jc w:val="center"/>
              <w:rPr>
                <w:sz w:val="20"/>
                <w:szCs w:val="20"/>
              </w:rPr>
            </w:pPr>
            <w:r w:rsidRPr="00D65C91">
              <w:rPr>
                <w:sz w:val="20"/>
                <w:szCs w:val="20"/>
              </w:rPr>
              <w:t>1.2</w:t>
            </w:r>
          </w:p>
        </w:tc>
        <w:tc>
          <w:tcPr>
            <w:tcW w:w="2042" w:type="dxa"/>
            <w:noWrap/>
            <w:vAlign w:val="center"/>
            <w:hideMark/>
          </w:tcPr>
          <w:p w:rsidR="00D65C91" w:rsidRPr="00D65C91" w:rsidRDefault="00D65C91" w:rsidP="0006609C">
            <w:pPr>
              <w:jc w:val="center"/>
              <w:rPr>
                <w:sz w:val="20"/>
                <w:szCs w:val="20"/>
              </w:rPr>
            </w:pPr>
            <w:r w:rsidRPr="00D65C91">
              <w:rPr>
                <w:sz w:val="20"/>
                <w:szCs w:val="20"/>
              </w:rPr>
              <w:t>6.1</w:t>
            </w:r>
          </w:p>
        </w:tc>
        <w:tc>
          <w:tcPr>
            <w:tcW w:w="2098" w:type="dxa"/>
            <w:noWrap/>
            <w:vAlign w:val="center"/>
            <w:hideMark/>
          </w:tcPr>
          <w:p w:rsidR="00D65C91" w:rsidRPr="00D65C91" w:rsidRDefault="00D65C91" w:rsidP="0006609C">
            <w:pPr>
              <w:jc w:val="center"/>
              <w:rPr>
                <w:sz w:val="20"/>
                <w:szCs w:val="20"/>
              </w:rPr>
            </w:pPr>
            <w:r w:rsidRPr="00D65C91">
              <w:rPr>
                <w:sz w:val="20"/>
                <w:szCs w:val="20"/>
              </w:rPr>
              <w:t>-2.6</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Алтай</w:t>
            </w:r>
          </w:p>
        </w:tc>
        <w:tc>
          <w:tcPr>
            <w:tcW w:w="1980" w:type="dxa"/>
            <w:noWrap/>
            <w:vAlign w:val="center"/>
            <w:hideMark/>
          </w:tcPr>
          <w:p w:rsidR="00D65C91" w:rsidRPr="00D65C91" w:rsidRDefault="00D65C91" w:rsidP="0006609C">
            <w:pPr>
              <w:jc w:val="center"/>
              <w:rPr>
                <w:sz w:val="20"/>
                <w:szCs w:val="20"/>
              </w:rPr>
            </w:pPr>
            <w:r w:rsidRPr="00D65C91">
              <w:rPr>
                <w:sz w:val="20"/>
                <w:szCs w:val="20"/>
              </w:rPr>
              <w:t>1.6</w:t>
            </w:r>
          </w:p>
        </w:tc>
        <w:tc>
          <w:tcPr>
            <w:tcW w:w="2042" w:type="dxa"/>
            <w:noWrap/>
            <w:vAlign w:val="center"/>
            <w:hideMark/>
          </w:tcPr>
          <w:p w:rsidR="00D65C91" w:rsidRPr="00D65C91" w:rsidRDefault="00D65C91" w:rsidP="0006609C">
            <w:pPr>
              <w:jc w:val="center"/>
              <w:rPr>
                <w:sz w:val="20"/>
                <w:szCs w:val="20"/>
              </w:rPr>
            </w:pPr>
            <w:r w:rsidRPr="00D65C91">
              <w:rPr>
                <w:sz w:val="20"/>
                <w:szCs w:val="20"/>
              </w:rPr>
              <w:t>1.3</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Башкортостан</w:t>
            </w:r>
          </w:p>
        </w:tc>
        <w:tc>
          <w:tcPr>
            <w:tcW w:w="1980" w:type="dxa"/>
            <w:noWrap/>
            <w:vAlign w:val="center"/>
            <w:hideMark/>
          </w:tcPr>
          <w:p w:rsidR="00D65C91" w:rsidRPr="00D65C91" w:rsidRDefault="00D65C91" w:rsidP="0006609C">
            <w:pPr>
              <w:jc w:val="center"/>
              <w:rPr>
                <w:sz w:val="20"/>
                <w:szCs w:val="20"/>
              </w:rPr>
            </w:pPr>
            <w:r w:rsidRPr="00D65C91">
              <w:rPr>
                <w:sz w:val="20"/>
                <w:szCs w:val="20"/>
              </w:rPr>
              <w:t>1.2</w:t>
            </w:r>
          </w:p>
        </w:tc>
        <w:tc>
          <w:tcPr>
            <w:tcW w:w="2042" w:type="dxa"/>
            <w:noWrap/>
            <w:vAlign w:val="center"/>
            <w:hideMark/>
          </w:tcPr>
          <w:p w:rsidR="00D65C91" w:rsidRPr="00D65C91" w:rsidRDefault="00D65C91" w:rsidP="0006609C">
            <w:pPr>
              <w:jc w:val="center"/>
              <w:rPr>
                <w:sz w:val="20"/>
                <w:szCs w:val="20"/>
              </w:rPr>
            </w:pPr>
            <w:r w:rsidRPr="00D65C91">
              <w:rPr>
                <w:sz w:val="20"/>
                <w:szCs w:val="20"/>
              </w:rPr>
              <w:t>0.5</w:t>
            </w:r>
          </w:p>
        </w:tc>
        <w:tc>
          <w:tcPr>
            <w:tcW w:w="2098" w:type="dxa"/>
            <w:noWrap/>
            <w:vAlign w:val="center"/>
            <w:hideMark/>
          </w:tcPr>
          <w:p w:rsidR="00D65C91" w:rsidRPr="00D65C91" w:rsidRDefault="00D65C91" w:rsidP="0006609C">
            <w:pPr>
              <w:jc w:val="center"/>
              <w:rPr>
                <w:sz w:val="20"/>
                <w:szCs w:val="20"/>
              </w:rPr>
            </w:pPr>
            <w:r w:rsidRPr="00D65C91">
              <w:rPr>
                <w:sz w:val="20"/>
                <w:szCs w:val="20"/>
              </w:rPr>
              <w:t>0.9</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Бурятия</w:t>
            </w:r>
          </w:p>
        </w:tc>
        <w:tc>
          <w:tcPr>
            <w:tcW w:w="1980" w:type="dxa"/>
            <w:noWrap/>
            <w:vAlign w:val="center"/>
            <w:hideMark/>
          </w:tcPr>
          <w:p w:rsidR="00D65C91" w:rsidRPr="00D65C91" w:rsidRDefault="00D65C91" w:rsidP="0006609C">
            <w:pPr>
              <w:jc w:val="center"/>
              <w:rPr>
                <w:sz w:val="20"/>
                <w:szCs w:val="20"/>
              </w:rPr>
            </w:pPr>
            <w:r w:rsidRPr="00D65C91">
              <w:rPr>
                <w:sz w:val="20"/>
                <w:szCs w:val="20"/>
              </w:rPr>
              <w:t>0.4</w:t>
            </w:r>
          </w:p>
        </w:tc>
        <w:tc>
          <w:tcPr>
            <w:tcW w:w="2042" w:type="dxa"/>
            <w:noWrap/>
            <w:vAlign w:val="center"/>
            <w:hideMark/>
          </w:tcPr>
          <w:p w:rsidR="00D65C91" w:rsidRPr="00D65C91" w:rsidRDefault="00D65C91" w:rsidP="0006609C">
            <w:pPr>
              <w:jc w:val="center"/>
              <w:rPr>
                <w:sz w:val="20"/>
                <w:szCs w:val="20"/>
              </w:rPr>
            </w:pPr>
            <w:r w:rsidRPr="00D65C91">
              <w:rPr>
                <w:sz w:val="20"/>
                <w:szCs w:val="20"/>
              </w:rPr>
              <w:t>-0.4</w:t>
            </w:r>
          </w:p>
        </w:tc>
        <w:tc>
          <w:tcPr>
            <w:tcW w:w="2098" w:type="dxa"/>
            <w:noWrap/>
            <w:vAlign w:val="center"/>
            <w:hideMark/>
          </w:tcPr>
          <w:p w:rsidR="00D65C91" w:rsidRPr="00D65C91" w:rsidRDefault="00D65C91" w:rsidP="0006609C">
            <w:pPr>
              <w:jc w:val="center"/>
              <w:rPr>
                <w:sz w:val="20"/>
                <w:szCs w:val="20"/>
              </w:rPr>
            </w:pPr>
            <w:r w:rsidRPr="00D65C91">
              <w:rPr>
                <w:sz w:val="20"/>
                <w:szCs w:val="20"/>
              </w:rPr>
              <w:t>1.4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lastRenderedPageBreak/>
              <w:t>Республика Дагестан</w:t>
            </w:r>
          </w:p>
        </w:tc>
        <w:tc>
          <w:tcPr>
            <w:tcW w:w="1980" w:type="dxa"/>
            <w:noWrap/>
            <w:vAlign w:val="center"/>
            <w:hideMark/>
          </w:tcPr>
          <w:p w:rsidR="00D65C91" w:rsidRPr="00D65C91" w:rsidRDefault="00D65C91" w:rsidP="0006609C">
            <w:pPr>
              <w:jc w:val="center"/>
              <w:rPr>
                <w:sz w:val="20"/>
                <w:szCs w:val="20"/>
              </w:rPr>
            </w:pPr>
            <w:r w:rsidRPr="00D65C91">
              <w:rPr>
                <w:sz w:val="20"/>
                <w:szCs w:val="20"/>
              </w:rPr>
              <w:t>0.9</w:t>
            </w:r>
          </w:p>
        </w:tc>
        <w:tc>
          <w:tcPr>
            <w:tcW w:w="2042" w:type="dxa"/>
            <w:noWrap/>
            <w:vAlign w:val="center"/>
            <w:hideMark/>
          </w:tcPr>
          <w:p w:rsidR="00D65C91" w:rsidRPr="00D65C91" w:rsidRDefault="00D65C91" w:rsidP="0006609C">
            <w:pPr>
              <w:jc w:val="center"/>
              <w:rPr>
                <w:sz w:val="20"/>
                <w:szCs w:val="20"/>
              </w:rPr>
            </w:pPr>
            <w:r w:rsidRPr="00D65C91">
              <w:rPr>
                <w:sz w:val="20"/>
                <w:szCs w:val="20"/>
              </w:rPr>
              <w:t>0.9</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Ингушетия</w:t>
            </w:r>
          </w:p>
        </w:tc>
        <w:tc>
          <w:tcPr>
            <w:tcW w:w="1980" w:type="dxa"/>
            <w:noWrap/>
            <w:vAlign w:val="center"/>
            <w:hideMark/>
          </w:tcPr>
          <w:p w:rsidR="00D65C91" w:rsidRPr="00D65C91" w:rsidRDefault="00D65C91" w:rsidP="0006609C">
            <w:pPr>
              <w:jc w:val="center"/>
              <w:rPr>
                <w:sz w:val="20"/>
                <w:szCs w:val="20"/>
              </w:rPr>
            </w:pPr>
            <w:r w:rsidRPr="00D65C91">
              <w:rPr>
                <w:sz w:val="20"/>
                <w:szCs w:val="20"/>
              </w:rPr>
              <w:t>1.1</w:t>
            </w:r>
          </w:p>
        </w:tc>
        <w:tc>
          <w:tcPr>
            <w:tcW w:w="2042" w:type="dxa"/>
            <w:noWrap/>
            <w:vAlign w:val="center"/>
            <w:hideMark/>
          </w:tcPr>
          <w:p w:rsidR="00D65C91" w:rsidRPr="00D65C91" w:rsidRDefault="00D65C91" w:rsidP="0006609C">
            <w:pPr>
              <w:jc w:val="center"/>
              <w:rPr>
                <w:sz w:val="20"/>
                <w:szCs w:val="20"/>
              </w:rPr>
            </w:pPr>
            <w:r w:rsidRPr="00D65C91">
              <w:rPr>
                <w:sz w:val="20"/>
                <w:szCs w:val="20"/>
              </w:rPr>
              <w:t>0.8</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Калмыкия</w:t>
            </w:r>
          </w:p>
        </w:tc>
        <w:tc>
          <w:tcPr>
            <w:tcW w:w="1980" w:type="dxa"/>
            <w:noWrap/>
            <w:vAlign w:val="center"/>
            <w:hideMark/>
          </w:tcPr>
          <w:p w:rsidR="00D65C91" w:rsidRPr="00D65C91" w:rsidRDefault="00D65C91" w:rsidP="0006609C">
            <w:pPr>
              <w:jc w:val="center"/>
              <w:rPr>
                <w:sz w:val="20"/>
                <w:szCs w:val="20"/>
              </w:rPr>
            </w:pPr>
            <w:r w:rsidRPr="00D65C91">
              <w:rPr>
                <w:sz w:val="20"/>
                <w:szCs w:val="20"/>
              </w:rPr>
              <w:t>4.4</w:t>
            </w:r>
          </w:p>
        </w:tc>
        <w:tc>
          <w:tcPr>
            <w:tcW w:w="2042" w:type="dxa"/>
            <w:noWrap/>
            <w:vAlign w:val="center"/>
            <w:hideMark/>
          </w:tcPr>
          <w:p w:rsidR="00D65C91" w:rsidRPr="00D65C91" w:rsidRDefault="00D65C91" w:rsidP="0006609C">
            <w:pPr>
              <w:jc w:val="center"/>
              <w:rPr>
                <w:sz w:val="20"/>
                <w:szCs w:val="20"/>
              </w:rPr>
            </w:pPr>
            <w:r w:rsidRPr="00D65C91">
              <w:rPr>
                <w:sz w:val="20"/>
                <w:szCs w:val="20"/>
              </w:rPr>
              <w:t>4.8</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Карелия</w:t>
            </w:r>
          </w:p>
        </w:tc>
        <w:tc>
          <w:tcPr>
            <w:tcW w:w="1980" w:type="dxa"/>
            <w:noWrap/>
            <w:vAlign w:val="center"/>
            <w:hideMark/>
          </w:tcPr>
          <w:p w:rsidR="00D65C91" w:rsidRPr="00D65C91" w:rsidRDefault="00D65C91" w:rsidP="0006609C">
            <w:pPr>
              <w:jc w:val="center"/>
              <w:rPr>
                <w:sz w:val="20"/>
                <w:szCs w:val="20"/>
              </w:rPr>
            </w:pPr>
            <w:r w:rsidRPr="00D65C91">
              <w:rPr>
                <w:sz w:val="20"/>
                <w:szCs w:val="20"/>
              </w:rPr>
              <w:t>0.2</w:t>
            </w:r>
          </w:p>
        </w:tc>
        <w:tc>
          <w:tcPr>
            <w:tcW w:w="2042" w:type="dxa"/>
            <w:noWrap/>
            <w:vAlign w:val="center"/>
            <w:hideMark/>
          </w:tcPr>
          <w:p w:rsidR="00D65C91" w:rsidRPr="00D65C91" w:rsidRDefault="00D65C91" w:rsidP="0006609C">
            <w:pPr>
              <w:jc w:val="center"/>
              <w:rPr>
                <w:sz w:val="20"/>
                <w:szCs w:val="20"/>
              </w:rPr>
            </w:pPr>
            <w:r w:rsidRPr="00D65C91">
              <w:rPr>
                <w:sz w:val="20"/>
                <w:szCs w:val="20"/>
              </w:rPr>
              <w:t>0.1</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Коми</w:t>
            </w:r>
          </w:p>
        </w:tc>
        <w:tc>
          <w:tcPr>
            <w:tcW w:w="1980" w:type="dxa"/>
            <w:noWrap/>
            <w:vAlign w:val="center"/>
            <w:hideMark/>
          </w:tcPr>
          <w:p w:rsidR="00D65C91" w:rsidRPr="00D65C91" w:rsidRDefault="00D65C91" w:rsidP="0006609C">
            <w:pPr>
              <w:jc w:val="center"/>
              <w:rPr>
                <w:sz w:val="20"/>
                <w:szCs w:val="20"/>
              </w:rPr>
            </w:pPr>
            <w:r w:rsidRPr="00D65C91">
              <w:rPr>
                <w:sz w:val="20"/>
                <w:szCs w:val="20"/>
              </w:rPr>
              <w:t>1.3</w:t>
            </w:r>
          </w:p>
        </w:tc>
        <w:tc>
          <w:tcPr>
            <w:tcW w:w="2042" w:type="dxa"/>
            <w:noWrap/>
            <w:vAlign w:val="center"/>
            <w:hideMark/>
          </w:tcPr>
          <w:p w:rsidR="00D65C91" w:rsidRPr="00D65C91" w:rsidRDefault="00D65C91" w:rsidP="0006609C">
            <w:pPr>
              <w:jc w:val="center"/>
              <w:rPr>
                <w:sz w:val="20"/>
                <w:szCs w:val="20"/>
              </w:rPr>
            </w:pPr>
            <w:r w:rsidRPr="00D65C91">
              <w:rPr>
                <w:sz w:val="20"/>
                <w:szCs w:val="20"/>
              </w:rPr>
              <w:t>1.6</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Крым</w:t>
            </w:r>
          </w:p>
        </w:tc>
        <w:tc>
          <w:tcPr>
            <w:tcW w:w="1980" w:type="dxa"/>
            <w:noWrap/>
            <w:vAlign w:val="center"/>
            <w:hideMark/>
          </w:tcPr>
          <w:p w:rsidR="00D65C91" w:rsidRPr="00D65C91" w:rsidRDefault="00D65C91" w:rsidP="0006609C">
            <w:pPr>
              <w:jc w:val="center"/>
              <w:rPr>
                <w:sz w:val="20"/>
                <w:szCs w:val="20"/>
              </w:rPr>
            </w:pPr>
            <w:r w:rsidRPr="00D65C91">
              <w:rPr>
                <w:sz w:val="20"/>
                <w:szCs w:val="20"/>
              </w:rPr>
              <w:t>5.1</w:t>
            </w:r>
          </w:p>
        </w:tc>
        <w:tc>
          <w:tcPr>
            <w:tcW w:w="2042" w:type="dxa"/>
            <w:noWrap/>
            <w:vAlign w:val="center"/>
            <w:hideMark/>
          </w:tcPr>
          <w:p w:rsidR="00D65C91" w:rsidRPr="00D65C91" w:rsidRDefault="00D65C91" w:rsidP="0006609C">
            <w:pPr>
              <w:jc w:val="center"/>
              <w:rPr>
                <w:sz w:val="20"/>
                <w:szCs w:val="20"/>
              </w:rPr>
            </w:pPr>
            <w:r w:rsidRPr="00D65C91">
              <w:rPr>
                <w:sz w:val="20"/>
                <w:szCs w:val="20"/>
              </w:rPr>
              <w:t>4.7</w:t>
            </w:r>
          </w:p>
        </w:tc>
        <w:tc>
          <w:tcPr>
            <w:tcW w:w="2098" w:type="dxa"/>
            <w:noWrap/>
            <w:vAlign w:val="center"/>
            <w:hideMark/>
          </w:tcPr>
          <w:p w:rsidR="00D65C91" w:rsidRPr="00D65C91" w:rsidRDefault="00D65C91" w:rsidP="0006609C">
            <w:pPr>
              <w:jc w:val="center"/>
              <w:rPr>
                <w:sz w:val="20"/>
                <w:szCs w:val="20"/>
              </w:rPr>
            </w:pPr>
            <w:r w:rsidRPr="00D65C91">
              <w:rPr>
                <w:sz w:val="20"/>
                <w:szCs w:val="20"/>
              </w:rPr>
              <w:t>0.7</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Марий Эл</w:t>
            </w:r>
          </w:p>
        </w:tc>
        <w:tc>
          <w:tcPr>
            <w:tcW w:w="1980" w:type="dxa"/>
            <w:noWrap/>
            <w:vAlign w:val="center"/>
            <w:hideMark/>
          </w:tcPr>
          <w:p w:rsidR="00D65C91" w:rsidRPr="00D65C91" w:rsidRDefault="00D65C91" w:rsidP="0006609C">
            <w:pPr>
              <w:jc w:val="center"/>
              <w:rPr>
                <w:sz w:val="20"/>
                <w:szCs w:val="20"/>
              </w:rPr>
            </w:pPr>
            <w:r w:rsidRPr="00D65C91">
              <w:rPr>
                <w:sz w:val="20"/>
                <w:szCs w:val="20"/>
              </w:rPr>
              <w:t>3.3</w:t>
            </w:r>
          </w:p>
        </w:tc>
        <w:tc>
          <w:tcPr>
            <w:tcW w:w="2042" w:type="dxa"/>
            <w:noWrap/>
            <w:vAlign w:val="center"/>
            <w:hideMark/>
          </w:tcPr>
          <w:p w:rsidR="00D65C91" w:rsidRPr="00D65C91" w:rsidRDefault="00D65C91" w:rsidP="0006609C">
            <w:pPr>
              <w:jc w:val="center"/>
              <w:rPr>
                <w:sz w:val="20"/>
                <w:szCs w:val="20"/>
              </w:rPr>
            </w:pPr>
            <w:r w:rsidRPr="00D65C91">
              <w:rPr>
                <w:sz w:val="20"/>
                <w:szCs w:val="20"/>
              </w:rPr>
              <w:t>4.4</w:t>
            </w:r>
          </w:p>
        </w:tc>
        <w:tc>
          <w:tcPr>
            <w:tcW w:w="2098" w:type="dxa"/>
            <w:noWrap/>
            <w:vAlign w:val="center"/>
            <w:hideMark/>
          </w:tcPr>
          <w:p w:rsidR="00D65C91" w:rsidRPr="00D65C91" w:rsidRDefault="00D65C91" w:rsidP="0006609C">
            <w:pPr>
              <w:jc w:val="center"/>
              <w:rPr>
                <w:sz w:val="20"/>
                <w:szCs w:val="20"/>
              </w:rPr>
            </w:pPr>
            <w:r w:rsidRPr="00D65C91">
              <w:rPr>
                <w:sz w:val="20"/>
                <w:szCs w:val="20"/>
              </w:rPr>
              <w:t>-0.8</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Мордовия</w:t>
            </w:r>
          </w:p>
        </w:tc>
        <w:tc>
          <w:tcPr>
            <w:tcW w:w="1980" w:type="dxa"/>
            <w:noWrap/>
            <w:vAlign w:val="center"/>
            <w:hideMark/>
          </w:tcPr>
          <w:p w:rsidR="00D65C91" w:rsidRPr="00D65C91" w:rsidRDefault="00D65C91" w:rsidP="0006609C">
            <w:pPr>
              <w:jc w:val="center"/>
              <w:rPr>
                <w:sz w:val="20"/>
                <w:szCs w:val="20"/>
              </w:rPr>
            </w:pPr>
            <w:r w:rsidRPr="00D65C91">
              <w:rPr>
                <w:sz w:val="20"/>
                <w:szCs w:val="20"/>
              </w:rPr>
              <w:t>0.0</w:t>
            </w:r>
          </w:p>
        </w:tc>
        <w:tc>
          <w:tcPr>
            <w:tcW w:w="2042" w:type="dxa"/>
            <w:noWrap/>
            <w:vAlign w:val="center"/>
            <w:hideMark/>
          </w:tcPr>
          <w:p w:rsidR="00D65C91" w:rsidRPr="00D65C91" w:rsidRDefault="00D65C91" w:rsidP="0006609C">
            <w:pPr>
              <w:jc w:val="center"/>
              <w:rPr>
                <w:sz w:val="20"/>
                <w:szCs w:val="20"/>
              </w:rPr>
            </w:pPr>
            <w:r w:rsidRPr="00D65C91">
              <w:rPr>
                <w:sz w:val="20"/>
                <w:szCs w:val="20"/>
              </w:rPr>
              <w:t>0.2</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tcPr>
          <w:p w:rsidR="00D65C91" w:rsidRPr="00D65C91" w:rsidRDefault="00D65C91" w:rsidP="0006609C">
            <w:pPr>
              <w:rPr>
                <w:sz w:val="20"/>
                <w:szCs w:val="20"/>
              </w:rPr>
            </w:pPr>
            <w:r w:rsidRPr="00D65C91">
              <w:rPr>
                <w:sz w:val="20"/>
                <w:szCs w:val="20"/>
              </w:rPr>
              <w:t>Республика Саха (Якутия)</w:t>
            </w:r>
          </w:p>
        </w:tc>
        <w:tc>
          <w:tcPr>
            <w:tcW w:w="1980" w:type="dxa"/>
            <w:noWrap/>
            <w:vAlign w:val="center"/>
          </w:tcPr>
          <w:p w:rsidR="00D65C91" w:rsidRPr="00D65C91" w:rsidRDefault="00D65C91" w:rsidP="0006609C">
            <w:pPr>
              <w:jc w:val="center"/>
              <w:rPr>
                <w:sz w:val="20"/>
                <w:szCs w:val="20"/>
              </w:rPr>
            </w:pPr>
            <w:r w:rsidRPr="00D65C91">
              <w:rPr>
                <w:sz w:val="20"/>
                <w:szCs w:val="20"/>
              </w:rPr>
              <w:t>3.8</w:t>
            </w:r>
          </w:p>
        </w:tc>
        <w:tc>
          <w:tcPr>
            <w:tcW w:w="2042" w:type="dxa"/>
            <w:noWrap/>
            <w:vAlign w:val="center"/>
          </w:tcPr>
          <w:p w:rsidR="00D65C91" w:rsidRPr="00D65C91" w:rsidRDefault="00D65C91" w:rsidP="0006609C">
            <w:pPr>
              <w:jc w:val="center"/>
              <w:rPr>
                <w:sz w:val="20"/>
                <w:szCs w:val="20"/>
              </w:rPr>
            </w:pPr>
            <w:r w:rsidRPr="00D65C91">
              <w:rPr>
                <w:sz w:val="20"/>
                <w:szCs w:val="20"/>
              </w:rPr>
              <w:t>4.1</w:t>
            </w:r>
          </w:p>
        </w:tc>
        <w:tc>
          <w:tcPr>
            <w:tcW w:w="2098" w:type="dxa"/>
            <w:noWrap/>
            <w:vAlign w:val="center"/>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Северная Осетия - Алания</w:t>
            </w:r>
          </w:p>
        </w:tc>
        <w:tc>
          <w:tcPr>
            <w:tcW w:w="1980" w:type="dxa"/>
            <w:noWrap/>
            <w:vAlign w:val="center"/>
            <w:hideMark/>
          </w:tcPr>
          <w:p w:rsidR="00D65C91" w:rsidRPr="00D65C91" w:rsidRDefault="00D65C91" w:rsidP="0006609C">
            <w:pPr>
              <w:jc w:val="center"/>
              <w:rPr>
                <w:sz w:val="20"/>
                <w:szCs w:val="20"/>
              </w:rPr>
            </w:pPr>
            <w:r w:rsidRPr="00D65C91">
              <w:rPr>
                <w:sz w:val="20"/>
                <w:szCs w:val="20"/>
              </w:rPr>
              <w:t>2.4</w:t>
            </w:r>
          </w:p>
        </w:tc>
        <w:tc>
          <w:tcPr>
            <w:tcW w:w="2042" w:type="dxa"/>
            <w:noWrap/>
            <w:vAlign w:val="center"/>
            <w:hideMark/>
          </w:tcPr>
          <w:p w:rsidR="00D65C91" w:rsidRPr="00D65C91" w:rsidRDefault="00D65C91" w:rsidP="0006609C">
            <w:pPr>
              <w:jc w:val="center"/>
              <w:rPr>
                <w:sz w:val="20"/>
                <w:szCs w:val="20"/>
              </w:rPr>
            </w:pPr>
            <w:r w:rsidRPr="00D65C91">
              <w:rPr>
                <w:sz w:val="20"/>
                <w:szCs w:val="20"/>
              </w:rPr>
              <w:t>1.8</w:t>
            </w:r>
          </w:p>
        </w:tc>
        <w:tc>
          <w:tcPr>
            <w:tcW w:w="2098" w:type="dxa"/>
            <w:noWrap/>
            <w:vAlign w:val="center"/>
            <w:hideMark/>
          </w:tcPr>
          <w:p w:rsidR="00D65C91" w:rsidRPr="00D65C91" w:rsidRDefault="00D65C91" w:rsidP="0006609C">
            <w:pPr>
              <w:jc w:val="center"/>
              <w:rPr>
                <w:sz w:val="20"/>
                <w:szCs w:val="20"/>
              </w:rPr>
            </w:pPr>
            <w:r w:rsidRPr="00D65C91">
              <w:rPr>
                <w:sz w:val="20"/>
                <w:szCs w:val="20"/>
              </w:rPr>
              <w:t>0.6</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Татарстан</w:t>
            </w:r>
          </w:p>
        </w:tc>
        <w:tc>
          <w:tcPr>
            <w:tcW w:w="1980" w:type="dxa"/>
            <w:noWrap/>
            <w:vAlign w:val="center"/>
            <w:hideMark/>
          </w:tcPr>
          <w:p w:rsidR="00D65C91" w:rsidRPr="00D65C91" w:rsidRDefault="00D65C91" w:rsidP="0006609C">
            <w:pPr>
              <w:jc w:val="center"/>
              <w:rPr>
                <w:sz w:val="20"/>
                <w:szCs w:val="20"/>
              </w:rPr>
            </w:pPr>
            <w:r w:rsidRPr="00D65C91">
              <w:rPr>
                <w:sz w:val="20"/>
                <w:szCs w:val="20"/>
              </w:rPr>
              <w:t>0.0</w:t>
            </w:r>
          </w:p>
        </w:tc>
        <w:tc>
          <w:tcPr>
            <w:tcW w:w="2042" w:type="dxa"/>
            <w:noWrap/>
            <w:vAlign w:val="center"/>
            <w:hideMark/>
          </w:tcPr>
          <w:p w:rsidR="00D65C91" w:rsidRPr="00D65C91" w:rsidRDefault="00D65C91" w:rsidP="0006609C">
            <w:pPr>
              <w:jc w:val="center"/>
              <w:rPr>
                <w:sz w:val="20"/>
                <w:szCs w:val="20"/>
              </w:rPr>
            </w:pPr>
            <w:r w:rsidRPr="00D65C91">
              <w:rPr>
                <w:sz w:val="20"/>
                <w:szCs w:val="20"/>
              </w:rPr>
              <w:t>0.9</w:t>
            </w:r>
          </w:p>
        </w:tc>
        <w:tc>
          <w:tcPr>
            <w:tcW w:w="2098" w:type="dxa"/>
            <w:noWrap/>
            <w:vAlign w:val="center"/>
            <w:hideMark/>
          </w:tcPr>
          <w:p w:rsidR="00D65C91" w:rsidRPr="00D65C91" w:rsidRDefault="00D65C91" w:rsidP="0006609C">
            <w:pPr>
              <w:jc w:val="center"/>
              <w:rPr>
                <w:sz w:val="20"/>
                <w:szCs w:val="20"/>
              </w:rPr>
            </w:pPr>
            <w:r w:rsidRPr="00D65C91">
              <w:rPr>
                <w:sz w:val="20"/>
                <w:szCs w:val="20"/>
              </w:rPr>
              <w:t>-0.6</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Тыва</w:t>
            </w:r>
          </w:p>
        </w:tc>
        <w:tc>
          <w:tcPr>
            <w:tcW w:w="1980" w:type="dxa"/>
            <w:noWrap/>
            <w:vAlign w:val="center"/>
            <w:hideMark/>
          </w:tcPr>
          <w:p w:rsidR="00D65C91" w:rsidRPr="00D65C91" w:rsidRDefault="00D65C91" w:rsidP="0006609C">
            <w:pPr>
              <w:jc w:val="center"/>
              <w:rPr>
                <w:sz w:val="20"/>
                <w:szCs w:val="20"/>
              </w:rPr>
            </w:pPr>
            <w:r w:rsidRPr="00D65C91">
              <w:rPr>
                <w:sz w:val="20"/>
                <w:szCs w:val="20"/>
              </w:rPr>
              <w:t>2.6</w:t>
            </w:r>
          </w:p>
        </w:tc>
        <w:tc>
          <w:tcPr>
            <w:tcW w:w="2042" w:type="dxa"/>
            <w:noWrap/>
            <w:vAlign w:val="center"/>
            <w:hideMark/>
          </w:tcPr>
          <w:p w:rsidR="00D65C91" w:rsidRPr="00D65C91" w:rsidRDefault="00D65C91" w:rsidP="0006609C">
            <w:pPr>
              <w:jc w:val="center"/>
              <w:rPr>
                <w:sz w:val="20"/>
                <w:szCs w:val="20"/>
              </w:rPr>
            </w:pPr>
            <w:r w:rsidRPr="00D65C91">
              <w:rPr>
                <w:sz w:val="20"/>
                <w:szCs w:val="20"/>
              </w:rPr>
              <w:t>1.6</w:t>
            </w:r>
          </w:p>
        </w:tc>
        <w:tc>
          <w:tcPr>
            <w:tcW w:w="2098" w:type="dxa"/>
            <w:noWrap/>
            <w:vAlign w:val="center"/>
            <w:hideMark/>
          </w:tcPr>
          <w:p w:rsidR="00D65C91" w:rsidRPr="00D65C91" w:rsidRDefault="00D65C91" w:rsidP="0006609C">
            <w:pPr>
              <w:jc w:val="center"/>
              <w:rPr>
                <w:sz w:val="20"/>
                <w:szCs w:val="20"/>
              </w:rPr>
            </w:pPr>
            <w:r w:rsidRPr="00D65C91">
              <w:rPr>
                <w:sz w:val="20"/>
                <w:szCs w:val="20"/>
              </w:rPr>
              <w:t>1.0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Республика Хакасия</w:t>
            </w:r>
          </w:p>
        </w:tc>
        <w:tc>
          <w:tcPr>
            <w:tcW w:w="1980" w:type="dxa"/>
            <w:noWrap/>
            <w:vAlign w:val="center"/>
            <w:hideMark/>
          </w:tcPr>
          <w:p w:rsidR="00D65C91" w:rsidRPr="00D65C91" w:rsidRDefault="00D65C91" w:rsidP="0006609C">
            <w:pPr>
              <w:jc w:val="center"/>
              <w:rPr>
                <w:sz w:val="20"/>
                <w:szCs w:val="20"/>
              </w:rPr>
            </w:pPr>
            <w:r w:rsidRPr="00D65C91">
              <w:rPr>
                <w:sz w:val="20"/>
                <w:szCs w:val="20"/>
              </w:rPr>
              <w:t>2.0</w:t>
            </w:r>
          </w:p>
        </w:tc>
        <w:tc>
          <w:tcPr>
            <w:tcW w:w="2042" w:type="dxa"/>
            <w:noWrap/>
            <w:vAlign w:val="center"/>
            <w:hideMark/>
          </w:tcPr>
          <w:p w:rsidR="00D65C91" w:rsidRPr="00D65C91" w:rsidRDefault="00D65C91" w:rsidP="0006609C">
            <w:pPr>
              <w:jc w:val="center"/>
              <w:rPr>
                <w:sz w:val="20"/>
                <w:szCs w:val="20"/>
              </w:rPr>
            </w:pPr>
            <w:r w:rsidRPr="00D65C91">
              <w:rPr>
                <w:sz w:val="20"/>
                <w:szCs w:val="20"/>
              </w:rPr>
              <w:t>1.9</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Ростовская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2.3</w:t>
            </w:r>
          </w:p>
        </w:tc>
        <w:tc>
          <w:tcPr>
            <w:tcW w:w="2042" w:type="dxa"/>
            <w:noWrap/>
            <w:vAlign w:val="center"/>
            <w:hideMark/>
          </w:tcPr>
          <w:p w:rsidR="00D65C91" w:rsidRPr="00D65C91" w:rsidRDefault="00D65C91" w:rsidP="0006609C">
            <w:pPr>
              <w:jc w:val="center"/>
              <w:rPr>
                <w:sz w:val="20"/>
                <w:szCs w:val="20"/>
              </w:rPr>
            </w:pPr>
            <w:r w:rsidRPr="00D65C91">
              <w:rPr>
                <w:sz w:val="20"/>
                <w:szCs w:val="20"/>
              </w:rPr>
              <w:t>2.0</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Рязанская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1.9</w:t>
            </w:r>
          </w:p>
        </w:tc>
        <w:tc>
          <w:tcPr>
            <w:tcW w:w="2042" w:type="dxa"/>
            <w:noWrap/>
            <w:vAlign w:val="center"/>
            <w:hideMark/>
          </w:tcPr>
          <w:p w:rsidR="00D65C91" w:rsidRPr="00D65C91" w:rsidRDefault="00D65C91" w:rsidP="0006609C">
            <w:pPr>
              <w:jc w:val="center"/>
              <w:rPr>
                <w:sz w:val="20"/>
                <w:szCs w:val="20"/>
              </w:rPr>
            </w:pPr>
            <w:r w:rsidRPr="00D65C91">
              <w:rPr>
                <w:sz w:val="20"/>
                <w:szCs w:val="20"/>
              </w:rPr>
              <w:t>1.6</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Самарская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4.0</w:t>
            </w:r>
          </w:p>
        </w:tc>
        <w:tc>
          <w:tcPr>
            <w:tcW w:w="2042" w:type="dxa"/>
            <w:noWrap/>
            <w:vAlign w:val="center"/>
            <w:hideMark/>
          </w:tcPr>
          <w:p w:rsidR="00D65C91" w:rsidRPr="00D65C91" w:rsidRDefault="00D65C91" w:rsidP="0006609C">
            <w:pPr>
              <w:jc w:val="center"/>
              <w:rPr>
                <w:sz w:val="20"/>
                <w:szCs w:val="20"/>
              </w:rPr>
            </w:pPr>
            <w:r w:rsidRPr="00D65C91">
              <w:rPr>
                <w:sz w:val="20"/>
                <w:szCs w:val="20"/>
              </w:rPr>
              <w:t>3.9</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Саратовская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0.9</w:t>
            </w:r>
          </w:p>
        </w:tc>
        <w:tc>
          <w:tcPr>
            <w:tcW w:w="2042" w:type="dxa"/>
            <w:noWrap/>
            <w:vAlign w:val="center"/>
            <w:hideMark/>
          </w:tcPr>
          <w:p w:rsidR="00D65C91" w:rsidRPr="00D65C91" w:rsidRDefault="00D65C91" w:rsidP="0006609C">
            <w:pPr>
              <w:jc w:val="center"/>
              <w:rPr>
                <w:sz w:val="20"/>
                <w:szCs w:val="20"/>
              </w:rPr>
            </w:pPr>
            <w:r w:rsidRPr="00D65C91">
              <w:rPr>
                <w:sz w:val="20"/>
                <w:szCs w:val="20"/>
              </w:rPr>
              <w:t>0.8</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Сахалинская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4.6</w:t>
            </w:r>
          </w:p>
        </w:tc>
        <w:tc>
          <w:tcPr>
            <w:tcW w:w="2042" w:type="dxa"/>
            <w:noWrap/>
            <w:vAlign w:val="center"/>
            <w:hideMark/>
          </w:tcPr>
          <w:p w:rsidR="00D65C91" w:rsidRPr="00D65C91" w:rsidRDefault="00D65C91" w:rsidP="0006609C">
            <w:pPr>
              <w:jc w:val="center"/>
              <w:rPr>
                <w:sz w:val="20"/>
                <w:szCs w:val="20"/>
              </w:rPr>
            </w:pPr>
            <w:r w:rsidRPr="00D65C91">
              <w:rPr>
                <w:sz w:val="20"/>
                <w:szCs w:val="20"/>
              </w:rPr>
              <w:t>5.0</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Свердловская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3.0</w:t>
            </w:r>
          </w:p>
        </w:tc>
        <w:tc>
          <w:tcPr>
            <w:tcW w:w="2042" w:type="dxa"/>
            <w:noWrap/>
            <w:vAlign w:val="center"/>
            <w:hideMark/>
          </w:tcPr>
          <w:p w:rsidR="00D65C91" w:rsidRPr="00D65C91" w:rsidRDefault="00D65C91" w:rsidP="0006609C">
            <w:pPr>
              <w:jc w:val="center"/>
              <w:rPr>
                <w:sz w:val="20"/>
                <w:szCs w:val="20"/>
              </w:rPr>
            </w:pPr>
            <w:r w:rsidRPr="00D65C91">
              <w:rPr>
                <w:sz w:val="20"/>
                <w:szCs w:val="20"/>
              </w:rPr>
              <w:t>2.6</w:t>
            </w:r>
          </w:p>
        </w:tc>
        <w:tc>
          <w:tcPr>
            <w:tcW w:w="2098" w:type="dxa"/>
            <w:noWrap/>
            <w:vAlign w:val="center"/>
            <w:hideMark/>
          </w:tcPr>
          <w:p w:rsidR="00D65C91" w:rsidRPr="00D65C91" w:rsidRDefault="00D65C91" w:rsidP="0006609C">
            <w:pPr>
              <w:jc w:val="center"/>
              <w:rPr>
                <w:sz w:val="20"/>
                <w:szCs w:val="20"/>
              </w:rPr>
            </w:pPr>
            <w:r w:rsidRPr="00D65C91">
              <w:rPr>
                <w:sz w:val="20"/>
                <w:szCs w:val="20"/>
              </w:rPr>
              <w:t>0.5</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Смоленская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0.5</w:t>
            </w:r>
          </w:p>
        </w:tc>
        <w:tc>
          <w:tcPr>
            <w:tcW w:w="2042" w:type="dxa"/>
            <w:noWrap/>
            <w:vAlign w:val="center"/>
            <w:hideMark/>
          </w:tcPr>
          <w:p w:rsidR="00D65C91" w:rsidRPr="00D65C91" w:rsidRDefault="00D65C91" w:rsidP="0006609C">
            <w:pPr>
              <w:jc w:val="center"/>
              <w:rPr>
                <w:sz w:val="20"/>
                <w:szCs w:val="20"/>
              </w:rPr>
            </w:pPr>
            <w:r w:rsidRPr="00D65C91">
              <w:rPr>
                <w:sz w:val="20"/>
                <w:szCs w:val="20"/>
              </w:rPr>
              <w:t>0.9</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Ставропольский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1.0</w:t>
            </w:r>
          </w:p>
        </w:tc>
        <w:tc>
          <w:tcPr>
            <w:tcW w:w="2042" w:type="dxa"/>
            <w:noWrap/>
            <w:vAlign w:val="center"/>
            <w:hideMark/>
          </w:tcPr>
          <w:p w:rsidR="00D65C91" w:rsidRPr="00D65C91" w:rsidRDefault="00D65C91" w:rsidP="0006609C">
            <w:pPr>
              <w:jc w:val="center"/>
              <w:rPr>
                <w:sz w:val="20"/>
                <w:szCs w:val="20"/>
              </w:rPr>
            </w:pPr>
            <w:r w:rsidRPr="00D65C91">
              <w:rPr>
                <w:sz w:val="20"/>
                <w:szCs w:val="20"/>
              </w:rPr>
              <w:t>0.9</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Тамбовская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2.8</w:t>
            </w:r>
          </w:p>
        </w:tc>
        <w:tc>
          <w:tcPr>
            <w:tcW w:w="2042" w:type="dxa"/>
            <w:noWrap/>
            <w:vAlign w:val="center"/>
            <w:hideMark/>
          </w:tcPr>
          <w:p w:rsidR="00D65C91" w:rsidRPr="00D65C91" w:rsidRDefault="00D65C91" w:rsidP="0006609C">
            <w:pPr>
              <w:jc w:val="center"/>
              <w:rPr>
                <w:sz w:val="20"/>
                <w:szCs w:val="20"/>
              </w:rPr>
            </w:pPr>
            <w:r w:rsidRPr="00D65C91">
              <w:rPr>
                <w:sz w:val="20"/>
                <w:szCs w:val="20"/>
              </w:rPr>
              <w:t>3.2</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tcPr>
          <w:p w:rsidR="00D65C91" w:rsidRPr="00D65C91" w:rsidRDefault="00D65C91" w:rsidP="0006609C">
            <w:pPr>
              <w:rPr>
                <w:sz w:val="20"/>
                <w:szCs w:val="20"/>
              </w:rPr>
            </w:pPr>
            <w:r w:rsidRPr="00D65C91">
              <w:rPr>
                <w:sz w:val="20"/>
                <w:szCs w:val="20"/>
              </w:rPr>
              <w:t>Тверская область</w:t>
            </w:r>
          </w:p>
        </w:tc>
        <w:tc>
          <w:tcPr>
            <w:tcW w:w="1980" w:type="dxa"/>
            <w:noWrap/>
            <w:vAlign w:val="center"/>
          </w:tcPr>
          <w:p w:rsidR="00D65C91" w:rsidRPr="00D65C91" w:rsidRDefault="00D65C91" w:rsidP="0006609C">
            <w:pPr>
              <w:jc w:val="center"/>
              <w:rPr>
                <w:sz w:val="20"/>
                <w:szCs w:val="20"/>
              </w:rPr>
            </w:pPr>
            <w:r w:rsidRPr="00D65C91">
              <w:rPr>
                <w:sz w:val="20"/>
                <w:szCs w:val="20"/>
              </w:rPr>
              <w:t>-0.1</w:t>
            </w:r>
          </w:p>
        </w:tc>
        <w:tc>
          <w:tcPr>
            <w:tcW w:w="2042" w:type="dxa"/>
            <w:noWrap/>
            <w:vAlign w:val="center"/>
          </w:tcPr>
          <w:p w:rsidR="00D65C91" w:rsidRPr="00D65C91" w:rsidRDefault="00D65C91" w:rsidP="0006609C">
            <w:pPr>
              <w:jc w:val="center"/>
              <w:rPr>
                <w:sz w:val="20"/>
                <w:szCs w:val="20"/>
              </w:rPr>
            </w:pPr>
            <w:r w:rsidRPr="00D65C91">
              <w:rPr>
                <w:sz w:val="20"/>
                <w:szCs w:val="20"/>
              </w:rPr>
              <w:t>-0.1</w:t>
            </w:r>
          </w:p>
        </w:tc>
        <w:tc>
          <w:tcPr>
            <w:tcW w:w="2098" w:type="dxa"/>
            <w:noWrap/>
            <w:vAlign w:val="center"/>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Томская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1.5</w:t>
            </w:r>
          </w:p>
        </w:tc>
        <w:tc>
          <w:tcPr>
            <w:tcW w:w="2042" w:type="dxa"/>
            <w:noWrap/>
            <w:vAlign w:val="center"/>
            <w:hideMark/>
          </w:tcPr>
          <w:p w:rsidR="00D65C91" w:rsidRPr="00D65C91" w:rsidRDefault="00D65C91" w:rsidP="0006609C">
            <w:pPr>
              <w:jc w:val="center"/>
              <w:rPr>
                <w:sz w:val="20"/>
                <w:szCs w:val="20"/>
              </w:rPr>
            </w:pPr>
            <w:r w:rsidRPr="00D65C91">
              <w:rPr>
                <w:sz w:val="20"/>
                <w:szCs w:val="20"/>
              </w:rPr>
              <w:t>1.4</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Тульская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1.0</w:t>
            </w:r>
          </w:p>
        </w:tc>
        <w:tc>
          <w:tcPr>
            <w:tcW w:w="2042" w:type="dxa"/>
            <w:noWrap/>
            <w:vAlign w:val="center"/>
            <w:hideMark/>
          </w:tcPr>
          <w:p w:rsidR="00D65C91" w:rsidRPr="00D65C91" w:rsidRDefault="00D65C91" w:rsidP="0006609C">
            <w:pPr>
              <w:jc w:val="center"/>
              <w:rPr>
                <w:sz w:val="20"/>
                <w:szCs w:val="20"/>
              </w:rPr>
            </w:pPr>
            <w:r w:rsidRPr="00D65C91">
              <w:rPr>
                <w:sz w:val="20"/>
                <w:szCs w:val="20"/>
              </w:rPr>
              <w:t>0.6</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Тюменская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1.7</w:t>
            </w:r>
          </w:p>
        </w:tc>
        <w:tc>
          <w:tcPr>
            <w:tcW w:w="2042" w:type="dxa"/>
            <w:noWrap/>
            <w:vAlign w:val="center"/>
            <w:hideMark/>
          </w:tcPr>
          <w:p w:rsidR="00D65C91" w:rsidRPr="00D65C91" w:rsidRDefault="00D65C91" w:rsidP="0006609C">
            <w:pPr>
              <w:jc w:val="center"/>
              <w:rPr>
                <w:sz w:val="20"/>
                <w:szCs w:val="20"/>
              </w:rPr>
            </w:pPr>
            <w:r w:rsidRPr="00D65C91">
              <w:rPr>
                <w:sz w:val="20"/>
                <w:szCs w:val="20"/>
              </w:rPr>
              <w:t>1.3</w:t>
            </w:r>
          </w:p>
        </w:tc>
        <w:tc>
          <w:tcPr>
            <w:tcW w:w="2098" w:type="dxa"/>
            <w:noWrap/>
            <w:vAlign w:val="center"/>
            <w:hideMark/>
          </w:tcPr>
          <w:p w:rsidR="00D65C91" w:rsidRPr="00D65C91" w:rsidRDefault="00D65C91" w:rsidP="0006609C">
            <w:pPr>
              <w:jc w:val="center"/>
              <w:rPr>
                <w:sz w:val="20"/>
                <w:szCs w:val="20"/>
              </w:rPr>
            </w:pPr>
            <w:r w:rsidRPr="00D65C91">
              <w:rPr>
                <w:sz w:val="20"/>
                <w:szCs w:val="20"/>
              </w:rPr>
              <w:t>0.7</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Удмуртская Республика</w:t>
            </w:r>
          </w:p>
        </w:tc>
        <w:tc>
          <w:tcPr>
            <w:tcW w:w="1980" w:type="dxa"/>
            <w:noWrap/>
            <w:vAlign w:val="center"/>
            <w:hideMark/>
          </w:tcPr>
          <w:p w:rsidR="00D65C91" w:rsidRPr="00D65C91" w:rsidRDefault="00D65C91" w:rsidP="0006609C">
            <w:pPr>
              <w:jc w:val="center"/>
              <w:rPr>
                <w:sz w:val="20"/>
                <w:szCs w:val="20"/>
              </w:rPr>
            </w:pPr>
            <w:r w:rsidRPr="00D65C91">
              <w:rPr>
                <w:sz w:val="20"/>
                <w:szCs w:val="20"/>
              </w:rPr>
              <w:t>0.8</w:t>
            </w:r>
          </w:p>
        </w:tc>
        <w:tc>
          <w:tcPr>
            <w:tcW w:w="2042" w:type="dxa"/>
            <w:noWrap/>
            <w:vAlign w:val="center"/>
            <w:hideMark/>
          </w:tcPr>
          <w:p w:rsidR="00D65C91" w:rsidRPr="00D65C91" w:rsidRDefault="00D65C91" w:rsidP="0006609C">
            <w:pPr>
              <w:jc w:val="center"/>
              <w:rPr>
                <w:sz w:val="20"/>
                <w:szCs w:val="20"/>
              </w:rPr>
            </w:pPr>
            <w:r w:rsidRPr="00D65C91">
              <w:rPr>
                <w:sz w:val="20"/>
                <w:szCs w:val="20"/>
              </w:rPr>
              <w:t>1.0</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Ульяновская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2.3</w:t>
            </w:r>
          </w:p>
        </w:tc>
        <w:tc>
          <w:tcPr>
            <w:tcW w:w="2042" w:type="dxa"/>
            <w:noWrap/>
            <w:vAlign w:val="center"/>
            <w:hideMark/>
          </w:tcPr>
          <w:p w:rsidR="00D65C91" w:rsidRPr="00D65C91" w:rsidRDefault="00D65C91" w:rsidP="0006609C">
            <w:pPr>
              <w:jc w:val="center"/>
              <w:rPr>
                <w:sz w:val="20"/>
                <w:szCs w:val="20"/>
              </w:rPr>
            </w:pPr>
            <w:r w:rsidRPr="00D65C91">
              <w:rPr>
                <w:sz w:val="20"/>
                <w:szCs w:val="20"/>
              </w:rPr>
              <w:t>2.2</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Хабаровский край</w:t>
            </w:r>
          </w:p>
        </w:tc>
        <w:tc>
          <w:tcPr>
            <w:tcW w:w="1980" w:type="dxa"/>
            <w:noWrap/>
            <w:vAlign w:val="center"/>
            <w:hideMark/>
          </w:tcPr>
          <w:p w:rsidR="00D65C91" w:rsidRPr="00D65C91" w:rsidRDefault="00D65C91" w:rsidP="0006609C">
            <w:pPr>
              <w:jc w:val="center"/>
              <w:rPr>
                <w:sz w:val="20"/>
                <w:szCs w:val="20"/>
              </w:rPr>
            </w:pPr>
            <w:r w:rsidRPr="00D65C91">
              <w:rPr>
                <w:sz w:val="20"/>
                <w:szCs w:val="20"/>
              </w:rPr>
              <w:t>3.2</w:t>
            </w:r>
          </w:p>
        </w:tc>
        <w:tc>
          <w:tcPr>
            <w:tcW w:w="2042" w:type="dxa"/>
            <w:noWrap/>
            <w:vAlign w:val="center"/>
            <w:hideMark/>
          </w:tcPr>
          <w:p w:rsidR="00D65C91" w:rsidRPr="00D65C91" w:rsidRDefault="00D65C91" w:rsidP="0006609C">
            <w:pPr>
              <w:jc w:val="center"/>
              <w:rPr>
                <w:sz w:val="20"/>
                <w:szCs w:val="20"/>
              </w:rPr>
            </w:pPr>
            <w:r w:rsidRPr="00D65C91">
              <w:rPr>
                <w:sz w:val="20"/>
                <w:szCs w:val="20"/>
              </w:rPr>
              <w:t>3.6</w:t>
            </w:r>
          </w:p>
        </w:tc>
        <w:tc>
          <w:tcPr>
            <w:tcW w:w="2098" w:type="dxa"/>
            <w:noWrap/>
            <w:vAlign w:val="center"/>
            <w:hideMark/>
          </w:tcPr>
          <w:p w:rsidR="00D65C91" w:rsidRPr="00D65C91" w:rsidRDefault="00D65C91" w:rsidP="0006609C">
            <w:pPr>
              <w:jc w:val="center"/>
              <w:rPr>
                <w:sz w:val="20"/>
                <w:szCs w:val="20"/>
              </w:rPr>
            </w:pPr>
            <w:r w:rsidRPr="00D65C91">
              <w:rPr>
                <w:sz w:val="20"/>
                <w:szCs w:val="20"/>
              </w:rPr>
              <w:t>-0.4</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Ханты-Мансийский а.окр.</w:t>
            </w:r>
          </w:p>
        </w:tc>
        <w:tc>
          <w:tcPr>
            <w:tcW w:w="1980" w:type="dxa"/>
            <w:noWrap/>
            <w:vAlign w:val="center"/>
            <w:hideMark/>
          </w:tcPr>
          <w:p w:rsidR="00D65C91" w:rsidRPr="00D65C91" w:rsidRDefault="00D65C91" w:rsidP="0006609C">
            <w:pPr>
              <w:jc w:val="center"/>
              <w:rPr>
                <w:sz w:val="20"/>
                <w:szCs w:val="20"/>
              </w:rPr>
            </w:pPr>
            <w:r w:rsidRPr="00D65C91">
              <w:rPr>
                <w:sz w:val="20"/>
                <w:szCs w:val="20"/>
              </w:rPr>
              <w:t>-0.1</w:t>
            </w:r>
          </w:p>
        </w:tc>
        <w:tc>
          <w:tcPr>
            <w:tcW w:w="2042" w:type="dxa"/>
            <w:noWrap/>
            <w:vAlign w:val="center"/>
            <w:hideMark/>
          </w:tcPr>
          <w:p w:rsidR="00D65C91" w:rsidRPr="00D65C91" w:rsidRDefault="00D65C91" w:rsidP="0006609C">
            <w:pPr>
              <w:jc w:val="center"/>
              <w:rPr>
                <w:sz w:val="20"/>
                <w:szCs w:val="20"/>
              </w:rPr>
            </w:pPr>
            <w:r w:rsidRPr="00D65C91">
              <w:rPr>
                <w:sz w:val="20"/>
                <w:szCs w:val="20"/>
              </w:rPr>
              <w:t>-0.5</w:t>
            </w:r>
          </w:p>
        </w:tc>
        <w:tc>
          <w:tcPr>
            <w:tcW w:w="2098" w:type="dxa"/>
            <w:noWrap/>
            <w:vAlign w:val="center"/>
            <w:hideMark/>
          </w:tcPr>
          <w:p w:rsidR="00D65C91" w:rsidRPr="00D65C91" w:rsidRDefault="00D65C91" w:rsidP="0006609C">
            <w:pPr>
              <w:jc w:val="center"/>
              <w:rPr>
                <w:sz w:val="20"/>
                <w:szCs w:val="20"/>
              </w:rPr>
            </w:pPr>
            <w:r w:rsidRPr="00D65C91">
              <w:rPr>
                <w:sz w:val="20"/>
                <w:szCs w:val="20"/>
              </w:rPr>
              <w:t>0.3</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Челябинская область</w:t>
            </w:r>
          </w:p>
        </w:tc>
        <w:tc>
          <w:tcPr>
            <w:tcW w:w="1980" w:type="dxa"/>
            <w:noWrap/>
            <w:vAlign w:val="center"/>
            <w:hideMark/>
          </w:tcPr>
          <w:p w:rsidR="00D65C91" w:rsidRPr="00D65C91" w:rsidRDefault="00D65C91" w:rsidP="0006609C">
            <w:pPr>
              <w:jc w:val="center"/>
              <w:rPr>
                <w:sz w:val="20"/>
                <w:szCs w:val="20"/>
              </w:rPr>
            </w:pPr>
            <w:r w:rsidRPr="00D65C91">
              <w:rPr>
                <w:sz w:val="20"/>
                <w:szCs w:val="20"/>
              </w:rPr>
              <w:t>3.9</w:t>
            </w:r>
          </w:p>
        </w:tc>
        <w:tc>
          <w:tcPr>
            <w:tcW w:w="2042" w:type="dxa"/>
            <w:noWrap/>
            <w:vAlign w:val="center"/>
            <w:hideMark/>
          </w:tcPr>
          <w:p w:rsidR="00D65C91" w:rsidRPr="00D65C91" w:rsidRDefault="00D65C91" w:rsidP="0006609C">
            <w:pPr>
              <w:jc w:val="center"/>
              <w:rPr>
                <w:sz w:val="20"/>
                <w:szCs w:val="20"/>
              </w:rPr>
            </w:pPr>
            <w:r w:rsidRPr="00D65C91">
              <w:rPr>
                <w:sz w:val="20"/>
                <w:szCs w:val="20"/>
              </w:rPr>
              <w:t>3.6</w:t>
            </w:r>
          </w:p>
        </w:tc>
        <w:tc>
          <w:tcPr>
            <w:tcW w:w="2098" w:type="dxa"/>
            <w:noWrap/>
            <w:vAlign w:val="center"/>
            <w:hideMark/>
          </w:tcPr>
          <w:p w:rsidR="00D65C91" w:rsidRPr="00D65C91" w:rsidRDefault="00D65C91" w:rsidP="0006609C">
            <w:pPr>
              <w:jc w:val="center"/>
              <w:rPr>
                <w:sz w:val="20"/>
                <w:szCs w:val="20"/>
              </w:rPr>
            </w:pPr>
            <w:r w:rsidRPr="00D65C91">
              <w:rPr>
                <w:sz w:val="20"/>
                <w:szCs w:val="20"/>
              </w:rPr>
              <w:t>0.2</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Чеченская Республика</w:t>
            </w:r>
          </w:p>
        </w:tc>
        <w:tc>
          <w:tcPr>
            <w:tcW w:w="1980" w:type="dxa"/>
            <w:noWrap/>
            <w:vAlign w:val="center"/>
            <w:hideMark/>
          </w:tcPr>
          <w:p w:rsidR="00D65C91" w:rsidRPr="00D65C91" w:rsidRDefault="00D65C91" w:rsidP="0006609C">
            <w:pPr>
              <w:jc w:val="center"/>
              <w:rPr>
                <w:sz w:val="20"/>
                <w:szCs w:val="20"/>
              </w:rPr>
            </w:pPr>
            <w:r w:rsidRPr="00D65C91">
              <w:rPr>
                <w:sz w:val="20"/>
                <w:szCs w:val="20"/>
              </w:rPr>
              <w:t>-3.5</w:t>
            </w:r>
          </w:p>
        </w:tc>
        <w:tc>
          <w:tcPr>
            <w:tcW w:w="2042" w:type="dxa"/>
            <w:noWrap/>
            <w:vAlign w:val="center"/>
            <w:hideMark/>
          </w:tcPr>
          <w:p w:rsidR="00D65C91" w:rsidRPr="00D65C91" w:rsidRDefault="00D65C91" w:rsidP="0006609C">
            <w:pPr>
              <w:jc w:val="center"/>
              <w:rPr>
                <w:sz w:val="20"/>
                <w:szCs w:val="20"/>
              </w:rPr>
            </w:pPr>
            <w:r w:rsidRPr="00D65C91">
              <w:rPr>
                <w:sz w:val="20"/>
                <w:szCs w:val="20"/>
              </w:rPr>
              <w:t>-3.9</w:t>
            </w:r>
          </w:p>
        </w:tc>
        <w:tc>
          <w:tcPr>
            <w:tcW w:w="2098" w:type="dxa"/>
            <w:noWrap/>
            <w:vAlign w:val="center"/>
            <w:hideMark/>
          </w:tcPr>
          <w:p w:rsidR="00D65C91" w:rsidRPr="00D65C91" w:rsidRDefault="00D65C91" w:rsidP="0006609C">
            <w:pPr>
              <w:jc w:val="center"/>
              <w:rPr>
                <w:sz w:val="20"/>
                <w:szCs w:val="20"/>
              </w:rPr>
            </w:pPr>
            <w:r w:rsidRPr="00D65C91">
              <w:rPr>
                <w:sz w:val="20"/>
                <w:szCs w:val="20"/>
              </w:rPr>
              <w:t>0.7</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Чувашская Республика</w:t>
            </w:r>
          </w:p>
        </w:tc>
        <w:tc>
          <w:tcPr>
            <w:tcW w:w="1980" w:type="dxa"/>
            <w:noWrap/>
            <w:vAlign w:val="center"/>
            <w:hideMark/>
          </w:tcPr>
          <w:p w:rsidR="00D65C91" w:rsidRPr="00D65C91" w:rsidRDefault="00D65C91" w:rsidP="0006609C">
            <w:pPr>
              <w:jc w:val="center"/>
              <w:rPr>
                <w:sz w:val="20"/>
                <w:szCs w:val="20"/>
              </w:rPr>
            </w:pPr>
            <w:r w:rsidRPr="00D65C91">
              <w:rPr>
                <w:sz w:val="20"/>
                <w:szCs w:val="20"/>
              </w:rPr>
              <w:t>1.6</w:t>
            </w:r>
          </w:p>
        </w:tc>
        <w:tc>
          <w:tcPr>
            <w:tcW w:w="2042" w:type="dxa"/>
            <w:noWrap/>
            <w:vAlign w:val="center"/>
            <w:hideMark/>
          </w:tcPr>
          <w:p w:rsidR="00D65C91" w:rsidRPr="00D65C91" w:rsidRDefault="00D65C91" w:rsidP="0006609C">
            <w:pPr>
              <w:jc w:val="center"/>
              <w:rPr>
                <w:sz w:val="20"/>
                <w:szCs w:val="20"/>
              </w:rPr>
            </w:pPr>
            <w:r w:rsidRPr="00D65C91">
              <w:rPr>
                <w:sz w:val="20"/>
                <w:szCs w:val="20"/>
              </w:rPr>
              <w:t>1.1</w:t>
            </w:r>
          </w:p>
        </w:tc>
        <w:tc>
          <w:tcPr>
            <w:tcW w:w="2098" w:type="dxa"/>
            <w:noWrap/>
            <w:vAlign w:val="center"/>
            <w:hideMark/>
          </w:tcPr>
          <w:p w:rsidR="00D65C91" w:rsidRPr="00D65C91" w:rsidRDefault="00D65C91" w:rsidP="0006609C">
            <w:pPr>
              <w:jc w:val="center"/>
              <w:rPr>
                <w:sz w:val="20"/>
                <w:szCs w:val="20"/>
              </w:rPr>
            </w:pPr>
            <w:r w:rsidRPr="00D65C91">
              <w:rPr>
                <w:sz w:val="20"/>
                <w:szCs w:val="20"/>
              </w:rPr>
              <w:t>0.8</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Чукотский а.окр.</w:t>
            </w:r>
          </w:p>
        </w:tc>
        <w:tc>
          <w:tcPr>
            <w:tcW w:w="1980" w:type="dxa"/>
            <w:noWrap/>
            <w:vAlign w:val="center"/>
            <w:hideMark/>
          </w:tcPr>
          <w:p w:rsidR="00D65C91" w:rsidRPr="00D65C91" w:rsidRDefault="00D65C91" w:rsidP="0006609C">
            <w:pPr>
              <w:jc w:val="center"/>
              <w:rPr>
                <w:sz w:val="20"/>
                <w:szCs w:val="20"/>
              </w:rPr>
            </w:pPr>
            <w:r w:rsidRPr="00D65C91">
              <w:rPr>
                <w:sz w:val="20"/>
                <w:szCs w:val="20"/>
              </w:rPr>
              <w:t>1.2</w:t>
            </w:r>
          </w:p>
        </w:tc>
        <w:tc>
          <w:tcPr>
            <w:tcW w:w="2042" w:type="dxa"/>
            <w:noWrap/>
            <w:vAlign w:val="center"/>
            <w:hideMark/>
          </w:tcPr>
          <w:p w:rsidR="00D65C91" w:rsidRPr="00D65C91" w:rsidRDefault="00D65C91" w:rsidP="0006609C">
            <w:pPr>
              <w:jc w:val="center"/>
              <w:rPr>
                <w:sz w:val="20"/>
                <w:szCs w:val="20"/>
              </w:rPr>
            </w:pPr>
            <w:r w:rsidRPr="00D65C91">
              <w:rPr>
                <w:sz w:val="20"/>
                <w:szCs w:val="20"/>
              </w:rPr>
              <w:t>1.2</w:t>
            </w:r>
          </w:p>
        </w:tc>
        <w:tc>
          <w:tcPr>
            <w:tcW w:w="2098" w:type="dxa"/>
            <w:noWrap/>
            <w:vAlign w:val="center"/>
            <w:hideMark/>
          </w:tcPr>
          <w:p w:rsidR="00D65C91" w:rsidRPr="00D65C91" w:rsidRDefault="00D65C91" w:rsidP="0006609C">
            <w:pPr>
              <w:jc w:val="center"/>
              <w:rPr>
                <w:sz w:val="20"/>
                <w:szCs w:val="20"/>
              </w:rPr>
            </w:pPr>
            <w:r w:rsidRPr="00D65C91">
              <w:rPr>
                <w:sz w:val="20"/>
                <w:szCs w:val="20"/>
              </w:rPr>
              <w:t>0.0</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Ямало-Ненецкий а.окр.</w:t>
            </w:r>
          </w:p>
        </w:tc>
        <w:tc>
          <w:tcPr>
            <w:tcW w:w="1980" w:type="dxa"/>
            <w:noWrap/>
            <w:vAlign w:val="center"/>
            <w:hideMark/>
          </w:tcPr>
          <w:p w:rsidR="00D65C91" w:rsidRPr="00D65C91" w:rsidRDefault="00D65C91" w:rsidP="0006609C">
            <w:pPr>
              <w:jc w:val="center"/>
              <w:rPr>
                <w:sz w:val="20"/>
                <w:szCs w:val="20"/>
              </w:rPr>
            </w:pPr>
            <w:r w:rsidRPr="00D65C91">
              <w:rPr>
                <w:sz w:val="20"/>
                <w:szCs w:val="20"/>
              </w:rPr>
              <w:t>-1.9</w:t>
            </w:r>
          </w:p>
        </w:tc>
        <w:tc>
          <w:tcPr>
            <w:tcW w:w="2042" w:type="dxa"/>
            <w:noWrap/>
            <w:vAlign w:val="center"/>
            <w:hideMark/>
          </w:tcPr>
          <w:p w:rsidR="00D65C91" w:rsidRPr="00D65C91" w:rsidRDefault="00D65C91" w:rsidP="0006609C">
            <w:pPr>
              <w:jc w:val="center"/>
              <w:rPr>
                <w:sz w:val="20"/>
                <w:szCs w:val="20"/>
              </w:rPr>
            </w:pPr>
            <w:r w:rsidRPr="00D65C91">
              <w:rPr>
                <w:sz w:val="20"/>
                <w:szCs w:val="20"/>
              </w:rPr>
              <w:t>0.6</w:t>
            </w:r>
          </w:p>
        </w:tc>
        <w:tc>
          <w:tcPr>
            <w:tcW w:w="2098" w:type="dxa"/>
            <w:noWrap/>
            <w:vAlign w:val="center"/>
            <w:hideMark/>
          </w:tcPr>
          <w:p w:rsidR="00D65C91" w:rsidRPr="00D65C91" w:rsidRDefault="00D65C91" w:rsidP="0006609C">
            <w:pPr>
              <w:jc w:val="center"/>
              <w:rPr>
                <w:sz w:val="20"/>
                <w:szCs w:val="20"/>
              </w:rPr>
            </w:pPr>
            <w:r w:rsidRPr="00D65C91">
              <w:rPr>
                <w:sz w:val="20"/>
                <w:szCs w:val="20"/>
              </w:rPr>
              <w:t>-2.5</w:t>
            </w:r>
          </w:p>
        </w:tc>
      </w:tr>
      <w:tr w:rsidR="00D65C91" w:rsidRPr="00D65C91" w:rsidTr="0006609C">
        <w:trPr>
          <w:trHeight w:val="20"/>
        </w:trPr>
        <w:tc>
          <w:tcPr>
            <w:tcW w:w="3775" w:type="dxa"/>
            <w:noWrap/>
            <w:hideMark/>
          </w:tcPr>
          <w:p w:rsidR="00D65C91" w:rsidRPr="00D65C91" w:rsidRDefault="00D65C91" w:rsidP="0006609C">
            <w:pPr>
              <w:rPr>
                <w:sz w:val="20"/>
                <w:szCs w:val="20"/>
              </w:rPr>
            </w:pPr>
            <w:r w:rsidRPr="00D65C91">
              <w:rPr>
                <w:sz w:val="20"/>
                <w:szCs w:val="20"/>
              </w:rPr>
              <w:t xml:space="preserve">Ярославская область </w:t>
            </w:r>
          </w:p>
        </w:tc>
        <w:tc>
          <w:tcPr>
            <w:tcW w:w="1980" w:type="dxa"/>
            <w:noWrap/>
            <w:vAlign w:val="center"/>
            <w:hideMark/>
          </w:tcPr>
          <w:p w:rsidR="00D65C91" w:rsidRPr="00D65C91" w:rsidRDefault="00D65C91" w:rsidP="0006609C">
            <w:pPr>
              <w:jc w:val="center"/>
              <w:rPr>
                <w:sz w:val="20"/>
                <w:szCs w:val="20"/>
              </w:rPr>
            </w:pPr>
            <w:r w:rsidRPr="00D65C91">
              <w:rPr>
                <w:sz w:val="20"/>
                <w:szCs w:val="20"/>
              </w:rPr>
              <w:t>-5.2</w:t>
            </w:r>
          </w:p>
        </w:tc>
        <w:tc>
          <w:tcPr>
            <w:tcW w:w="2042" w:type="dxa"/>
            <w:noWrap/>
            <w:vAlign w:val="center"/>
            <w:hideMark/>
          </w:tcPr>
          <w:p w:rsidR="00D65C91" w:rsidRPr="00D65C91" w:rsidRDefault="00D65C91" w:rsidP="0006609C">
            <w:pPr>
              <w:jc w:val="center"/>
              <w:rPr>
                <w:sz w:val="20"/>
                <w:szCs w:val="20"/>
              </w:rPr>
            </w:pPr>
            <w:r w:rsidRPr="00D65C91">
              <w:rPr>
                <w:sz w:val="20"/>
                <w:szCs w:val="20"/>
              </w:rPr>
              <w:t>-5.2</w:t>
            </w:r>
          </w:p>
        </w:tc>
        <w:tc>
          <w:tcPr>
            <w:tcW w:w="2098" w:type="dxa"/>
            <w:noWrap/>
            <w:vAlign w:val="center"/>
            <w:hideMark/>
          </w:tcPr>
          <w:p w:rsidR="00D65C91" w:rsidRPr="00D65C91" w:rsidRDefault="00D65C91" w:rsidP="0006609C">
            <w:pPr>
              <w:jc w:val="center"/>
              <w:rPr>
                <w:sz w:val="20"/>
                <w:szCs w:val="20"/>
              </w:rPr>
            </w:pPr>
            <w:r w:rsidRPr="00D65C91">
              <w:rPr>
                <w:sz w:val="20"/>
                <w:szCs w:val="20"/>
              </w:rPr>
              <w:t>-0.1</w:t>
            </w:r>
          </w:p>
        </w:tc>
      </w:tr>
    </w:tbl>
    <w:p w:rsidR="00D65C91" w:rsidRDefault="00D65C91" w:rsidP="00D65C91">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proofErr w:type="gramStart"/>
      <w:r w:rsidRPr="00CC3BA6">
        <w:rPr>
          <w:sz w:val="28"/>
          <w:szCs w:val="28"/>
        </w:rPr>
        <w:t xml:space="preserve">В среднем по России </w:t>
      </w:r>
      <w:r>
        <w:rPr>
          <w:sz w:val="28"/>
          <w:szCs w:val="28"/>
        </w:rPr>
        <w:t>р</w:t>
      </w:r>
      <w:r w:rsidRPr="00CC3BA6">
        <w:rPr>
          <w:sz w:val="28"/>
          <w:szCs w:val="28"/>
        </w:rPr>
        <w:t>озничные цены на ЖНВЛП зарубежного произво</w:t>
      </w:r>
      <w:r w:rsidRPr="00CC3BA6">
        <w:rPr>
          <w:sz w:val="28"/>
          <w:szCs w:val="28"/>
        </w:rPr>
        <w:t>д</w:t>
      </w:r>
      <w:r>
        <w:rPr>
          <w:sz w:val="28"/>
          <w:szCs w:val="28"/>
        </w:rPr>
        <w:t>ства в январе 2016 года относительно декабря</w:t>
      </w:r>
      <w:r w:rsidRPr="00CC3BA6">
        <w:rPr>
          <w:sz w:val="28"/>
          <w:szCs w:val="28"/>
        </w:rPr>
        <w:t xml:space="preserve"> 2015 года </w:t>
      </w:r>
      <w:r>
        <w:rPr>
          <w:sz w:val="28"/>
          <w:szCs w:val="28"/>
        </w:rPr>
        <w:t xml:space="preserve">увеличились на </w:t>
      </w:r>
      <w:r>
        <w:rPr>
          <w:b/>
          <w:sz w:val="28"/>
          <w:szCs w:val="28"/>
        </w:rPr>
        <w:t>0.1</w:t>
      </w:r>
      <w:r w:rsidRPr="00415964">
        <w:rPr>
          <w:b/>
          <w:sz w:val="28"/>
          <w:szCs w:val="28"/>
        </w:rPr>
        <w:t>%</w:t>
      </w:r>
      <w:r>
        <w:rPr>
          <w:sz w:val="28"/>
          <w:szCs w:val="28"/>
        </w:rPr>
        <w:t xml:space="preserve">, </w:t>
      </w:r>
      <w:r w:rsidRPr="00CC3BA6">
        <w:rPr>
          <w:sz w:val="28"/>
          <w:szCs w:val="28"/>
        </w:rPr>
        <w:t xml:space="preserve">а относительно </w:t>
      </w:r>
      <w:r>
        <w:rPr>
          <w:sz w:val="28"/>
          <w:szCs w:val="28"/>
        </w:rPr>
        <w:t xml:space="preserve">базового месяца увеличение составило </w:t>
      </w:r>
      <w:r>
        <w:rPr>
          <w:b/>
          <w:sz w:val="28"/>
          <w:szCs w:val="28"/>
        </w:rPr>
        <w:t>2.2</w:t>
      </w:r>
      <w:r w:rsidRPr="00CC3BA6">
        <w:rPr>
          <w:b/>
          <w:sz w:val="28"/>
          <w:szCs w:val="28"/>
        </w:rPr>
        <w:t>%</w:t>
      </w:r>
      <w:r w:rsidRPr="00CC3BA6">
        <w:rPr>
          <w:sz w:val="28"/>
          <w:szCs w:val="28"/>
        </w:rPr>
        <w:t xml:space="preserve">. </w:t>
      </w:r>
      <w:r>
        <w:rPr>
          <w:sz w:val="28"/>
          <w:szCs w:val="28"/>
        </w:rPr>
        <w:t xml:space="preserve">Рост цен отмечен в </w:t>
      </w:r>
      <w:r w:rsidRPr="00056D57">
        <w:rPr>
          <w:sz w:val="28"/>
          <w:szCs w:val="28"/>
        </w:rPr>
        <w:t>Дальневосточном, Северо-Кавказск</w:t>
      </w:r>
      <w:r>
        <w:rPr>
          <w:sz w:val="28"/>
          <w:szCs w:val="28"/>
        </w:rPr>
        <w:t xml:space="preserve">ом, </w:t>
      </w:r>
      <w:r w:rsidRPr="00056D57">
        <w:rPr>
          <w:sz w:val="28"/>
          <w:szCs w:val="28"/>
        </w:rPr>
        <w:t>Сибирском</w:t>
      </w:r>
      <w:r>
        <w:rPr>
          <w:sz w:val="28"/>
          <w:szCs w:val="28"/>
        </w:rPr>
        <w:t xml:space="preserve"> и в </w:t>
      </w:r>
      <w:r w:rsidRPr="00056D57">
        <w:rPr>
          <w:sz w:val="28"/>
          <w:szCs w:val="28"/>
        </w:rPr>
        <w:t>Уральск</w:t>
      </w:r>
      <w:r>
        <w:rPr>
          <w:sz w:val="28"/>
          <w:szCs w:val="28"/>
        </w:rPr>
        <w:t xml:space="preserve">ом федеральных округах. </w:t>
      </w:r>
      <w:proofErr w:type="gramEnd"/>
    </w:p>
    <w:p w:rsidR="004C0F8E" w:rsidRPr="00CC3BA6" w:rsidRDefault="004C0F8E" w:rsidP="004C0F8E">
      <w:pPr>
        <w:widowControl w:val="0"/>
        <w:spacing w:line="0" w:lineRule="atLeast"/>
        <w:ind w:firstLine="709"/>
        <w:jc w:val="both"/>
        <w:rPr>
          <w:sz w:val="28"/>
          <w:szCs w:val="28"/>
        </w:rPr>
      </w:pPr>
      <w:r w:rsidRPr="00CC3BA6">
        <w:rPr>
          <w:sz w:val="28"/>
          <w:szCs w:val="28"/>
        </w:rPr>
        <w:t>Таблица 10. Часть 1. Динамика розничных цен на ЖНВЛП зарубежного производства в федеральных округах</w:t>
      </w:r>
    </w:p>
    <w:p w:rsidR="004C0F8E" w:rsidRPr="00446609" w:rsidRDefault="004C0F8E" w:rsidP="004C0F8E">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4C0F8E" w:rsidRPr="00CC3BA6" w:rsidTr="00D15C79">
        <w:trPr>
          <w:trHeight w:val="20"/>
          <w:tblHeader/>
        </w:trPr>
        <w:tc>
          <w:tcPr>
            <w:tcW w:w="3960" w:type="dxa"/>
            <w:tcBorders>
              <w:top w:val="single" w:sz="4" w:space="0" w:color="auto"/>
            </w:tcBorders>
            <w:shd w:val="clear" w:color="auto" w:fill="C0C0C0"/>
            <w:noWrap/>
            <w:vAlign w:val="bottom"/>
            <w:hideMark/>
          </w:tcPr>
          <w:p w:rsidR="004C0F8E" w:rsidRPr="00CC3BA6" w:rsidRDefault="004C0F8E" w:rsidP="00D15C79">
            <w:pPr>
              <w:widowControl w:val="0"/>
              <w:spacing w:line="0" w:lineRule="atLeast"/>
              <w:jc w:val="center"/>
              <w:rPr>
                <w:b/>
                <w:bCs/>
                <w:sz w:val="20"/>
                <w:szCs w:val="20"/>
              </w:rPr>
            </w:pPr>
            <w:r w:rsidRPr="00CC3BA6">
              <w:rPr>
                <w:b/>
                <w:bCs/>
                <w:sz w:val="20"/>
                <w:szCs w:val="20"/>
              </w:rPr>
              <w:t>федеральный округ</w:t>
            </w:r>
          </w:p>
        </w:tc>
        <w:tc>
          <w:tcPr>
            <w:tcW w:w="1980" w:type="dxa"/>
            <w:tcBorders>
              <w:top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(ОП - База)/База</w:t>
            </w:r>
          </w:p>
        </w:tc>
        <w:tc>
          <w:tcPr>
            <w:tcW w:w="1993" w:type="dxa"/>
            <w:gridSpan w:val="2"/>
            <w:tcBorders>
              <w:top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(ППО-База)/База</w:t>
            </w:r>
          </w:p>
        </w:tc>
        <w:tc>
          <w:tcPr>
            <w:tcW w:w="1967" w:type="dxa"/>
            <w:tcBorders>
              <w:top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(ОП-ППО)/ППО</w:t>
            </w:r>
          </w:p>
        </w:tc>
      </w:tr>
      <w:tr w:rsidR="004C0F8E" w:rsidRPr="00CC3BA6" w:rsidTr="00D15C79">
        <w:trPr>
          <w:trHeight w:val="20"/>
        </w:trPr>
        <w:tc>
          <w:tcPr>
            <w:tcW w:w="3960" w:type="dxa"/>
            <w:shd w:val="clear" w:color="auto" w:fill="FF6600"/>
            <w:noWrap/>
            <w:vAlign w:val="bottom"/>
            <w:hideMark/>
          </w:tcPr>
          <w:p w:rsidR="004C0F8E" w:rsidRPr="00CC3BA6" w:rsidRDefault="004C0F8E" w:rsidP="00D15C79">
            <w:pPr>
              <w:widowControl w:val="0"/>
              <w:spacing w:line="0" w:lineRule="atLeast"/>
              <w:jc w:val="center"/>
              <w:rPr>
                <w:b/>
                <w:sz w:val="20"/>
                <w:szCs w:val="20"/>
              </w:rPr>
            </w:pPr>
            <w:r w:rsidRPr="00CC3BA6">
              <w:rPr>
                <w:b/>
                <w:sz w:val="20"/>
                <w:szCs w:val="20"/>
              </w:rPr>
              <w:t>в среднем по РФ</w:t>
            </w:r>
          </w:p>
        </w:tc>
        <w:tc>
          <w:tcPr>
            <w:tcW w:w="1980" w:type="dxa"/>
            <w:shd w:val="clear" w:color="auto" w:fill="FF6600"/>
            <w:noWrap/>
            <w:hideMark/>
          </w:tcPr>
          <w:p w:rsidR="004C0F8E" w:rsidRPr="00CC3BA6" w:rsidRDefault="004C0F8E" w:rsidP="00D15C79">
            <w:pPr>
              <w:spacing w:line="0" w:lineRule="atLeast"/>
              <w:jc w:val="center"/>
              <w:rPr>
                <w:b/>
                <w:sz w:val="20"/>
                <w:szCs w:val="20"/>
              </w:rPr>
            </w:pPr>
            <w:r>
              <w:rPr>
                <w:b/>
                <w:sz w:val="20"/>
                <w:szCs w:val="20"/>
              </w:rPr>
              <w:t>2.2</w:t>
            </w:r>
          </w:p>
        </w:tc>
        <w:tc>
          <w:tcPr>
            <w:tcW w:w="1993" w:type="dxa"/>
            <w:gridSpan w:val="2"/>
            <w:shd w:val="clear" w:color="auto" w:fill="FF6600"/>
            <w:noWrap/>
            <w:hideMark/>
          </w:tcPr>
          <w:p w:rsidR="004C0F8E" w:rsidRPr="00CC3BA6" w:rsidRDefault="004C0F8E" w:rsidP="00D15C79">
            <w:pPr>
              <w:spacing w:line="0" w:lineRule="atLeast"/>
              <w:jc w:val="center"/>
              <w:rPr>
                <w:b/>
                <w:sz w:val="20"/>
                <w:szCs w:val="20"/>
              </w:rPr>
            </w:pPr>
            <w:r>
              <w:rPr>
                <w:b/>
                <w:sz w:val="20"/>
                <w:szCs w:val="20"/>
              </w:rPr>
              <w:t>2.1</w:t>
            </w:r>
          </w:p>
        </w:tc>
        <w:tc>
          <w:tcPr>
            <w:tcW w:w="1967" w:type="dxa"/>
            <w:shd w:val="clear" w:color="auto" w:fill="FF6600"/>
            <w:noWrap/>
            <w:hideMark/>
          </w:tcPr>
          <w:p w:rsidR="004C0F8E" w:rsidRPr="00CC3BA6" w:rsidRDefault="004C0F8E" w:rsidP="00D15C79">
            <w:pPr>
              <w:spacing w:line="0" w:lineRule="atLeast"/>
              <w:jc w:val="center"/>
              <w:rPr>
                <w:b/>
                <w:sz w:val="20"/>
                <w:szCs w:val="20"/>
              </w:rPr>
            </w:pPr>
            <w:r>
              <w:rPr>
                <w:b/>
                <w:sz w:val="20"/>
                <w:szCs w:val="20"/>
              </w:rPr>
              <w:t>0.1</w:t>
            </w:r>
          </w:p>
        </w:tc>
      </w:tr>
      <w:tr w:rsidR="004C0F8E" w:rsidRPr="00D91BC2" w:rsidTr="00D15C79">
        <w:trPr>
          <w:trHeight w:val="20"/>
        </w:trPr>
        <w:tc>
          <w:tcPr>
            <w:tcW w:w="3960" w:type="dxa"/>
            <w:tcBorders>
              <w:bottom w:val="single" w:sz="4" w:space="0" w:color="auto"/>
            </w:tcBorders>
            <w:noWrap/>
            <w:hideMark/>
          </w:tcPr>
          <w:p w:rsidR="004C0F8E" w:rsidRPr="00D91BC2" w:rsidRDefault="004C0F8E" w:rsidP="00D15C79">
            <w:pPr>
              <w:spacing w:line="0" w:lineRule="atLeast"/>
              <w:rPr>
                <w:color w:val="FF0000"/>
                <w:sz w:val="20"/>
                <w:szCs w:val="20"/>
              </w:rPr>
            </w:pPr>
            <w:r w:rsidRPr="00D91BC2">
              <w:rPr>
                <w:color w:val="FF0000"/>
                <w:sz w:val="20"/>
                <w:szCs w:val="20"/>
              </w:rPr>
              <w:t>Дальневосточный округ</w:t>
            </w:r>
          </w:p>
        </w:tc>
        <w:tc>
          <w:tcPr>
            <w:tcW w:w="1980" w:type="dxa"/>
            <w:tcBorders>
              <w:bottom w:val="single" w:sz="4" w:space="0" w:color="auto"/>
            </w:tcBorders>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2</w:t>
            </w:r>
          </w:p>
        </w:tc>
        <w:tc>
          <w:tcPr>
            <w:tcW w:w="1980" w:type="dxa"/>
            <w:tcBorders>
              <w:bottom w:val="single" w:sz="4" w:space="0" w:color="auto"/>
            </w:tcBorders>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2</w:t>
            </w:r>
          </w:p>
        </w:tc>
        <w:tc>
          <w:tcPr>
            <w:tcW w:w="1980" w:type="dxa"/>
            <w:gridSpan w:val="2"/>
            <w:tcBorders>
              <w:bottom w:val="single" w:sz="4" w:space="0" w:color="auto"/>
            </w:tcBorders>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2</w:t>
            </w:r>
          </w:p>
        </w:tc>
      </w:tr>
      <w:tr w:rsidR="004C0F8E" w:rsidRPr="00D91BC2" w:rsidTr="00D15C79">
        <w:trPr>
          <w:trHeight w:val="20"/>
        </w:trPr>
        <w:tc>
          <w:tcPr>
            <w:tcW w:w="3960" w:type="dxa"/>
            <w:noWrap/>
            <w:hideMark/>
          </w:tcPr>
          <w:p w:rsidR="004C0F8E" w:rsidRPr="00D91BC2" w:rsidRDefault="004C0F8E" w:rsidP="00D15C79">
            <w:pPr>
              <w:spacing w:line="0" w:lineRule="atLeast"/>
              <w:rPr>
                <w:sz w:val="20"/>
                <w:szCs w:val="20"/>
              </w:rPr>
            </w:pPr>
            <w:r w:rsidRPr="00D91BC2">
              <w:rPr>
                <w:sz w:val="20"/>
                <w:szCs w:val="20"/>
              </w:rPr>
              <w:t>Крымский округ</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8</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80" w:type="dxa"/>
            <w:gridSpan w:val="2"/>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056D57" w:rsidTr="00D15C79">
        <w:trPr>
          <w:trHeight w:val="20"/>
        </w:trPr>
        <w:tc>
          <w:tcPr>
            <w:tcW w:w="3960" w:type="dxa"/>
            <w:noWrap/>
            <w:hideMark/>
          </w:tcPr>
          <w:p w:rsidR="004C0F8E" w:rsidRPr="00056D57" w:rsidRDefault="004C0F8E" w:rsidP="00D15C79">
            <w:pPr>
              <w:spacing w:line="0" w:lineRule="atLeast"/>
              <w:rPr>
                <w:sz w:val="20"/>
                <w:szCs w:val="20"/>
              </w:rPr>
            </w:pPr>
            <w:r w:rsidRPr="00056D57">
              <w:rPr>
                <w:sz w:val="20"/>
                <w:szCs w:val="20"/>
              </w:rPr>
              <w:t>Приволжский округ</w:t>
            </w:r>
          </w:p>
        </w:tc>
        <w:tc>
          <w:tcPr>
            <w:tcW w:w="1980" w:type="dxa"/>
            <w:noWrap/>
            <w:hideMark/>
          </w:tcPr>
          <w:p w:rsidR="004C0F8E" w:rsidRPr="00056D57" w:rsidRDefault="004C0F8E" w:rsidP="00D15C79">
            <w:pPr>
              <w:jc w:val="center"/>
              <w:rPr>
                <w:sz w:val="20"/>
                <w:szCs w:val="20"/>
              </w:rPr>
            </w:pPr>
            <w:r w:rsidRPr="00056D57">
              <w:rPr>
                <w:sz w:val="20"/>
                <w:szCs w:val="20"/>
              </w:rPr>
              <w:t>2.5</w:t>
            </w:r>
          </w:p>
        </w:tc>
        <w:tc>
          <w:tcPr>
            <w:tcW w:w="1980" w:type="dxa"/>
            <w:noWrap/>
            <w:hideMark/>
          </w:tcPr>
          <w:p w:rsidR="004C0F8E" w:rsidRPr="00056D57" w:rsidRDefault="004C0F8E" w:rsidP="00D15C79">
            <w:pPr>
              <w:jc w:val="center"/>
              <w:rPr>
                <w:sz w:val="20"/>
                <w:szCs w:val="20"/>
              </w:rPr>
            </w:pPr>
            <w:r w:rsidRPr="00056D57">
              <w:rPr>
                <w:sz w:val="20"/>
                <w:szCs w:val="20"/>
              </w:rPr>
              <w:t>2.7</w:t>
            </w:r>
          </w:p>
        </w:tc>
        <w:tc>
          <w:tcPr>
            <w:tcW w:w="1980" w:type="dxa"/>
            <w:gridSpan w:val="2"/>
            <w:noWrap/>
            <w:hideMark/>
          </w:tcPr>
          <w:p w:rsidR="004C0F8E" w:rsidRPr="00056D57" w:rsidRDefault="004C0F8E" w:rsidP="00D15C79">
            <w:pPr>
              <w:jc w:val="center"/>
              <w:rPr>
                <w:sz w:val="20"/>
                <w:szCs w:val="20"/>
              </w:rPr>
            </w:pPr>
            <w:r>
              <w:rPr>
                <w:sz w:val="20"/>
                <w:szCs w:val="20"/>
              </w:rPr>
              <w:t>-</w:t>
            </w:r>
            <w:r w:rsidRPr="00056D57">
              <w:rPr>
                <w:sz w:val="20"/>
                <w:szCs w:val="20"/>
              </w:rPr>
              <w:t>0.0</w:t>
            </w:r>
          </w:p>
        </w:tc>
      </w:tr>
      <w:tr w:rsidR="004C0F8E" w:rsidRPr="00D91BC2" w:rsidTr="00D15C79">
        <w:trPr>
          <w:trHeight w:val="20"/>
        </w:trPr>
        <w:tc>
          <w:tcPr>
            <w:tcW w:w="3960" w:type="dxa"/>
            <w:noWrap/>
            <w:hideMark/>
          </w:tcPr>
          <w:p w:rsidR="004C0F8E" w:rsidRPr="00D91BC2" w:rsidRDefault="004C0F8E" w:rsidP="00D15C79">
            <w:pPr>
              <w:spacing w:line="0" w:lineRule="atLeast"/>
              <w:rPr>
                <w:sz w:val="20"/>
                <w:szCs w:val="20"/>
              </w:rPr>
            </w:pPr>
            <w:r w:rsidRPr="00D91BC2">
              <w:rPr>
                <w:sz w:val="20"/>
                <w:szCs w:val="20"/>
              </w:rPr>
              <w:t>Северо-Западный округ</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2</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4</w:t>
            </w:r>
          </w:p>
        </w:tc>
        <w:tc>
          <w:tcPr>
            <w:tcW w:w="1980" w:type="dxa"/>
            <w:gridSpan w:val="2"/>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960" w:type="dxa"/>
            <w:noWrap/>
            <w:hideMark/>
          </w:tcPr>
          <w:p w:rsidR="004C0F8E" w:rsidRPr="00D91BC2" w:rsidRDefault="004C0F8E" w:rsidP="00D15C79">
            <w:pPr>
              <w:spacing w:line="0" w:lineRule="atLeast"/>
              <w:rPr>
                <w:color w:val="FF0000"/>
                <w:sz w:val="20"/>
                <w:szCs w:val="20"/>
              </w:rPr>
            </w:pPr>
            <w:r w:rsidRPr="00D91BC2">
              <w:rPr>
                <w:color w:val="FF0000"/>
                <w:sz w:val="20"/>
                <w:szCs w:val="20"/>
              </w:rPr>
              <w:t>Северо-Кавказский округ</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1</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5</w:t>
            </w:r>
          </w:p>
        </w:tc>
        <w:tc>
          <w:tcPr>
            <w:tcW w:w="1980" w:type="dxa"/>
            <w:gridSpan w:val="2"/>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7</w:t>
            </w:r>
          </w:p>
        </w:tc>
      </w:tr>
      <w:tr w:rsidR="004C0F8E" w:rsidRPr="00D91BC2" w:rsidTr="00D15C79">
        <w:trPr>
          <w:trHeight w:val="286"/>
        </w:trPr>
        <w:tc>
          <w:tcPr>
            <w:tcW w:w="3960" w:type="dxa"/>
            <w:noWrap/>
            <w:hideMark/>
          </w:tcPr>
          <w:p w:rsidR="004C0F8E" w:rsidRPr="00D91BC2" w:rsidRDefault="004C0F8E" w:rsidP="00D15C79">
            <w:pPr>
              <w:spacing w:line="0" w:lineRule="atLeast"/>
              <w:rPr>
                <w:color w:val="FF0000"/>
                <w:sz w:val="20"/>
                <w:szCs w:val="20"/>
              </w:rPr>
            </w:pPr>
            <w:r w:rsidRPr="00D91BC2">
              <w:rPr>
                <w:color w:val="FF0000"/>
                <w:sz w:val="20"/>
                <w:szCs w:val="20"/>
              </w:rPr>
              <w:t>Сибирский округ</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1</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0</w:t>
            </w:r>
          </w:p>
        </w:tc>
        <w:tc>
          <w:tcPr>
            <w:tcW w:w="1980" w:type="dxa"/>
            <w:gridSpan w:val="2"/>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1</w:t>
            </w:r>
          </w:p>
        </w:tc>
      </w:tr>
      <w:tr w:rsidR="004C0F8E" w:rsidRPr="00D91BC2" w:rsidTr="00D15C79">
        <w:trPr>
          <w:trHeight w:val="20"/>
        </w:trPr>
        <w:tc>
          <w:tcPr>
            <w:tcW w:w="3960" w:type="dxa"/>
            <w:noWrap/>
            <w:hideMark/>
          </w:tcPr>
          <w:p w:rsidR="004C0F8E" w:rsidRPr="00D91BC2" w:rsidRDefault="004C0F8E" w:rsidP="00D15C79">
            <w:pPr>
              <w:spacing w:line="0" w:lineRule="atLeast"/>
              <w:rPr>
                <w:color w:val="FF0000"/>
                <w:sz w:val="20"/>
                <w:szCs w:val="20"/>
              </w:rPr>
            </w:pPr>
            <w:r w:rsidRPr="00D91BC2">
              <w:rPr>
                <w:color w:val="FF0000"/>
                <w:sz w:val="20"/>
                <w:szCs w:val="20"/>
              </w:rPr>
              <w:t>Уральский округ</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5</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5</w:t>
            </w:r>
          </w:p>
        </w:tc>
        <w:tc>
          <w:tcPr>
            <w:tcW w:w="1980" w:type="dxa"/>
            <w:gridSpan w:val="2"/>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1</w:t>
            </w:r>
          </w:p>
        </w:tc>
      </w:tr>
      <w:tr w:rsidR="004C0F8E" w:rsidRPr="00D91BC2" w:rsidTr="00D15C79">
        <w:trPr>
          <w:trHeight w:val="20"/>
        </w:trPr>
        <w:tc>
          <w:tcPr>
            <w:tcW w:w="3960" w:type="dxa"/>
            <w:noWrap/>
          </w:tcPr>
          <w:p w:rsidR="004C0F8E" w:rsidRPr="00D91BC2" w:rsidRDefault="004C0F8E" w:rsidP="00D15C79">
            <w:pPr>
              <w:spacing w:line="0" w:lineRule="atLeast"/>
              <w:rPr>
                <w:sz w:val="20"/>
                <w:szCs w:val="20"/>
              </w:rPr>
            </w:pPr>
            <w:r w:rsidRPr="00D91BC2">
              <w:rPr>
                <w:sz w:val="20"/>
                <w:szCs w:val="20"/>
              </w:rPr>
              <w:t>Центральный округ</w:t>
            </w:r>
          </w:p>
        </w:tc>
        <w:tc>
          <w:tcPr>
            <w:tcW w:w="1980" w:type="dxa"/>
            <w:noWrap/>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3</w:t>
            </w:r>
          </w:p>
        </w:tc>
        <w:tc>
          <w:tcPr>
            <w:tcW w:w="1980" w:type="dxa"/>
            <w:noWrap/>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4</w:t>
            </w:r>
          </w:p>
        </w:tc>
        <w:tc>
          <w:tcPr>
            <w:tcW w:w="1980" w:type="dxa"/>
            <w:gridSpan w:val="2"/>
            <w:noWrap/>
          </w:tcPr>
          <w:p w:rsidR="004C0F8E" w:rsidRPr="00D91BC2" w:rsidRDefault="004C0F8E" w:rsidP="00D15C79">
            <w:pPr>
              <w:jc w:val="center"/>
              <w:rPr>
                <w:sz w:val="20"/>
                <w:szCs w:val="20"/>
              </w:rPr>
            </w:pPr>
            <w:r>
              <w:rPr>
                <w:sz w:val="20"/>
                <w:szCs w:val="20"/>
              </w:rPr>
              <w:t>-</w:t>
            </w:r>
            <w:r w:rsidRPr="00D91BC2">
              <w:rPr>
                <w:sz w:val="20"/>
                <w:szCs w:val="20"/>
              </w:rPr>
              <w:t>0</w:t>
            </w:r>
            <w:r>
              <w:rPr>
                <w:sz w:val="20"/>
                <w:szCs w:val="20"/>
              </w:rPr>
              <w:t>.</w:t>
            </w:r>
            <w:r w:rsidRPr="00D91BC2">
              <w:rPr>
                <w:sz w:val="20"/>
                <w:szCs w:val="20"/>
              </w:rPr>
              <w:t>0</w:t>
            </w:r>
          </w:p>
        </w:tc>
      </w:tr>
      <w:tr w:rsidR="004C0F8E" w:rsidRPr="00056D57" w:rsidTr="00D15C79">
        <w:trPr>
          <w:trHeight w:val="20"/>
        </w:trPr>
        <w:tc>
          <w:tcPr>
            <w:tcW w:w="3960" w:type="dxa"/>
            <w:noWrap/>
            <w:hideMark/>
          </w:tcPr>
          <w:p w:rsidR="004C0F8E" w:rsidRPr="00056D57" w:rsidRDefault="004C0F8E" w:rsidP="00D15C79">
            <w:pPr>
              <w:spacing w:line="0" w:lineRule="atLeast"/>
              <w:rPr>
                <w:sz w:val="20"/>
                <w:szCs w:val="20"/>
              </w:rPr>
            </w:pPr>
            <w:r w:rsidRPr="00056D57">
              <w:rPr>
                <w:sz w:val="20"/>
                <w:szCs w:val="20"/>
              </w:rPr>
              <w:t>Южный округ</w:t>
            </w:r>
          </w:p>
        </w:tc>
        <w:tc>
          <w:tcPr>
            <w:tcW w:w="1980" w:type="dxa"/>
            <w:noWrap/>
            <w:hideMark/>
          </w:tcPr>
          <w:p w:rsidR="004C0F8E" w:rsidRPr="00056D57" w:rsidRDefault="004C0F8E" w:rsidP="00D15C79">
            <w:pPr>
              <w:jc w:val="center"/>
              <w:rPr>
                <w:sz w:val="20"/>
                <w:szCs w:val="20"/>
              </w:rPr>
            </w:pPr>
            <w:r w:rsidRPr="00056D57">
              <w:rPr>
                <w:sz w:val="20"/>
                <w:szCs w:val="20"/>
              </w:rPr>
              <w:t>3.5</w:t>
            </w:r>
          </w:p>
        </w:tc>
        <w:tc>
          <w:tcPr>
            <w:tcW w:w="1980" w:type="dxa"/>
            <w:noWrap/>
            <w:hideMark/>
          </w:tcPr>
          <w:p w:rsidR="004C0F8E" w:rsidRPr="00056D57" w:rsidRDefault="004C0F8E" w:rsidP="00D15C79">
            <w:pPr>
              <w:jc w:val="center"/>
              <w:rPr>
                <w:sz w:val="20"/>
                <w:szCs w:val="20"/>
              </w:rPr>
            </w:pPr>
            <w:r w:rsidRPr="00056D57">
              <w:rPr>
                <w:sz w:val="20"/>
                <w:szCs w:val="20"/>
              </w:rPr>
              <w:t>3.6</w:t>
            </w:r>
          </w:p>
        </w:tc>
        <w:tc>
          <w:tcPr>
            <w:tcW w:w="1980" w:type="dxa"/>
            <w:gridSpan w:val="2"/>
            <w:noWrap/>
            <w:hideMark/>
          </w:tcPr>
          <w:p w:rsidR="004C0F8E" w:rsidRPr="00056D57" w:rsidRDefault="004C0F8E" w:rsidP="00D15C79">
            <w:pPr>
              <w:jc w:val="center"/>
              <w:rPr>
                <w:sz w:val="20"/>
                <w:szCs w:val="20"/>
              </w:rPr>
            </w:pPr>
            <w:r>
              <w:rPr>
                <w:sz w:val="20"/>
                <w:szCs w:val="20"/>
              </w:rPr>
              <w:t>-</w:t>
            </w:r>
            <w:r w:rsidRPr="00056D57">
              <w:rPr>
                <w:sz w:val="20"/>
                <w:szCs w:val="20"/>
              </w:rPr>
              <w:t>0.0</w:t>
            </w:r>
          </w:p>
        </w:tc>
      </w:tr>
    </w:tbl>
    <w:p w:rsidR="004C0F8E" w:rsidRPr="00056D57" w:rsidRDefault="004C0F8E" w:rsidP="004C0F8E">
      <w:pPr>
        <w:widowControl w:val="0"/>
        <w:spacing w:line="0" w:lineRule="atLeast"/>
        <w:ind w:firstLine="709"/>
        <w:jc w:val="both"/>
        <w:rPr>
          <w:color w:val="000000"/>
          <w:sz w:val="28"/>
          <w:szCs w:val="28"/>
        </w:rPr>
      </w:pPr>
      <w:proofErr w:type="gramStart"/>
      <w:r w:rsidRPr="00CC3BA6">
        <w:rPr>
          <w:color w:val="000000"/>
          <w:sz w:val="28"/>
          <w:szCs w:val="28"/>
        </w:rPr>
        <w:lastRenderedPageBreak/>
        <w:t>В разрезе субъектов Российской Федерации наибольший рост розничных цен на ЖНВЛП зарубежного п</w:t>
      </w:r>
      <w:r>
        <w:rPr>
          <w:color w:val="000000"/>
          <w:sz w:val="28"/>
          <w:szCs w:val="28"/>
        </w:rPr>
        <w:t xml:space="preserve">роизводства отмечен в </w:t>
      </w:r>
      <w:r>
        <w:rPr>
          <w:sz w:val="28"/>
          <w:szCs w:val="28"/>
        </w:rPr>
        <w:t>Кабардино-Балкарской</w:t>
      </w:r>
      <w:r w:rsidRPr="00D91BC2">
        <w:rPr>
          <w:sz w:val="28"/>
          <w:szCs w:val="28"/>
        </w:rPr>
        <w:t xml:space="preserve"> </w:t>
      </w:r>
      <w:r>
        <w:rPr>
          <w:color w:val="000000"/>
          <w:sz w:val="28"/>
          <w:szCs w:val="28"/>
        </w:rPr>
        <w:t xml:space="preserve">(3.9%) и Чувашской (1.3%) Республиках, </w:t>
      </w:r>
      <w:r w:rsidRPr="00056D57">
        <w:rPr>
          <w:color w:val="000000"/>
          <w:sz w:val="28"/>
          <w:szCs w:val="28"/>
        </w:rPr>
        <w:t>в Амурской (2.2%), Брянской (2%) и В</w:t>
      </w:r>
      <w:r w:rsidRPr="00056D57">
        <w:rPr>
          <w:color w:val="000000"/>
          <w:sz w:val="28"/>
          <w:szCs w:val="28"/>
        </w:rPr>
        <w:t>о</w:t>
      </w:r>
      <w:r w:rsidRPr="00056D57">
        <w:rPr>
          <w:color w:val="000000"/>
          <w:sz w:val="28"/>
          <w:szCs w:val="28"/>
        </w:rPr>
        <w:t>ронежской (0.7%) областях</w:t>
      </w:r>
      <w:r>
        <w:rPr>
          <w:color w:val="000000"/>
          <w:sz w:val="28"/>
          <w:szCs w:val="28"/>
        </w:rPr>
        <w:t xml:space="preserve">, а также в </w:t>
      </w:r>
      <w:r w:rsidRPr="00056D57">
        <w:rPr>
          <w:color w:val="000000"/>
          <w:sz w:val="28"/>
          <w:szCs w:val="28"/>
        </w:rPr>
        <w:t>Чувашск</w:t>
      </w:r>
      <w:r>
        <w:rPr>
          <w:color w:val="000000"/>
          <w:sz w:val="28"/>
          <w:szCs w:val="28"/>
        </w:rPr>
        <w:t>ой</w:t>
      </w:r>
      <w:r w:rsidRPr="00056D57">
        <w:rPr>
          <w:color w:val="000000"/>
          <w:sz w:val="28"/>
          <w:szCs w:val="28"/>
        </w:rPr>
        <w:t xml:space="preserve"> Республик</w:t>
      </w:r>
      <w:r>
        <w:rPr>
          <w:color w:val="000000"/>
          <w:sz w:val="28"/>
          <w:szCs w:val="28"/>
        </w:rPr>
        <w:t>е (1.3%)</w:t>
      </w:r>
      <w:r w:rsidRPr="00056D57">
        <w:rPr>
          <w:color w:val="000000"/>
          <w:sz w:val="28"/>
          <w:szCs w:val="28"/>
        </w:rPr>
        <w:t>.</w:t>
      </w:r>
      <w:proofErr w:type="gramEnd"/>
    </w:p>
    <w:p w:rsidR="004C0F8E" w:rsidRPr="00CC3BA6" w:rsidRDefault="004C0F8E" w:rsidP="004C0F8E">
      <w:pPr>
        <w:widowControl w:val="0"/>
        <w:spacing w:line="0" w:lineRule="atLeast"/>
        <w:ind w:firstLine="709"/>
        <w:jc w:val="both"/>
        <w:rPr>
          <w:sz w:val="28"/>
          <w:szCs w:val="28"/>
        </w:rPr>
      </w:pPr>
      <w:r w:rsidRPr="00CC3BA6">
        <w:rPr>
          <w:sz w:val="28"/>
          <w:szCs w:val="28"/>
        </w:rPr>
        <w:t>Таблица 10. Часть 2. Динамика розничных цен на ЖНВЛП зарубежного производства в субъектах Российской Федерации</w:t>
      </w:r>
    </w:p>
    <w:p w:rsidR="004C0F8E" w:rsidRPr="00446609" w:rsidRDefault="004C0F8E" w:rsidP="004C0F8E">
      <w:pPr>
        <w:widowControl w:val="0"/>
        <w:spacing w:line="0" w:lineRule="atLeast"/>
        <w:ind w:firstLine="709"/>
        <w:jc w:val="both"/>
        <w:rPr>
          <w:sz w:val="20"/>
          <w:szCs w:val="20"/>
        </w:rPr>
      </w:pPr>
    </w:p>
    <w:tbl>
      <w:tblPr>
        <w:tblW w:w="9758"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18"/>
        <w:gridCol w:w="1980"/>
        <w:gridCol w:w="1998"/>
        <w:gridCol w:w="1962"/>
      </w:tblGrid>
      <w:tr w:rsidR="004C0F8E" w:rsidRPr="00C95656" w:rsidTr="00D15C79">
        <w:trPr>
          <w:trHeight w:val="20"/>
          <w:tblHeader/>
        </w:trPr>
        <w:tc>
          <w:tcPr>
            <w:tcW w:w="3818" w:type="dxa"/>
            <w:tcBorders>
              <w:top w:val="single" w:sz="4" w:space="0" w:color="auto"/>
            </w:tcBorders>
            <w:shd w:val="clear" w:color="auto" w:fill="CCCCCC"/>
            <w:vAlign w:val="bottom"/>
            <w:hideMark/>
          </w:tcPr>
          <w:p w:rsidR="004C0F8E" w:rsidRPr="00C95656" w:rsidRDefault="004C0F8E" w:rsidP="00D15C79">
            <w:pPr>
              <w:widowControl w:val="0"/>
              <w:spacing w:line="0" w:lineRule="atLeast"/>
              <w:jc w:val="center"/>
              <w:rPr>
                <w:b/>
                <w:bCs/>
                <w:sz w:val="20"/>
                <w:szCs w:val="20"/>
              </w:rPr>
            </w:pPr>
            <w:r w:rsidRPr="00C95656">
              <w:rPr>
                <w:b/>
                <w:bCs/>
                <w:sz w:val="20"/>
                <w:szCs w:val="20"/>
              </w:rPr>
              <w:t>субъект Российской Федерации</w:t>
            </w:r>
          </w:p>
        </w:tc>
        <w:tc>
          <w:tcPr>
            <w:tcW w:w="1980" w:type="dxa"/>
            <w:tcBorders>
              <w:top w:val="single" w:sz="4" w:space="0" w:color="auto"/>
            </w:tcBorders>
            <w:shd w:val="clear" w:color="auto" w:fill="CCCCCC"/>
            <w:hideMark/>
          </w:tcPr>
          <w:p w:rsidR="004C0F8E" w:rsidRPr="00C95656" w:rsidRDefault="004C0F8E" w:rsidP="00D15C79">
            <w:pPr>
              <w:widowControl w:val="0"/>
              <w:spacing w:line="0" w:lineRule="atLeast"/>
              <w:jc w:val="center"/>
              <w:rPr>
                <w:b/>
                <w:sz w:val="20"/>
                <w:szCs w:val="20"/>
              </w:rPr>
            </w:pPr>
            <w:r w:rsidRPr="00C95656">
              <w:rPr>
                <w:b/>
                <w:sz w:val="20"/>
                <w:szCs w:val="20"/>
              </w:rPr>
              <w:t>% (ОП - База)/База</w:t>
            </w:r>
          </w:p>
        </w:tc>
        <w:tc>
          <w:tcPr>
            <w:tcW w:w="1998" w:type="dxa"/>
            <w:tcBorders>
              <w:top w:val="single" w:sz="4" w:space="0" w:color="auto"/>
            </w:tcBorders>
            <w:shd w:val="clear" w:color="auto" w:fill="CCCCCC"/>
            <w:hideMark/>
          </w:tcPr>
          <w:p w:rsidR="004C0F8E" w:rsidRPr="00C95656" w:rsidRDefault="004C0F8E" w:rsidP="00D15C79">
            <w:pPr>
              <w:widowControl w:val="0"/>
              <w:spacing w:line="0" w:lineRule="atLeast"/>
              <w:jc w:val="center"/>
              <w:rPr>
                <w:b/>
                <w:sz w:val="20"/>
                <w:szCs w:val="20"/>
              </w:rPr>
            </w:pPr>
            <w:r w:rsidRPr="00C95656">
              <w:rPr>
                <w:b/>
                <w:sz w:val="20"/>
                <w:szCs w:val="20"/>
              </w:rPr>
              <w:t>% (ППО-База)/База</w:t>
            </w:r>
          </w:p>
        </w:tc>
        <w:tc>
          <w:tcPr>
            <w:tcW w:w="1962" w:type="dxa"/>
            <w:tcBorders>
              <w:top w:val="single" w:sz="4" w:space="0" w:color="auto"/>
            </w:tcBorders>
            <w:shd w:val="clear" w:color="auto" w:fill="CCCCCC"/>
            <w:hideMark/>
          </w:tcPr>
          <w:p w:rsidR="004C0F8E" w:rsidRPr="00C95656" w:rsidRDefault="004C0F8E" w:rsidP="00D15C79">
            <w:pPr>
              <w:widowControl w:val="0"/>
              <w:spacing w:line="0" w:lineRule="atLeast"/>
              <w:jc w:val="center"/>
              <w:rPr>
                <w:b/>
                <w:sz w:val="20"/>
                <w:szCs w:val="20"/>
              </w:rPr>
            </w:pPr>
            <w:r w:rsidRPr="00C95656">
              <w:rPr>
                <w:b/>
                <w:sz w:val="20"/>
                <w:szCs w:val="20"/>
              </w:rPr>
              <w:t>% (ОП-ППО)/ППО</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Алтайский край</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4</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r>
      <w:tr w:rsidR="004C0F8E" w:rsidRPr="00D91BC2" w:rsidTr="00D15C79">
        <w:trPr>
          <w:trHeight w:val="20"/>
        </w:trPr>
        <w:tc>
          <w:tcPr>
            <w:tcW w:w="3818" w:type="dxa"/>
            <w:hideMark/>
          </w:tcPr>
          <w:p w:rsidR="004C0F8E" w:rsidRPr="00D91BC2" w:rsidRDefault="004C0F8E" w:rsidP="00D15C79">
            <w:pPr>
              <w:rPr>
                <w:color w:val="FF0000"/>
                <w:sz w:val="20"/>
                <w:szCs w:val="20"/>
              </w:rPr>
            </w:pPr>
            <w:r w:rsidRPr="00D91BC2">
              <w:rPr>
                <w:color w:val="FF0000"/>
                <w:sz w:val="20"/>
                <w:szCs w:val="20"/>
              </w:rPr>
              <w:t>Амурская область</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3</w:t>
            </w:r>
          </w:p>
        </w:tc>
        <w:tc>
          <w:tcPr>
            <w:tcW w:w="1998" w:type="dxa"/>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6</w:t>
            </w:r>
          </w:p>
        </w:tc>
        <w:tc>
          <w:tcPr>
            <w:tcW w:w="1962"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Архангельская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Астраханская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Белгородская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color w:val="FF0000"/>
                <w:sz w:val="20"/>
                <w:szCs w:val="20"/>
              </w:rPr>
            </w:pPr>
            <w:r w:rsidRPr="00D91BC2">
              <w:rPr>
                <w:color w:val="FF0000"/>
                <w:sz w:val="20"/>
                <w:szCs w:val="20"/>
              </w:rPr>
              <w:t>Брянская область</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0</w:t>
            </w:r>
          </w:p>
        </w:tc>
        <w:tc>
          <w:tcPr>
            <w:tcW w:w="1998"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1</w:t>
            </w:r>
          </w:p>
        </w:tc>
        <w:tc>
          <w:tcPr>
            <w:tcW w:w="1962"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Владимирская область</w:t>
            </w:r>
          </w:p>
        </w:tc>
        <w:tc>
          <w:tcPr>
            <w:tcW w:w="1980"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Волгоградская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6</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Вологодская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Воронежская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г. Москва</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6</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г. Санкт-Петербург</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г. Севастополь</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9</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Еврейская а.о.</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Забайкальский край</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Ивановская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Иркутская область</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color w:val="FF0000"/>
                <w:sz w:val="20"/>
                <w:szCs w:val="20"/>
              </w:rPr>
            </w:pPr>
            <w:r w:rsidRPr="00D91BC2">
              <w:rPr>
                <w:color w:val="FF0000"/>
                <w:sz w:val="20"/>
                <w:szCs w:val="20"/>
              </w:rPr>
              <w:t>Кабардино-Балкарская Республика</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3</w:t>
            </w:r>
            <w:r>
              <w:rPr>
                <w:color w:val="FF0000"/>
                <w:sz w:val="20"/>
                <w:szCs w:val="20"/>
              </w:rPr>
              <w:t>.</w:t>
            </w:r>
            <w:r w:rsidRPr="00D91BC2">
              <w:rPr>
                <w:color w:val="FF0000"/>
                <w:sz w:val="20"/>
                <w:szCs w:val="20"/>
              </w:rPr>
              <w:t>7</w:t>
            </w:r>
          </w:p>
        </w:tc>
        <w:tc>
          <w:tcPr>
            <w:tcW w:w="1998" w:type="dxa"/>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1</w:t>
            </w:r>
          </w:p>
        </w:tc>
        <w:tc>
          <w:tcPr>
            <w:tcW w:w="1962" w:type="dxa"/>
            <w:noWrap/>
            <w:hideMark/>
          </w:tcPr>
          <w:p w:rsidR="004C0F8E" w:rsidRPr="00D91BC2" w:rsidRDefault="004C0F8E" w:rsidP="00D15C79">
            <w:pPr>
              <w:jc w:val="center"/>
              <w:rPr>
                <w:color w:val="FF0000"/>
                <w:sz w:val="20"/>
                <w:szCs w:val="20"/>
              </w:rPr>
            </w:pPr>
            <w:r w:rsidRPr="00D91BC2">
              <w:rPr>
                <w:color w:val="FF0000"/>
                <w:sz w:val="20"/>
                <w:szCs w:val="20"/>
              </w:rPr>
              <w:t>3</w:t>
            </w:r>
            <w:r>
              <w:rPr>
                <w:color w:val="FF0000"/>
                <w:sz w:val="20"/>
                <w:szCs w:val="20"/>
              </w:rPr>
              <w:t>.</w:t>
            </w:r>
            <w:r w:rsidRPr="00D91BC2">
              <w:rPr>
                <w:color w:val="FF0000"/>
                <w:sz w:val="20"/>
                <w:szCs w:val="20"/>
              </w:rPr>
              <w:t>9</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Калининградская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Калужская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Камчатский край</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Карачаево-Черкесская Республика</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Кемеровская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tcBorders>
              <w:bottom w:val="single" w:sz="4" w:space="0" w:color="auto"/>
            </w:tcBorders>
            <w:hideMark/>
          </w:tcPr>
          <w:p w:rsidR="004C0F8E" w:rsidRPr="00D91BC2" w:rsidRDefault="004C0F8E" w:rsidP="00D15C79">
            <w:pPr>
              <w:rPr>
                <w:sz w:val="20"/>
                <w:szCs w:val="20"/>
              </w:rPr>
            </w:pPr>
            <w:r w:rsidRPr="00D91BC2">
              <w:rPr>
                <w:sz w:val="20"/>
                <w:szCs w:val="20"/>
              </w:rPr>
              <w:t>Кировская область</w:t>
            </w:r>
          </w:p>
        </w:tc>
        <w:tc>
          <w:tcPr>
            <w:tcW w:w="1980" w:type="dxa"/>
            <w:tcBorders>
              <w:bottom w:val="single" w:sz="4" w:space="0" w:color="auto"/>
            </w:tcBorders>
            <w:noWrap/>
            <w:hideMark/>
          </w:tcPr>
          <w:p w:rsidR="004C0F8E" w:rsidRPr="00D91BC2" w:rsidRDefault="004C0F8E" w:rsidP="00D15C79">
            <w:pPr>
              <w:jc w:val="center"/>
              <w:rPr>
                <w:sz w:val="20"/>
                <w:szCs w:val="20"/>
              </w:rPr>
            </w:pPr>
            <w:r w:rsidRPr="00D91BC2">
              <w:rPr>
                <w:sz w:val="20"/>
                <w:szCs w:val="20"/>
              </w:rPr>
              <w:t>6</w:t>
            </w:r>
            <w:r>
              <w:rPr>
                <w:sz w:val="20"/>
                <w:szCs w:val="20"/>
              </w:rPr>
              <w:t>.</w:t>
            </w:r>
            <w:r w:rsidRPr="00D91BC2">
              <w:rPr>
                <w:sz w:val="20"/>
                <w:szCs w:val="20"/>
              </w:rPr>
              <w:t>3</w:t>
            </w:r>
          </w:p>
        </w:tc>
        <w:tc>
          <w:tcPr>
            <w:tcW w:w="1998" w:type="dxa"/>
            <w:tcBorders>
              <w:bottom w:val="single" w:sz="4" w:space="0" w:color="auto"/>
            </w:tcBorders>
            <w:noWrap/>
            <w:hideMark/>
          </w:tcPr>
          <w:p w:rsidR="004C0F8E" w:rsidRPr="00D91BC2" w:rsidRDefault="004C0F8E" w:rsidP="00D15C79">
            <w:pPr>
              <w:jc w:val="center"/>
              <w:rPr>
                <w:sz w:val="20"/>
                <w:szCs w:val="20"/>
              </w:rPr>
            </w:pPr>
            <w:r w:rsidRPr="00D91BC2">
              <w:rPr>
                <w:sz w:val="20"/>
                <w:szCs w:val="20"/>
              </w:rPr>
              <w:t>6</w:t>
            </w:r>
            <w:r>
              <w:rPr>
                <w:sz w:val="20"/>
                <w:szCs w:val="20"/>
              </w:rPr>
              <w:t>.</w:t>
            </w:r>
            <w:r w:rsidRPr="00D91BC2">
              <w:rPr>
                <w:sz w:val="20"/>
                <w:szCs w:val="20"/>
              </w:rPr>
              <w:t>4</w:t>
            </w:r>
          </w:p>
        </w:tc>
        <w:tc>
          <w:tcPr>
            <w:tcW w:w="1962" w:type="dxa"/>
            <w:tcBorders>
              <w:bottom w:val="single" w:sz="4" w:space="0" w:color="auto"/>
            </w:tcBorders>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Костромская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Краснодарский край</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Красноярский край</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4</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Курганская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Курская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Ленинградская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tcPr>
          <w:p w:rsidR="004C0F8E" w:rsidRPr="00D91BC2" w:rsidRDefault="004C0F8E" w:rsidP="00D15C79">
            <w:pPr>
              <w:rPr>
                <w:sz w:val="20"/>
                <w:szCs w:val="20"/>
              </w:rPr>
            </w:pPr>
            <w:r w:rsidRPr="00D91BC2">
              <w:rPr>
                <w:sz w:val="20"/>
                <w:szCs w:val="20"/>
              </w:rPr>
              <w:t>Липецкая область</w:t>
            </w:r>
          </w:p>
        </w:tc>
        <w:tc>
          <w:tcPr>
            <w:tcW w:w="1980" w:type="dxa"/>
            <w:noWrap/>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98" w:type="dxa"/>
            <w:noWrap/>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2</w:t>
            </w:r>
          </w:p>
        </w:tc>
        <w:tc>
          <w:tcPr>
            <w:tcW w:w="1962" w:type="dxa"/>
            <w:noWrap/>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Магаданская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Московская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Мурманская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Ненецкий а.окр.</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Нижегородская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Новгородская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Новосибирская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5</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Омская область</w:t>
            </w:r>
          </w:p>
        </w:tc>
        <w:tc>
          <w:tcPr>
            <w:tcW w:w="1980"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1</w:t>
            </w:r>
          </w:p>
        </w:tc>
        <w:tc>
          <w:tcPr>
            <w:tcW w:w="1998"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0</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Оренбургская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Орловская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Пензенская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Пермский край</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5</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Приморский край</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Псковская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Адыгея</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Алтай</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5</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Башкортостан</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Бурятия</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65"/>
        </w:trPr>
        <w:tc>
          <w:tcPr>
            <w:tcW w:w="3818" w:type="dxa"/>
            <w:hideMark/>
          </w:tcPr>
          <w:p w:rsidR="004C0F8E" w:rsidRPr="00D91BC2" w:rsidRDefault="004C0F8E" w:rsidP="00D15C79">
            <w:pPr>
              <w:rPr>
                <w:sz w:val="20"/>
                <w:szCs w:val="20"/>
              </w:rPr>
            </w:pPr>
            <w:r w:rsidRPr="00D91BC2">
              <w:rPr>
                <w:sz w:val="20"/>
                <w:szCs w:val="20"/>
              </w:rPr>
              <w:t>Республика Дагестан</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lastRenderedPageBreak/>
              <w:t>Республика Ингушетия</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1</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Калмыкия</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62"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Карелия</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Коми</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Крым</w:t>
            </w:r>
          </w:p>
        </w:tc>
        <w:tc>
          <w:tcPr>
            <w:tcW w:w="1980" w:type="dxa"/>
            <w:noWrap/>
            <w:hideMark/>
          </w:tcPr>
          <w:p w:rsidR="004C0F8E" w:rsidRPr="00D91BC2" w:rsidRDefault="004C0F8E" w:rsidP="00D15C79">
            <w:pPr>
              <w:jc w:val="center"/>
              <w:rPr>
                <w:sz w:val="20"/>
                <w:szCs w:val="20"/>
              </w:rPr>
            </w:pPr>
            <w:r w:rsidRPr="00D91BC2">
              <w:rPr>
                <w:sz w:val="20"/>
                <w:szCs w:val="20"/>
              </w:rPr>
              <w:t>6</w:t>
            </w:r>
            <w:r>
              <w:rPr>
                <w:sz w:val="20"/>
                <w:szCs w:val="20"/>
              </w:rPr>
              <w:t>.</w:t>
            </w:r>
            <w:r w:rsidRPr="00D91BC2">
              <w:rPr>
                <w:sz w:val="20"/>
                <w:szCs w:val="20"/>
              </w:rPr>
              <w:t>1</w:t>
            </w:r>
          </w:p>
        </w:tc>
        <w:tc>
          <w:tcPr>
            <w:tcW w:w="1998"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Марий Эл</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Мордовия</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tcPr>
          <w:p w:rsidR="004C0F8E" w:rsidRPr="00D91BC2" w:rsidRDefault="004C0F8E" w:rsidP="00D15C79">
            <w:pPr>
              <w:rPr>
                <w:sz w:val="20"/>
                <w:szCs w:val="20"/>
              </w:rPr>
            </w:pPr>
            <w:r w:rsidRPr="00D91BC2">
              <w:rPr>
                <w:sz w:val="20"/>
                <w:szCs w:val="20"/>
              </w:rPr>
              <w:t>Республика Саха (Якутия)</w:t>
            </w:r>
          </w:p>
        </w:tc>
        <w:tc>
          <w:tcPr>
            <w:tcW w:w="1980" w:type="dxa"/>
            <w:noWrap/>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2</w:t>
            </w:r>
          </w:p>
        </w:tc>
        <w:tc>
          <w:tcPr>
            <w:tcW w:w="1998" w:type="dxa"/>
            <w:noWrap/>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62" w:type="dxa"/>
            <w:noWrap/>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Северная Осетия - Алания</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color w:val="FF0000"/>
                <w:sz w:val="20"/>
                <w:szCs w:val="20"/>
              </w:rPr>
            </w:pPr>
            <w:r w:rsidRPr="00D91BC2">
              <w:rPr>
                <w:color w:val="FF0000"/>
                <w:sz w:val="20"/>
                <w:szCs w:val="20"/>
              </w:rPr>
              <w:t>Республика Татарстан</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2</w:t>
            </w:r>
          </w:p>
        </w:tc>
        <w:tc>
          <w:tcPr>
            <w:tcW w:w="1998"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2</w:t>
            </w:r>
          </w:p>
        </w:tc>
        <w:tc>
          <w:tcPr>
            <w:tcW w:w="1962" w:type="dxa"/>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7</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Тыва</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1</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Республика Хакасия</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Ростовская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3</w:t>
            </w:r>
          </w:p>
        </w:tc>
        <w:tc>
          <w:tcPr>
            <w:tcW w:w="1998"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Рязанская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Самарская область</w:t>
            </w:r>
          </w:p>
        </w:tc>
        <w:tc>
          <w:tcPr>
            <w:tcW w:w="1980"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4</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Саратовская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5</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Сахалинская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Свердловская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Смоленская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Ставропольский край</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7</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Тамбовская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tcPr>
          <w:p w:rsidR="004C0F8E" w:rsidRPr="00D91BC2" w:rsidRDefault="004C0F8E" w:rsidP="00D15C79">
            <w:pPr>
              <w:rPr>
                <w:sz w:val="20"/>
                <w:szCs w:val="20"/>
              </w:rPr>
            </w:pPr>
            <w:r w:rsidRPr="00D91BC2">
              <w:rPr>
                <w:sz w:val="20"/>
                <w:szCs w:val="20"/>
              </w:rPr>
              <w:t>Тверская область</w:t>
            </w:r>
          </w:p>
        </w:tc>
        <w:tc>
          <w:tcPr>
            <w:tcW w:w="1980" w:type="dxa"/>
            <w:noWrap/>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3</w:t>
            </w:r>
          </w:p>
        </w:tc>
        <w:tc>
          <w:tcPr>
            <w:tcW w:w="1998" w:type="dxa"/>
            <w:noWrap/>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62" w:type="dxa"/>
            <w:noWrap/>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shd w:val="clear" w:color="auto" w:fill="auto"/>
            <w:hideMark/>
          </w:tcPr>
          <w:p w:rsidR="004C0F8E" w:rsidRPr="00D91BC2" w:rsidRDefault="004C0F8E" w:rsidP="00D15C79">
            <w:pPr>
              <w:rPr>
                <w:sz w:val="20"/>
                <w:szCs w:val="20"/>
              </w:rPr>
            </w:pPr>
            <w:r w:rsidRPr="00D91BC2">
              <w:rPr>
                <w:sz w:val="20"/>
                <w:szCs w:val="20"/>
              </w:rPr>
              <w:t>Томская область</w:t>
            </w:r>
          </w:p>
        </w:tc>
        <w:tc>
          <w:tcPr>
            <w:tcW w:w="1980" w:type="dxa"/>
            <w:shd w:val="clear" w:color="auto" w:fill="auto"/>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6</w:t>
            </w:r>
          </w:p>
        </w:tc>
        <w:tc>
          <w:tcPr>
            <w:tcW w:w="1998" w:type="dxa"/>
            <w:shd w:val="clear" w:color="auto" w:fill="auto"/>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7</w:t>
            </w:r>
          </w:p>
        </w:tc>
        <w:tc>
          <w:tcPr>
            <w:tcW w:w="1962" w:type="dxa"/>
            <w:shd w:val="clear" w:color="auto" w:fill="auto"/>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Тульская область</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4</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Тюменская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Удмуртская Республика</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Ульяновская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9</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9</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Хабаровский край</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8</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1</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Ханты-Мансийский а. окр.</w:t>
            </w:r>
          </w:p>
        </w:tc>
        <w:tc>
          <w:tcPr>
            <w:tcW w:w="1980"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2</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7</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4</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Челябинская область</w:t>
            </w:r>
          </w:p>
        </w:tc>
        <w:tc>
          <w:tcPr>
            <w:tcW w:w="1980"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3</w:t>
            </w:r>
          </w:p>
        </w:tc>
        <w:tc>
          <w:tcPr>
            <w:tcW w:w="1998" w:type="dxa"/>
            <w:noWrap/>
            <w:hideMark/>
          </w:tcPr>
          <w:p w:rsidR="004C0F8E" w:rsidRPr="00D91BC2" w:rsidRDefault="004C0F8E" w:rsidP="00D15C79">
            <w:pPr>
              <w:jc w:val="center"/>
              <w:rPr>
                <w:sz w:val="20"/>
                <w:szCs w:val="20"/>
              </w:rPr>
            </w:pPr>
            <w:r w:rsidRPr="00D91BC2">
              <w:rPr>
                <w:sz w:val="20"/>
                <w:szCs w:val="20"/>
              </w:rPr>
              <w:t>5</w:t>
            </w:r>
            <w:r>
              <w:rPr>
                <w:sz w:val="20"/>
                <w:szCs w:val="20"/>
              </w:rPr>
              <w:t>.</w:t>
            </w:r>
            <w:r w:rsidRPr="00D91BC2">
              <w:rPr>
                <w:sz w:val="20"/>
                <w:szCs w:val="20"/>
              </w:rPr>
              <w:t>5</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Чеченская Республика</w:t>
            </w:r>
          </w:p>
        </w:tc>
        <w:tc>
          <w:tcPr>
            <w:tcW w:w="1980" w:type="dxa"/>
            <w:noWrap/>
            <w:hideMark/>
          </w:tcPr>
          <w:p w:rsidR="004C0F8E" w:rsidRPr="00D91BC2" w:rsidRDefault="004C0F8E" w:rsidP="00D15C79">
            <w:pPr>
              <w:jc w:val="center"/>
              <w:rPr>
                <w:sz w:val="20"/>
                <w:szCs w:val="20"/>
              </w:rPr>
            </w:pPr>
            <w:r w:rsidRPr="00D91BC2">
              <w:rPr>
                <w:sz w:val="20"/>
                <w:szCs w:val="20"/>
              </w:rPr>
              <w:t>2</w:t>
            </w:r>
            <w:r>
              <w:rPr>
                <w:sz w:val="20"/>
                <w:szCs w:val="20"/>
              </w:rPr>
              <w:t>.</w:t>
            </w:r>
            <w:r w:rsidRPr="00D91BC2">
              <w:rPr>
                <w:sz w:val="20"/>
                <w:szCs w:val="20"/>
              </w:rPr>
              <w:t>0</w:t>
            </w:r>
          </w:p>
        </w:tc>
        <w:tc>
          <w:tcPr>
            <w:tcW w:w="1998"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5</w:t>
            </w:r>
          </w:p>
        </w:tc>
      </w:tr>
      <w:tr w:rsidR="004C0F8E" w:rsidRPr="00D91BC2" w:rsidTr="00D15C79">
        <w:trPr>
          <w:trHeight w:val="20"/>
        </w:trPr>
        <w:tc>
          <w:tcPr>
            <w:tcW w:w="3818" w:type="dxa"/>
            <w:hideMark/>
          </w:tcPr>
          <w:p w:rsidR="004C0F8E" w:rsidRPr="00D91BC2" w:rsidRDefault="004C0F8E" w:rsidP="00D15C79">
            <w:pPr>
              <w:rPr>
                <w:color w:val="FF0000"/>
                <w:sz w:val="20"/>
                <w:szCs w:val="20"/>
              </w:rPr>
            </w:pPr>
            <w:r w:rsidRPr="00D91BC2">
              <w:rPr>
                <w:color w:val="FF0000"/>
                <w:sz w:val="20"/>
                <w:szCs w:val="20"/>
              </w:rPr>
              <w:t>Чувашская Республика</w:t>
            </w:r>
          </w:p>
        </w:tc>
        <w:tc>
          <w:tcPr>
            <w:tcW w:w="1980" w:type="dxa"/>
            <w:noWrap/>
            <w:hideMark/>
          </w:tcPr>
          <w:p w:rsidR="004C0F8E" w:rsidRPr="00D91BC2" w:rsidRDefault="004C0F8E" w:rsidP="00D15C79">
            <w:pPr>
              <w:jc w:val="center"/>
              <w:rPr>
                <w:color w:val="FF0000"/>
                <w:sz w:val="20"/>
                <w:szCs w:val="20"/>
              </w:rPr>
            </w:pPr>
            <w:r w:rsidRPr="00D91BC2">
              <w:rPr>
                <w:color w:val="FF0000"/>
                <w:sz w:val="20"/>
                <w:szCs w:val="20"/>
              </w:rPr>
              <w:t>2</w:t>
            </w:r>
            <w:r>
              <w:rPr>
                <w:color w:val="FF0000"/>
                <w:sz w:val="20"/>
                <w:szCs w:val="20"/>
              </w:rPr>
              <w:t>.</w:t>
            </w:r>
            <w:r w:rsidRPr="00D91BC2">
              <w:rPr>
                <w:color w:val="FF0000"/>
                <w:sz w:val="20"/>
                <w:szCs w:val="20"/>
              </w:rPr>
              <w:t>1</w:t>
            </w:r>
          </w:p>
        </w:tc>
        <w:tc>
          <w:tcPr>
            <w:tcW w:w="1998" w:type="dxa"/>
            <w:noWrap/>
            <w:hideMark/>
          </w:tcPr>
          <w:p w:rsidR="004C0F8E" w:rsidRPr="00D91BC2" w:rsidRDefault="004C0F8E" w:rsidP="00D15C79">
            <w:pPr>
              <w:jc w:val="center"/>
              <w:rPr>
                <w:color w:val="FF0000"/>
                <w:sz w:val="20"/>
                <w:szCs w:val="20"/>
              </w:rPr>
            </w:pPr>
            <w:r w:rsidRPr="00D91BC2">
              <w:rPr>
                <w:color w:val="FF0000"/>
                <w:sz w:val="20"/>
                <w:szCs w:val="20"/>
              </w:rPr>
              <w:t>0</w:t>
            </w:r>
            <w:r>
              <w:rPr>
                <w:color w:val="FF0000"/>
                <w:sz w:val="20"/>
                <w:szCs w:val="20"/>
              </w:rPr>
              <w:t>.</w:t>
            </w:r>
            <w:r w:rsidRPr="00D91BC2">
              <w:rPr>
                <w:color w:val="FF0000"/>
                <w:sz w:val="20"/>
                <w:szCs w:val="20"/>
              </w:rPr>
              <w:t>9</w:t>
            </w:r>
          </w:p>
        </w:tc>
        <w:tc>
          <w:tcPr>
            <w:tcW w:w="1962" w:type="dxa"/>
            <w:noWrap/>
            <w:hideMark/>
          </w:tcPr>
          <w:p w:rsidR="004C0F8E" w:rsidRPr="00D91BC2" w:rsidRDefault="004C0F8E" w:rsidP="00D15C79">
            <w:pPr>
              <w:jc w:val="center"/>
              <w:rPr>
                <w:color w:val="FF0000"/>
                <w:sz w:val="20"/>
                <w:szCs w:val="20"/>
              </w:rPr>
            </w:pPr>
            <w:r w:rsidRPr="00D91BC2">
              <w:rPr>
                <w:color w:val="FF0000"/>
                <w:sz w:val="20"/>
                <w:szCs w:val="20"/>
              </w:rPr>
              <w:t>1</w:t>
            </w:r>
            <w:r>
              <w:rPr>
                <w:color w:val="FF0000"/>
                <w:sz w:val="20"/>
                <w:szCs w:val="20"/>
              </w:rPr>
              <w:t>.</w:t>
            </w:r>
            <w:r w:rsidRPr="00D91BC2">
              <w:rPr>
                <w:color w:val="FF0000"/>
                <w:sz w:val="20"/>
                <w:szCs w:val="20"/>
              </w:rPr>
              <w:t>3</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Чукотский а. окр.</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3</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6</w:t>
            </w:r>
          </w:p>
        </w:tc>
        <w:tc>
          <w:tcPr>
            <w:tcW w:w="1962" w:type="dxa"/>
            <w:noWrap/>
            <w:hideMark/>
          </w:tcPr>
          <w:p w:rsidR="004C0F8E" w:rsidRPr="00D91BC2" w:rsidRDefault="004C0F8E" w:rsidP="00D15C79">
            <w:pPr>
              <w:jc w:val="center"/>
              <w:rPr>
                <w:sz w:val="20"/>
                <w:szCs w:val="20"/>
              </w:rPr>
            </w:pPr>
            <w:r w:rsidRPr="00D91BC2">
              <w:rPr>
                <w:sz w:val="20"/>
                <w:szCs w:val="20"/>
              </w:rPr>
              <w:t>-1</w:t>
            </w:r>
            <w:r>
              <w:rPr>
                <w:sz w:val="20"/>
                <w:szCs w:val="20"/>
              </w:rPr>
              <w:t>.</w:t>
            </w:r>
            <w:r w:rsidRPr="00D91BC2">
              <w:rPr>
                <w:sz w:val="20"/>
                <w:szCs w:val="20"/>
              </w:rPr>
              <w:t>0</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Ямало-Ненецкий а.окр.</w:t>
            </w:r>
          </w:p>
        </w:tc>
        <w:tc>
          <w:tcPr>
            <w:tcW w:w="1980"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1</w:t>
            </w:r>
          </w:p>
        </w:tc>
        <w:tc>
          <w:tcPr>
            <w:tcW w:w="1998"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8</w:t>
            </w:r>
          </w:p>
        </w:tc>
      </w:tr>
      <w:tr w:rsidR="004C0F8E" w:rsidRPr="00D91BC2" w:rsidTr="00D15C79">
        <w:trPr>
          <w:trHeight w:val="20"/>
        </w:trPr>
        <w:tc>
          <w:tcPr>
            <w:tcW w:w="3818" w:type="dxa"/>
            <w:hideMark/>
          </w:tcPr>
          <w:p w:rsidR="004C0F8E" w:rsidRPr="00D91BC2" w:rsidRDefault="004C0F8E" w:rsidP="00D15C79">
            <w:pPr>
              <w:rPr>
                <w:sz w:val="20"/>
                <w:szCs w:val="20"/>
              </w:rPr>
            </w:pPr>
            <w:r w:rsidRPr="00D91BC2">
              <w:rPr>
                <w:sz w:val="20"/>
                <w:szCs w:val="20"/>
              </w:rPr>
              <w:t>Ярославская область</w:t>
            </w:r>
          </w:p>
        </w:tc>
        <w:tc>
          <w:tcPr>
            <w:tcW w:w="1980"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6</w:t>
            </w:r>
          </w:p>
        </w:tc>
        <w:tc>
          <w:tcPr>
            <w:tcW w:w="1998" w:type="dxa"/>
            <w:noWrap/>
            <w:hideMark/>
          </w:tcPr>
          <w:p w:rsidR="004C0F8E" w:rsidRPr="00D91BC2" w:rsidRDefault="004C0F8E" w:rsidP="00D15C79">
            <w:pPr>
              <w:jc w:val="center"/>
              <w:rPr>
                <w:sz w:val="20"/>
                <w:szCs w:val="20"/>
              </w:rPr>
            </w:pPr>
            <w:r w:rsidRPr="00D91BC2">
              <w:rPr>
                <w:sz w:val="20"/>
                <w:szCs w:val="20"/>
              </w:rPr>
              <w:t>-3</w:t>
            </w:r>
            <w:r>
              <w:rPr>
                <w:sz w:val="20"/>
                <w:szCs w:val="20"/>
              </w:rPr>
              <w:t>.</w:t>
            </w:r>
            <w:r w:rsidRPr="00D91BC2">
              <w:rPr>
                <w:sz w:val="20"/>
                <w:szCs w:val="20"/>
              </w:rPr>
              <w:t>3</w:t>
            </w:r>
          </w:p>
        </w:tc>
        <w:tc>
          <w:tcPr>
            <w:tcW w:w="1962" w:type="dxa"/>
            <w:noWrap/>
            <w:hideMark/>
          </w:tcPr>
          <w:p w:rsidR="004C0F8E" w:rsidRPr="00D91BC2" w:rsidRDefault="004C0F8E" w:rsidP="00D15C79">
            <w:pPr>
              <w:jc w:val="center"/>
              <w:rPr>
                <w:sz w:val="20"/>
                <w:szCs w:val="20"/>
              </w:rPr>
            </w:pPr>
            <w:r w:rsidRPr="00D91BC2">
              <w:rPr>
                <w:sz w:val="20"/>
                <w:szCs w:val="20"/>
              </w:rPr>
              <w:t>-0</w:t>
            </w:r>
            <w:r>
              <w:rPr>
                <w:sz w:val="20"/>
                <w:szCs w:val="20"/>
              </w:rPr>
              <w:t>.</w:t>
            </w:r>
            <w:r w:rsidRPr="00D91BC2">
              <w:rPr>
                <w:sz w:val="20"/>
                <w:szCs w:val="20"/>
              </w:rPr>
              <w:t>2</w:t>
            </w:r>
          </w:p>
        </w:tc>
      </w:tr>
    </w:tbl>
    <w:p w:rsidR="004C0F8E" w:rsidRPr="00446609" w:rsidRDefault="004C0F8E"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sz w:val="28"/>
          <w:szCs w:val="28"/>
        </w:rPr>
      </w:pPr>
      <w:r w:rsidRPr="00CC3BA6">
        <w:rPr>
          <w:sz w:val="28"/>
          <w:szCs w:val="28"/>
        </w:rPr>
        <w:t xml:space="preserve">Уровень розничных цен на ЖНВЛП </w:t>
      </w:r>
      <w:r w:rsidRPr="00D44C51">
        <w:rPr>
          <w:sz w:val="28"/>
          <w:szCs w:val="28"/>
        </w:rPr>
        <w:t>отечественного производства</w:t>
      </w:r>
      <w:r>
        <w:rPr>
          <w:sz w:val="28"/>
          <w:szCs w:val="28"/>
        </w:rPr>
        <w:t xml:space="preserve"> в целом по России в январе 2016 года относительно декабря</w:t>
      </w:r>
      <w:r w:rsidRPr="00CC3BA6">
        <w:rPr>
          <w:sz w:val="28"/>
          <w:szCs w:val="28"/>
        </w:rPr>
        <w:t xml:space="preserve"> 2015 года увеличился на </w:t>
      </w:r>
      <w:r>
        <w:rPr>
          <w:b/>
          <w:sz w:val="28"/>
          <w:szCs w:val="28"/>
        </w:rPr>
        <w:t>0.5</w:t>
      </w:r>
      <w:r w:rsidRPr="00CC3BA6">
        <w:rPr>
          <w:b/>
          <w:sz w:val="28"/>
          <w:szCs w:val="28"/>
        </w:rPr>
        <w:t>%</w:t>
      </w:r>
      <w:r>
        <w:rPr>
          <w:sz w:val="28"/>
          <w:szCs w:val="28"/>
        </w:rPr>
        <w:t>,</w:t>
      </w:r>
      <w:r w:rsidRPr="00185210">
        <w:t xml:space="preserve"> </w:t>
      </w:r>
      <w:r w:rsidRPr="00185210">
        <w:rPr>
          <w:sz w:val="28"/>
          <w:szCs w:val="28"/>
        </w:rPr>
        <w:t>а относительно базового ме</w:t>
      </w:r>
      <w:r>
        <w:rPr>
          <w:sz w:val="28"/>
          <w:szCs w:val="28"/>
        </w:rPr>
        <w:t xml:space="preserve">сяца увеличение цен составило </w:t>
      </w:r>
      <w:r w:rsidRPr="00804F0A">
        <w:rPr>
          <w:b/>
          <w:sz w:val="28"/>
          <w:szCs w:val="28"/>
        </w:rPr>
        <w:t>19.1%</w:t>
      </w:r>
      <w:r w:rsidRPr="00185210">
        <w:rPr>
          <w:sz w:val="28"/>
          <w:szCs w:val="28"/>
        </w:rPr>
        <w:t xml:space="preserve">. </w:t>
      </w:r>
      <w:r>
        <w:rPr>
          <w:sz w:val="28"/>
          <w:szCs w:val="28"/>
        </w:rPr>
        <w:t>Р</w:t>
      </w:r>
      <w:r w:rsidRPr="00CC3BA6">
        <w:rPr>
          <w:sz w:val="28"/>
          <w:szCs w:val="28"/>
        </w:rPr>
        <w:t>ост цен отмеч</w:t>
      </w:r>
      <w:r>
        <w:rPr>
          <w:sz w:val="28"/>
          <w:szCs w:val="28"/>
        </w:rPr>
        <w:t>ен во всех федеральных округах, за исключением Крымского, наиболее з</w:t>
      </w:r>
      <w:r>
        <w:rPr>
          <w:sz w:val="28"/>
          <w:szCs w:val="28"/>
        </w:rPr>
        <w:t>а</w:t>
      </w:r>
      <w:r>
        <w:rPr>
          <w:sz w:val="28"/>
          <w:szCs w:val="28"/>
        </w:rPr>
        <w:t xml:space="preserve">метный рост в Северо-Кавказском федеральном округе. </w:t>
      </w:r>
    </w:p>
    <w:p w:rsidR="007877D9" w:rsidRPr="007877D9" w:rsidRDefault="007877D9" w:rsidP="004C0F8E">
      <w:pPr>
        <w:widowControl w:val="0"/>
        <w:spacing w:line="0" w:lineRule="atLeast"/>
        <w:ind w:firstLine="709"/>
        <w:jc w:val="both"/>
        <w:rPr>
          <w:sz w:val="20"/>
          <w:szCs w:val="20"/>
        </w:rPr>
      </w:pPr>
    </w:p>
    <w:p w:rsidR="004C0F8E" w:rsidRDefault="004C0F8E" w:rsidP="004C0F8E">
      <w:pPr>
        <w:widowControl w:val="0"/>
        <w:spacing w:line="0" w:lineRule="atLeast"/>
        <w:ind w:firstLine="709"/>
        <w:jc w:val="both"/>
        <w:rPr>
          <w:color w:val="000000"/>
          <w:sz w:val="28"/>
          <w:szCs w:val="28"/>
        </w:rPr>
      </w:pPr>
      <w:r w:rsidRPr="00CC3BA6">
        <w:rPr>
          <w:color w:val="000000"/>
          <w:sz w:val="28"/>
          <w:szCs w:val="28"/>
        </w:rPr>
        <w:t>Таблица 11. Часть 1. Динамика розничных цен на ЖНВЛП отечественного производства в федеральных округах.</w:t>
      </w:r>
    </w:p>
    <w:p w:rsidR="004C0F8E" w:rsidRPr="00354903" w:rsidRDefault="004C0F8E" w:rsidP="004C0F8E">
      <w:pPr>
        <w:widowControl w:val="0"/>
        <w:spacing w:line="0" w:lineRule="atLeast"/>
        <w:ind w:firstLine="709"/>
        <w:jc w:val="both"/>
        <w:rPr>
          <w:color w:val="000000"/>
          <w:sz w:val="20"/>
          <w:szCs w:val="20"/>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4C0F8E" w:rsidRPr="00CC3BA6" w:rsidTr="00D15C79">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4C0F8E" w:rsidRPr="00CC3BA6" w:rsidRDefault="004C0F8E" w:rsidP="00D15C79">
            <w:pPr>
              <w:widowControl w:val="0"/>
              <w:spacing w:line="0" w:lineRule="atLeast"/>
              <w:jc w:val="center"/>
              <w:rPr>
                <w:b/>
                <w:bCs/>
                <w:color w:val="000000"/>
                <w:sz w:val="20"/>
                <w:szCs w:val="20"/>
              </w:rPr>
            </w:pPr>
            <w:r w:rsidRPr="00CC3BA6">
              <w:rPr>
                <w:b/>
                <w:bCs/>
                <w:color w:val="000000"/>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w:t>
            </w:r>
            <w:proofErr w:type="gramStart"/>
            <w:r w:rsidRPr="00CC3BA6">
              <w:rPr>
                <w:b/>
                <w:sz w:val="20"/>
                <w:szCs w:val="20"/>
              </w:rPr>
              <w:t>ОП-База</w:t>
            </w:r>
            <w:proofErr w:type="gramEnd"/>
            <w:r w:rsidRPr="00CC3BA6">
              <w:rPr>
                <w:b/>
                <w:sz w:val="20"/>
                <w:szCs w:val="20"/>
              </w:rPr>
              <w:t>)/База</w:t>
            </w:r>
          </w:p>
        </w:tc>
        <w:tc>
          <w:tcPr>
            <w:tcW w:w="1993" w:type="dxa"/>
            <w:tcBorders>
              <w:top w:val="single" w:sz="4" w:space="0" w:color="auto"/>
              <w:left w:val="nil"/>
              <w:bottom w:val="single" w:sz="4"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(ППО-База)/База</w:t>
            </w:r>
          </w:p>
        </w:tc>
        <w:tc>
          <w:tcPr>
            <w:tcW w:w="1969" w:type="dxa"/>
            <w:tcBorders>
              <w:top w:val="single" w:sz="4" w:space="0" w:color="auto"/>
              <w:left w:val="nil"/>
              <w:bottom w:val="single" w:sz="4" w:space="0" w:color="auto"/>
              <w:right w:val="single" w:sz="4" w:space="0" w:color="auto"/>
            </w:tcBorders>
            <w:shd w:val="clear" w:color="auto" w:fill="C0C0C0"/>
            <w:hideMark/>
          </w:tcPr>
          <w:p w:rsidR="004C0F8E" w:rsidRPr="00CC3BA6" w:rsidRDefault="004C0F8E" w:rsidP="00D15C79">
            <w:pPr>
              <w:widowControl w:val="0"/>
              <w:spacing w:line="0" w:lineRule="atLeast"/>
              <w:jc w:val="center"/>
              <w:rPr>
                <w:b/>
                <w:sz w:val="20"/>
                <w:szCs w:val="20"/>
              </w:rPr>
            </w:pPr>
            <w:r w:rsidRPr="00CC3BA6">
              <w:rPr>
                <w:b/>
                <w:sz w:val="20"/>
                <w:szCs w:val="20"/>
              </w:rPr>
              <w:t>% (ОП-ППО)/ППО</w:t>
            </w:r>
          </w:p>
        </w:tc>
      </w:tr>
      <w:tr w:rsidR="004C0F8E" w:rsidRPr="00CC3BA6" w:rsidTr="00D15C79">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4C0F8E" w:rsidRPr="00CC3BA6" w:rsidRDefault="004C0F8E" w:rsidP="00D15C79">
            <w:pPr>
              <w:widowControl w:val="0"/>
              <w:spacing w:line="0" w:lineRule="atLeast"/>
              <w:jc w:val="center"/>
              <w:rPr>
                <w:b/>
                <w:color w:val="000000"/>
                <w:sz w:val="20"/>
                <w:szCs w:val="20"/>
              </w:rPr>
            </w:pPr>
            <w:r w:rsidRPr="00CC3BA6">
              <w:rPr>
                <w:b/>
                <w:sz w:val="20"/>
                <w:szCs w:val="20"/>
              </w:rPr>
              <w:t>в среднем по РФ</w:t>
            </w:r>
          </w:p>
        </w:tc>
        <w:tc>
          <w:tcPr>
            <w:tcW w:w="1981" w:type="dxa"/>
            <w:tcBorders>
              <w:top w:val="nil"/>
              <w:left w:val="nil"/>
              <w:bottom w:val="single" w:sz="4" w:space="0" w:color="auto"/>
              <w:right w:val="single" w:sz="4" w:space="0" w:color="auto"/>
            </w:tcBorders>
            <w:shd w:val="clear" w:color="auto" w:fill="FF6600"/>
            <w:noWrap/>
            <w:hideMark/>
          </w:tcPr>
          <w:p w:rsidR="004C0F8E" w:rsidRPr="00CC3BA6" w:rsidRDefault="004C0F8E" w:rsidP="00D15C79">
            <w:pPr>
              <w:spacing w:line="0" w:lineRule="atLeast"/>
              <w:jc w:val="center"/>
              <w:rPr>
                <w:b/>
                <w:sz w:val="20"/>
                <w:szCs w:val="20"/>
              </w:rPr>
            </w:pPr>
            <w:r w:rsidRPr="00CC3BA6">
              <w:rPr>
                <w:b/>
                <w:sz w:val="20"/>
                <w:szCs w:val="20"/>
              </w:rPr>
              <w:t>1</w:t>
            </w:r>
            <w:r>
              <w:rPr>
                <w:b/>
                <w:sz w:val="20"/>
                <w:szCs w:val="20"/>
              </w:rPr>
              <w:t>9.1</w:t>
            </w:r>
          </w:p>
        </w:tc>
        <w:tc>
          <w:tcPr>
            <w:tcW w:w="1993" w:type="dxa"/>
            <w:tcBorders>
              <w:top w:val="nil"/>
              <w:left w:val="nil"/>
              <w:bottom w:val="single" w:sz="4" w:space="0" w:color="auto"/>
              <w:right w:val="single" w:sz="4" w:space="0" w:color="auto"/>
            </w:tcBorders>
            <w:shd w:val="clear" w:color="auto" w:fill="FF6600"/>
            <w:noWrap/>
            <w:hideMark/>
          </w:tcPr>
          <w:p w:rsidR="004C0F8E" w:rsidRPr="00CC3BA6" w:rsidRDefault="004C0F8E" w:rsidP="00D15C79">
            <w:pPr>
              <w:spacing w:line="0" w:lineRule="atLeast"/>
              <w:jc w:val="center"/>
              <w:rPr>
                <w:b/>
                <w:sz w:val="20"/>
                <w:szCs w:val="20"/>
              </w:rPr>
            </w:pPr>
            <w:r>
              <w:rPr>
                <w:b/>
                <w:sz w:val="20"/>
                <w:szCs w:val="20"/>
              </w:rPr>
              <w:t>18.6</w:t>
            </w:r>
          </w:p>
        </w:tc>
        <w:tc>
          <w:tcPr>
            <w:tcW w:w="1969" w:type="dxa"/>
            <w:tcBorders>
              <w:top w:val="nil"/>
              <w:left w:val="nil"/>
              <w:bottom w:val="single" w:sz="4" w:space="0" w:color="auto"/>
              <w:right w:val="single" w:sz="4" w:space="0" w:color="auto"/>
            </w:tcBorders>
            <w:shd w:val="clear" w:color="auto" w:fill="FF6600"/>
            <w:noWrap/>
            <w:hideMark/>
          </w:tcPr>
          <w:p w:rsidR="004C0F8E" w:rsidRPr="00CC3BA6" w:rsidRDefault="004C0F8E" w:rsidP="00D15C79">
            <w:pPr>
              <w:spacing w:line="0" w:lineRule="atLeast"/>
              <w:jc w:val="center"/>
              <w:rPr>
                <w:b/>
                <w:sz w:val="20"/>
                <w:szCs w:val="20"/>
              </w:rPr>
            </w:pPr>
            <w:r>
              <w:rPr>
                <w:b/>
                <w:sz w:val="20"/>
                <w:szCs w:val="20"/>
              </w:rPr>
              <w:t>0.5</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17</w:t>
            </w:r>
            <w:r>
              <w:rPr>
                <w:color w:val="FF0000"/>
                <w:sz w:val="20"/>
                <w:szCs w:val="20"/>
              </w:rPr>
              <w:t>.</w:t>
            </w:r>
            <w:r w:rsidRPr="00185210">
              <w:rPr>
                <w:color w:val="FF0000"/>
                <w:sz w:val="20"/>
                <w:szCs w:val="20"/>
              </w:rPr>
              <w:t>4</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16</w:t>
            </w:r>
            <w:r>
              <w:rPr>
                <w:color w:val="FF0000"/>
                <w:sz w:val="20"/>
                <w:szCs w:val="20"/>
              </w:rPr>
              <w:t>.</w:t>
            </w:r>
            <w:r w:rsidRPr="00185210">
              <w:rPr>
                <w:color w:val="FF0000"/>
                <w:sz w:val="20"/>
                <w:szCs w:val="20"/>
              </w:rPr>
              <w:t>9</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8</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tcPr>
          <w:p w:rsidR="004C0F8E" w:rsidRPr="00185210" w:rsidRDefault="004C0F8E" w:rsidP="00D15C79">
            <w:pPr>
              <w:spacing w:line="0" w:lineRule="atLeast"/>
              <w:rPr>
                <w:sz w:val="20"/>
                <w:szCs w:val="20"/>
              </w:rPr>
            </w:pPr>
            <w:r w:rsidRPr="00185210">
              <w:rPr>
                <w:sz w:val="20"/>
                <w:szCs w:val="20"/>
              </w:rPr>
              <w:t>Крымский округ</w:t>
            </w:r>
          </w:p>
        </w:tc>
        <w:tc>
          <w:tcPr>
            <w:tcW w:w="1981" w:type="dxa"/>
            <w:tcBorders>
              <w:top w:val="nil"/>
              <w:left w:val="nil"/>
              <w:bottom w:val="single" w:sz="4" w:space="0" w:color="auto"/>
              <w:right w:val="single" w:sz="4" w:space="0" w:color="auto"/>
            </w:tcBorders>
            <w:noWrap/>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8</w:t>
            </w:r>
          </w:p>
        </w:tc>
        <w:tc>
          <w:tcPr>
            <w:tcW w:w="1993" w:type="dxa"/>
            <w:tcBorders>
              <w:top w:val="nil"/>
              <w:left w:val="nil"/>
              <w:bottom w:val="single" w:sz="4" w:space="0" w:color="auto"/>
              <w:right w:val="single" w:sz="4" w:space="0" w:color="auto"/>
            </w:tcBorders>
            <w:noWrap/>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9</w:t>
            </w:r>
          </w:p>
        </w:tc>
        <w:tc>
          <w:tcPr>
            <w:tcW w:w="1969" w:type="dxa"/>
            <w:tcBorders>
              <w:top w:val="nil"/>
              <w:left w:val="nil"/>
              <w:bottom w:val="single" w:sz="4" w:space="0" w:color="auto"/>
              <w:right w:val="single" w:sz="4" w:space="0" w:color="auto"/>
            </w:tcBorders>
            <w:noWrap/>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Приволжский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1</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2</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2</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Северо-Западный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0</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0</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3</w:t>
            </w:r>
          </w:p>
        </w:tc>
      </w:tr>
      <w:tr w:rsidR="004C0F8E" w:rsidRPr="00056D57"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056D57" w:rsidRDefault="004C0F8E" w:rsidP="00D15C79">
            <w:pPr>
              <w:spacing w:line="0" w:lineRule="atLeast"/>
              <w:rPr>
                <w:b/>
                <w:color w:val="C00000"/>
                <w:sz w:val="20"/>
                <w:szCs w:val="20"/>
              </w:rPr>
            </w:pPr>
            <w:r w:rsidRPr="00056D57">
              <w:rPr>
                <w:b/>
                <w:color w:val="C00000"/>
                <w:sz w:val="20"/>
                <w:szCs w:val="20"/>
              </w:rPr>
              <w:t>Северо-Кавказский округ</w:t>
            </w:r>
          </w:p>
        </w:tc>
        <w:tc>
          <w:tcPr>
            <w:tcW w:w="1981" w:type="dxa"/>
            <w:tcBorders>
              <w:top w:val="nil"/>
              <w:left w:val="nil"/>
              <w:bottom w:val="single" w:sz="4" w:space="0" w:color="auto"/>
              <w:right w:val="single" w:sz="4" w:space="0" w:color="auto"/>
            </w:tcBorders>
            <w:noWrap/>
            <w:hideMark/>
          </w:tcPr>
          <w:p w:rsidR="004C0F8E" w:rsidRPr="00056D57" w:rsidRDefault="004C0F8E" w:rsidP="00D15C79">
            <w:pPr>
              <w:jc w:val="center"/>
              <w:rPr>
                <w:b/>
                <w:color w:val="C00000"/>
                <w:sz w:val="20"/>
                <w:szCs w:val="20"/>
              </w:rPr>
            </w:pPr>
            <w:r w:rsidRPr="00056D57">
              <w:rPr>
                <w:b/>
                <w:color w:val="C00000"/>
                <w:sz w:val="20"/>
                <w:szCs w:val="20"/>
              </w:rPr>
              <w:t>13.7</w:t>
            </w:r>
          </w:p>
        </w:tc>
        <w:tc>
          <w:tcPr>
            <w:tcW w:w="1993" w:type="dxa"/>
            <w:tcBorders>
              <w:top w:val="nil"/>
              <w:left w:val="nil"/>
              <w:bottom w:val="single" w:sz="4" w:space="0" w:color="auto"/>
              <w:right w:val="single" w:sz="4" w:space="0" w:color="auto"/>
            </w:tcBorders>
            <w:noWrap/>
            <w:hideMark/>
          </w:tcPr>
          <w:p w:rsidR="004C0F8E" w:rsidRPr="00056D57" w:rsidRDefault="004C0F8E" w:rsidP="00D15C79">
            <w:pPr>
              <w:jc w:val="center"/>
              <w:rPr>
                <w:b/>
                <w:color w:val="C00000"/>
                <w:sz w:val="20"/>
                <w:szCs w:val="20"/>
              </w:rPr>
            </w:pPr>
            <w:r w:rsidRPr="00056D57">
              <w:rPr>
                <w:b/>
                <w:color w:val="C00000"/>
                <w:sz w:val="20"/>
                <w:szCs w:val="20"/>
              </w:rPr>
              <w:t>12.0</w:t>
            </w:r>
          </w:p>
        </w:tc>
        <w:tc>
          <w:tcPr>
            <w:tcW w:w="1969" w:type="dxa"/>
            <w:tcBorders>
              <w:top w:val="nil"/>
              <w:left w:val="nil"/>
              <w:bottom w:val="single" w:sz="4" w:space="0" w:color="auto"/>
              <w:right w:val="single" w:sz="4" w:space="0" w:color="auto"/>
            </w:tcBorders>
            <w:noWrap/>
            <w:hideMark/>
          </w:tcPr>
          <w:p w:rsidR="004C0F8E" w:rsidRPr="00056D57" w:rsidRDefault="004C0F8E" w:rsidP="00D15C79">
            <w:pPr>
              <w:jc w:val="center"/>
              <w:rPr>
                <w:b/>
                <w:color w:val="C00000"/>
                <w:sz w:val="20"/>
                <w:szCs w:val="20"/>
              </w:rPr>
            </w:pPr>
            <w:r w:rsidRPr="00056D57">
              <w:rPr>
                <w:b/>
                <w:color w:val="C00000"/>
                <w:sz w:val="20"/>
                <w:szCs w:val="20"/>
              </w:rPr>
              <w:t>1.7</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Сибирский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21</w:t>
            </w:r>
            <w:r>
              <w:rPr>
                <w:color w:val="FF0000"/>
                <w:sz w:val="20"/>
                <w:szCs w:val="20"/>
              </w:rPr>
              <w:t>.</w:t>
            </w:r>
            <w:r w:rsidRPr="00185210">
              <w:rPr>
                <w:color w:val="FF0000"/>
                <w:sz w:val="20"/>
                <w:szCs w:val="20"/>
              </w:rPr>
              <w:t>2</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7</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5</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Уральский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8</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6</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3</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Центральный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7</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1</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8</w:t>
            </w:r>
          </w:p>
        </w:tc>
      </w:tr>
      <w:tr w:rsidR="004C0F8E" w:rsidRPr="00185210" w:rsidTr="00D15C79">
        <w:trPr>
          <w:trHeight w:val="20"/>
        </w:trPr>
        <w:tc>
          <w:tcPr>
            <w:tcW w:w="3972" w:type="dxa"/>
            <w:tcBorders>
              <w:top w:val="nil"/>
              <w:left w:val="single" w:sz="4" w:space="0" w:color="auto"/>
              <w:bottom w:val="single" w:sz="4" w:space="0" w:color="auto"/>
              <w:right w:val="single" w:sz="4" w:space="0" w:color="auto"/>
            </w:tcBorders>
            <w:noWrap/>
            <w:hideMark/>
          </w:tcPr>
          <w:p w:rsidR="004C0F8E" w:rsidRPr="00185210" w:rsidRDefault="004C0F8E" w:rsidP="00D15C79">
            <w:pPr>
              <w:spacing w:line="0" w:lineRule="atLeast"/>
              <w:rPr>
                <w:color w:val="FF0000"/>
                <w:sz w:val="20"/>
                <w:szCs w:val="20"/>
              </w:rPr>
            </w:pPr>
            <w:r w:rsidRPr="00185210">
              <w:rPr>
                <w:color w:val="FF0000"/>
                <w:sz w:val="20"/>
                <w:szCs w:val="20"/>
              </w:rPr>
              <w:t>Южный округ</w:t>
            </w:r>
          </w:p>
        </w:tc>
        <w:tc>
          <w:tcPr>
            <w:tcW w:w="1981"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23</w:t>
            </w:r>
            <w:r>
              <w:rPr>
                <w:color w:val="FF0000"/>
                <w:sz w:val="20"/>
                <w:szCs w:val="20"/>
              </w:rPr>
              <w:t>.</w:t>
            </w:r>
            <w:r w:rsidRPr="00185210">
              <w:rPr>
                <w:color w:val="FF0000"/>
                <w:sz w:val="20"/>
                <w:szCs w:val="20"/>
              </w:rPr>
              <w:t>3</w:t>
            </w:r>
          </w:p>
        </w:tc>
        <w:tc>
          <w:tcPr>
            <w:tcW w:w="1993"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23</w:t>
            </w:r>
            <w:r>
              <w:rPr>
                <w:color w:val="FF0000"/>
                <w:sz w:val="20"/>
                <w:szCs w:val="20"/>
              </w:rPr>
              <w:t>.</w:t>
            </w:r>
            <w:r w:rsidRPr="00185210">
              <w:rPr>
                <w:color w:val="FF0000"/>
                <w:sz w:val="20"/>
                <w:szCs w:val="20"/>
              </w:rPr>
              <w:t>0</w:t>
            </w:r>
          </w:p>
        </w:tc>
        <w:tc>
          <w:tcPr>
            <w:tcW w:w="1969" w:type="dxa"/>
            <w:tcBorders>
              <w:top w:val="nil"/>
              <w:left w:val="nil"/>
              <w:bottom w:val="single" w:sz="4" w:space="0" w:color="auto"/>
              <w:right w:val="single" w:sz="4" w:space="0" w:color="auto"/>
            </w:tcBorders>
            <w:noWrap/>
            <w:hideMark/>
          </w:tcPr>
          <w:p w:rsidR="004C0F8E" w:rsidRPr="00185210" w:rsidRDefault="004C0F8E" w:rsidP="00D15C79">
            <w:pPr>
              <w:jc w:val="center"/>
              <w:rPr>
                <w:color w:val="FF0000"/>
                <w:sz w:val="20"/>
                <w:szCs w:val="20"/>
              </w:rPr>
            </w:pPr>
            <w:r w:rsidRPr="00185210">
              <w:rPr>
                <w:color w:val="FF0000"/>
                <w:sz w:val="20"/>
                <w:szCs w:val="20"/>
              </w:rPr>
              <w:t>0</w:t>
            </w:r>
            <w:r>
              <w:rPr>
                <w:color w:val="FF0000"/>
                <w:sz w:val="20"/>
                <w:szCs w:val="20"/>
              </w:rPr>
              <w:t>.</w:t>
            </w:r>
            <w:r w:rsidRPr="00185210">
              <w:rPr>
                <w:color w:val="FF0000"/>
                <w:sz w:val="20"/>
                <w:szCs w:val="20"/>
              </w:rPr>
              <w:t>4</w:t>
            </w:r>
          </w:p>
        </w:tc>
      </w:tr>
    </w:tbl>
    <w:p w:rsidR="004C0F8E" w:rsidRPr="00D40514" w:rsidRDefault="004C0F8E" w:rsidP="004C0F8E">
      <w:pPr>
        <w:widowControl w:val="0"/>
        <w:tabs>
          <w:tab w:val="left" w:pos="3960"/>
        </w:tabs>
        <w:spacing w:line="0" w:lineRule="atLeast"/>
        <w:ind w:firstLine="709"/>
        <w:jc w:val="center"/>
        <w:rPr>
          <w:sz w:val="10"/>
          <w:szCs w:val="10"/>
        </w:rPr>
      </w:pPr>
    </w:p>
    <w:p w:rsidR="004C0F8E" w:rsidRDefault="00F47CBD" w:rsidP="004C0F8E">
      <w:pPr>
        <w:widowControl w:val="0"/>
        <w:tabs>
          <w:tab w:val="left" w:pos="3960"/>
        </w:tabs>
        <w:spacing w:line="0" w:lineRule="atLeast"/>
        <w:ind w:firstLine="709"/>
        <w:jc w:val="both"/>
        <w:rPr>
          <w:bCs/>
          <w:sz w:val="28"/>
          <w:szCs w:val="28"/>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3" name="Прямоугольник 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26" style="position:absolute;margin-left:0;margin-top:0;width:186.75pt;height:12.7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qG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6GPESQ09aj9t3m0+tt/bu8379nN7137bfGh/tF/aryjoR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CbifqGmQIAAOgEAAAOAAAAAAAAAAAAAAAAAC4CAABkcnMvZTJvRG9j&#10;LnhtbFBLAQItABQABgAIAAAAIQA98AXm3AAAAAQBAAAPAAAAAAAAAAAAAAAAAPMEAABkcnMvZG93&#10;bnJldi54bWxQSwUGAAAAAAQABADzAAAA/AUAAAAA&#10;" filled="f" stroked="f">
                <o:lock v:ext="edit" rotation="t" shapetype="t"/>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2" name="Прямоугольник 1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0;margin-top:0;width:186.75pt;height:12.75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5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CDHipIYetZ827zYf2+/t3eZ9+7m9a79tPrQ/2i/tVxT0+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Bl4+P5mQIAAOgEAAAOAAAAAAAAAAAAAAAAAC4CAABkcnMvZTJvRG9j&#10;LnhtbFBLAQItABQABgAIAAAAIQA98AXm3AAAAAQBAAAPAAAAAAAAAAAAAAAAAPMEAABkcnMvZG93&#10;bnJldi54bWxQSwUGAAAAAAQABADzAAAA/AUAAAAA&#10;" filled="f" stroked="f">
                <o:lock v:ext="edit" rotation="t" shapetype="t"/>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1" name="Прямоугольник 1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0;margin-top:0;width:186.75pt;height:12.75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0I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M1vvQiYAgAA6AQAAA4AAAAAAAAAAAAAAAAALgIAAGRycy9lMm9Eb2Mu&#10;eG1sUEsBAi0AFAAGAAgAAAAhAD3wBebcAAAABAEAAA8AAAAAAAAAAAAAAAAA8gQAAGRycy9kb3du&#10;cmV2LnhtbFBLBQYAAAAABAAEAPMAAAD7BQAAAAA=&#10;" filled="f" stroked="f">
                <o:lock v:ext="edit" rotation="t" shapetype="t"/>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2371725" cy="161925"/>
                <wp:effectExtent l="0" t="0" r="0" b="0"/>
                <wp:wrapNone/>
                <wp:docPr id="50" name="Прямоугольник 1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0;margin-top:0;width:186.75pt;height:12.75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5P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UB5OauhR+2nzbvOx/d7ebd63n9u79tvmQ/uj/dJ+RcFRgFHJ8pzabtvq&#10;NVInAHIlL5Xlr+WFyF5pxMULAcWG21y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KgK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Oacnk+YAgAA6AQAAA4AAAAAAAAAAAAAAAAALgIAAGRycy9lMm9Eb2Mu&#10;eG1sUEsBAi0AFAAGAAgAAAAhAD3wBebcAAAABAEAAA8AAAAAAAAAAAAAAAAA8gQAAGRycy9kb3du&#10;cmV2LnhtbFBLBQYAAAAABAAEAPMAAAD7BQAAAAA=&#10;" filled="f" stroked="f">
                <o:lock v:ext="edit" rotation="t" shapetype="t"/>
              </v: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2371725" cy="161925"/>
                <wp:effectExtent l="0" t="0" r="0" b="0"/>
                <wp:wrapNone/>
                <wp:docPr id="49" name="Прямоугольник 1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0;margin-top:0;width:186.75pt;height:12.75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g6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D3qDqYAgAA6AQAAA4AAAAAAAAAAAAAAAAALgIAAGRycy9lMm9Eb2Mu&#10;eG1sUEsBAi0AFAAGAAgAAAAhAD3wBebcAAAABAEAAA8AAAAAAAAAAAAAAAAA8gQAAGRycy9kb3du&#10;cmV2LnhtbFBLBQYAAAAABAAEAPMAAAD7BQAAAAA=&#10;" filled="f" stroked="f">
                <o:lock v:ext="edit" rotation="t" shapetype="t"/>
              </v:rect>
            </w:pict>
          </mc:Fallback>
        </mc:AlternateContent>
      </w:r>
      <w:proofErr w:type="gramStart"/>
      <w:r w:rsidR="004C0F8E" w:rsidRPr="00CC3BA6">
        <w:rPr>
          <w:sz w:val="28"/>
          <w:szCs w:val="28"/>
        </w:rPr>
        <w:t>В разрезе регионов</w:t>
      </w:r>
      <w:r w:rsidR="004C0F8E">
        <w:rPr>
          <w:sz w:val="28"/>
          <w:szCs w:val="28"/>
        </w:rPr>
        <w:t xml:space="preserve"> </w:t>
      </w:r>
      <w:r w:rsidR="004C0F8E" w:rsidRPr="00CC3BA6">
        <w:rPr>
          <w:sz w:val="28"/>
          <w:szCs w:val="28"/>
        </w:rPr>
        <w:t>наибольший рост цен на ЖНВЛП отечественного прои</w:t>
      </w:r>
      <w:r w:rsidR="004C0F8E" w:rsidRPr="00CC3BA6">
        <w:rPr>
          <w:sz w:val="28"/>
          <w:szCs w:val="28"/>
        </w:rPr>
        <w:t>з</w:t>
      </w:r>
      <w:r w:rsidR="004C0F8E" w:rsidRPr="00CC3BA6">
        <w:rPr>
          <w:sz w:val="28"/>
          <w:szCs w:val="28"/>
        </w:rPr>
        <w:t>водства отмечен в</w:t>
      </w:r>
      <w:r w:rsidR="004C0F8E">
        <w:rPr>
          <w:bCs/>
          <w:sz w:val="28"/>
          <w:szCs w:val="28"/>
        </w:rPr>
        <w:t xml:space="preserve"> </w:t>
      </w:r>
      <w:r w:rsidR="004C0F8E" w:rsidRPr="00D67198">
        <w:rPr>
          <w:bCs/>
          <w:sz w:val="28"/>
          <w:szCs w:val="28"/>
        </w:rPr>
        <w:t>Брянской (8.4%), Воронежской (4.3%) и Волгоградской (2.5%) областях</w:t>
      </w:r>
      <w:r w:rsidR="004C0F8E">
        <w:rPr>
          <w:bCs/>
          <w:sz w:val="28"/>
          <w:szCs w:val="28"/>
        </w:rPr>
        <w:t xml:space="preserve">, </w:t>
      </w:r>
      <w:r w:rsidR="004C0F8E" w:rsidRPr="00D67198">
        <w:rPr>
          <w:bCs/>
          <w:sz w:val="28"/>
          <w:szCs w:val="28"/>
        </w:rPr>
        <w:t xml:space="preserve">а также </w:t>
      </w:r>
      <w:r w:rsidR="004C0F8E">
        <w:rPr>
          <w:bCs/>
          <w:sz w:val="28"/>
          <w:szCs w:val="28"/>
        </w:rPr>
        <w:t>в Кабардино-Балкарской Республике (8%), и в Еврейской а.о. (2.2%).</w:t>
      </w:r>
      <w:proofErr w:type="gramEnd"/>
    </w:p>
    <w:p w:rsidR="004C0F8E" w:rsidRDefault="004C0F8E" w:rsidP="004C0F8E">
      <w:pPr>
        <w:widowControl w:val="0"/>
        <w:tabs>
          <w:tab w:val="left" w:pos="3960"/>
        </w:tabs>
        <w:spacing w:line="0" w:lineRule="atLeast"/>
        <w:ind w:firstLine="709"/>
        <w:jc w:val="both"/>
        <w:rPr>
          <w:color w:val="000000"/>
          <w:sz w:val="28"/>
          <w:szCs w:val="28"/>
        </w:rPr>
      </w:pPr>
      <w:r w:rsidRPr="00CC3BA6">
        <w:rPr>
          <w:color w:val="000000"/>
          <w:sz w:val="28"/>
          <w:szCs w:val="28"/>
        </w:rPr>
        <w:t>Таблица 11. Часть 2. Динамика розничных цен на ЖНВЛП отечественного производства в субъектах Российской Федерации</w:t>
      </w:r>
      <w:r>
        <w:rPr>
          <w:color w:val="000000"/>
          <w:sz w:val="28"/>
          <w:szCs w:val="28"/>
        </w:rPr>
        <w:t xml:space="preserve">. </w:t>
      </w:r>
    </w:p>
    <w:p w:rsidR="004C0F8E" w:rsidRPr="001343DC" w:rsidRDefault="004C0F8E" w:rsidP="004C0F8E">
      <w:pPr>
        <w:widowControl w:val="0"/>
        <w:tabs>
          <w:tab w:val="left" w:pos="3960"/>
        </w:tabs>
        <w:spacing w:line="0" w:lineRule="atLeast"/>
        <w:ind w:firstLine="709"/>
        <w:jc w:val="both"/>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4C0F8E" w:rsidRPr="00CC3BA6" w:rsidTr="00D15C79">
        <w:trPr>
          <w:gridAfter w:val="1"/>
          <w:wAfter w:w="12" w:type="pct"/>
          <w:trHeight w:val="20"/>
          <w:tblHeader/>
        </w:trPr>
        <w:tc>
          <w:tcPr>
            <w:tcW w:w="1999" w:type="pct"/>
            <w:tcBorders>
              <w:top w:val="single" w:sz="4" w:space="0" w:color="auto"/>
              <w:bottom w:val="single" w:sz="4" w:space="0" w:color="auto"/>
            </w:tcBorders>
            <w:shd w:val="clear" w:color="auto" w:fill="CCCCCC"/>
            <w:vAlign w:val="bottom"/>
            <w:hideMark/>
          </w:tcPr>
          <w:p w:rsidR="004C0F8E" w:rsidRPr="00CC3BA6" w:rsidRDefault="004C0F8E" w:rsidP="00D15C79">
            <w:pPr>
              <w:widowControl w:val="0"/>
              <w:spacing w:line="0" w:lineRule="atLeast"/>
              <w:jc w:val="center"/>
              <w:rPr>
                <w:b/>
                <w:bCs/>
                <w:sz w:val="16"/>
                <w:szCs w:val="16"/>
              </w:rPr>
            </w:pPr>
            <w:r w:rsidRPr="00CC3BA6">
              <w:rPr>
                <w:b/>
                <w:bCs/>
                <w:sz w:val="16"/>
                <w:szCs w:val="16"/>
              </w:rPr>
              <w:t>субъект Российской Федерации</w:t>
            </w:r>
          </w:p>
        </w:tc>
        <w:tc>
          <w:tcPr>
            <w:tcW w:w="996" w:type="pct"/>
            <w:tcBorders>
              <w:top w:val="single" w:sz="4" w:space="0" w:color="auto"/>
            </w:tcBorders>
            <w:shd w:val="clear" w:color="auto" w:fill="CCCCCC"/>
            <w:hideMark/>
          </w:tcPr>
          <w:p w:rsidR="004C0F8E" w:rsidRPr="00CC3BA6" w:rsidRDefault="004C0F8E" w:rsidP="00D15C79">
            <w:pPr>
              <w:widowControl w:val="0"/>
              <w:spacing w:line="0" w:lineRule="atLeast"/>
              <w:jc w:val="center"/>
              <w:rPr>
                <w:b/>
                <w:sz w:val="16"/>
                <w:szCs w:val="16"/>
              </w:rPr>
            </w:pPr>
            <w:r w:rsidRPr="00CC3BA6">
              <w:rPr>
                <w:b/>
                <w:sz w:val="16"/>
                <w:szCs w:val="16"/>
              </w:rPr>
              <w:t>% (ОП - База)/База</w:t>
            </w:r>
          </w:p>
        </w:tc>
        <w:tc>
          <w:tcPr>
            <w:tcW w:w="996" w:type="pct"/>
            <w:tcBorders>
              <w:top w:val="single" w:sz="4" w:space="0" w:color="auto"/>
            </w:tcBorders>
            <w:shd w:val="clear" w:color="auto" w:fill="CCCCCC"/>
            <w:hideMark/>
          </w:tcPr>
          <w:p w:rsidR="004C0F8E" w:rsidRPr="00CC3BA6" w:rsidRDefault="004C0F8E" w:rsidP="00D15C79">
            <w:pPr>
              <w:widowControl w:val="0"/>
              <w:spacing w:line="0" w:lineRule="atLeast"/>
              <w:jc w:val="center"/>
              <w:rPr>
                <w:b/>
                <w:sz w:val="16"/>
                <w:szCs w:val="16"/>
              </w:rPr>
            </w:pPr>
            <w:r w:rsidRPr="00CC3BA6">
              <w:rPr>
                <w:b/>
                <w:sz w:val="16"/>
                <w:szCs w:val="16"/>
              </w:rPr>
              <w:t>% (ППО-База)/База</w:t>
            </w:r>
          </w:p>
        </w:tc>
        <w:tc>
          <w:tcPr>
            <w:tcW w:w="996" w:type="pct"/>
            <w:tcBorders>
              <w:top w:val="single" w:sz="4" w:space="0" w:color="auto"/>
            </w:tcBorders>
            <w:shd w:val="clear" w:color="auto" w:fill="CCCCCC"/>
            <w:hideMark/>
          </w:tcPr>
          <w:p w:rsidR="004C0F8E" w:rsidRPr="00CC3BA6" w:rsidRDefault="004C0F8E" w:rsidP="00D15C79">
            <w:pPr>
              <w:widowControl w:val="0"/>
              <w:spacing w:line="0" w:lineRule="atLeast"/>
              <w:jc w:val="center"/>
              <w:rPr>
                <w:b/>
                <w:sz w:val="16"/>
                <w:szCs w:val="16"/>
              </w:rPr>
            </w:pPr>
            <w:r w:rsidRPr="00CC3BA6">
              <w:rPr>
                <w:b/>
                <w:sz w:val="16"/>
                <w:szCs w:val="16"/>
              </w:rPr>
              <w:t>% (ОП-ППО)/ППО</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Алтайский край</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9</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Амурская область</w:t>
            </w:r>
          </w:p>
        </w:tc>
        <w:tc>
          <w:tcPr>
            <w:tcW w:w="996" w:type="pct"/>
            <w:hideMark/>
          </w:tcPr>
          <w:p w:rsidR="004C0F8E" w:rsidRPr="00185210" w:rsidRDefault="004C0F8E" w:rsidP="00D15C79">
            <w:pPr>
              <w:jc w:val="center"/>
              <w:rPr>
                <w:sz w:val="20"/>
                <w:szCs w:val="20"/>
              </w:rPr>
            </w:pPr>
            <w:r w:rsidRPr="00185210">
              <w:rPr>
                <w:sz w:val="20"/>
                <w:szCs w:val="20"/>
              </w:rPr>
              <w:t>9</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9</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8</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Архангельская область</w:t>
            </w:r>
          </w:p>
        </w:tc>
        <w:tc>
          <w:tcPr>
            <w:tcW w:w="996" w:type="pct"/>
            <w:hideMark/>
          </w:tcPr>
          <w:p w:rsidR="004C0F8E" w:rsidRPr="00185210" w:rsidRDefault="004C0F8E" w:rsidP="00D15C79">
            <w:pPr>
              <w:jc w:val="center"/>
              <w:rPr>
                <w:sz w:val="20"/>
                <w:szCs w:val="20"/>
              </w:rPr>
            </w:pPr>
            <w:r w:rsidRPr="00185210">
              <w:rPr>
                <w:sz w:val="20"/>
                <w:szCs w:val="20"/>
              </w:rPr>
              <w:t>12</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12</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Астраханская область</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Белгородская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6</w:t>
            </w:r>
          </w:p>
        </w:tc>
      </w:tr>
      <w:tr w:rsidR="004C0F8E" w:rsidRPr="00185210" w:rsidTr="00D15C79">
        <w:trPr>
          <w:trHeight w:val="20"/>
        </w:trPr>
        <w:tc>
          <w:tcPr>
            <w:tcW w:w="1999" w:type="pct"/>
            <w:hideMark/>
          </w:tcPr>
          <w:p w:rsidR="004C0F8E" w:rsidRPr="00185210" w:rsidRDefault="004C0F8E" w:rsidP="00D15C79">
            <w:pPr>
              <w:rPr>
                <w:color w:val="FF0000"/>
                <w:sz w:val="20"/>
                <w:szCs w:val="20"/>
              </w:rPr>
            </w:pPr>
            <w:r w:rsidRPr="00185210">
              <w:rPr>
                <w:color w:val="FF0000"/>
                <w:sz w:val="20"/>
                <w:szCs w:val="20"/>
              </w:rPr>
              <w:t>Брянская область</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0</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10</w:t>
            </w:r>
            <w:r>
              <w:rPr>
                <w:color w:val="FF0000"/>
                <w:sz w:val="20"/>
                <w:szCs w:val="20"/>
              </w:rPr>
              <w:t>.</w:t>
            </w:r>
            <w:r w:rsidRPr="00185210">
              <w:rPr>
                <w:color w:val="FF0000"/>
                <w:sz w:val="20"/>
                <w:szCs w:val="20"/>
              </w:rPr>
              <w:t>5</w:t>
            </w:r>
          </w:p>
        </w:tc>
        <w:tc>
          <w:tcPr>
            <w:tcW w:w="1008" w:type="pct"/>
            <w:gridSpan w:val="2"/>
            <w:hideMark/>
          </w:tcPr>
          <w:p w:rsidR="004C0F8E" w:rsidRPr="00185210" w:rsidRDefault="004C0F8E" w:rsidP="00D15C79">
            <w:pPr>
              <w:jc w:val="center"/>
              <w:rPr>
                <w:color w:val="FF0000"/>
                <w:sz w:val="20"/>
                <w:szCs w:val="20"/>
              </w:rPr>
            </w:pPr>
            <w:r w:rsidRPr="00185210">
              <w:rPr>
                <w:color w:val="FF0000"/>
                <w:sz w:val="20"/>
                <w:szCs w:val="20"/>
              </w:rPr>
              <w:t>8</w:t>
            </w:r>
            <w:r>
              <w:rPr>
                <w:color w:val="FF0000"/>
                <w:sz w:val="20"/>
                <w:szCs w:val="20"/>
              </w:rPr>
              <w:t>.</w:t>
            </w:r>
            <w:r w:rsidRPr="00185210">
              <w:rPr>
                <w:color w:val="FF0000"/>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Владимирская область</w:t>
            </w:r>
          </w:p>
        </w:tc>
        <w:tc>
          <w:tcPr>
            <w:tcW w:w="996" w:type="pct"/>
            <w:hideMark/>
          </w:tcPr>
          <w:p w:rsidR="004C0F8E" w:rsidRPr="00185210" w:rsidRDefault="004C0F8E" w:rsidP="00D15C79">
            <w:pPr>
              <w:jc w:val="center"/>
              <w:rPr>
                <w:sz w:val="20"/>
                <w:szCs w:val="20"/>
              </w:rPr>
            </w:pPr>
            <w:r w:rsidRPr="00185210">
              <w:rPr>
                <w:sz w:val="20"/>
                <w:szCs w:val="20"/>
              </w:rPr>
              <w:t>17</w:t>
            </w:r>
            <w:r>
              <w:rPr>
                <w:sz w:val="20"/>
                <w:szCs w:val="20"/>
              </w:rPr>
              <w:t>.</w:t>
            </w:r>
            <w:r w:rsidRPr="00185210">
              <w:rPr>
                <w:sz w:val="20"/>
                <w:szCs w:val="20"/>
              </w:rPr>
              <w:t>9</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color w:val="FF0000"/>
                <w:sz w:val="20"/>
                <w:szCs w:val="20"/>
              </w:rPr>
            </w:pPr>
            <w:r w:rsidRPr="00185210">
              <w:rPr>
                <w:color w:val="FF0000"/>
                <w:sz w:val="20"/>
                <w:szCs w:val="20"/>
              </w:rPr>
              <w:t>Волгоградская область</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31</w:t>
            </w:r>
            <w:r>
              <w:rPr>
                <w:color w:val="FF0000"/>
                <w:sz w:val="20"/>
                <w:szCs w:val="20"/>
              </w:rPr>
              <w:t>.</w:t>
            </w:r>
            <w:r w:rsidRPr="00185210">
              <w:rPr>
                <w:color w:val="FF0000"/>
                <w:sz w:val="20"/>
                <w:szCs w:val="20"/>
              </w:rPr>
              <w:t>5</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28</w:t>
            </w:r>
            <w:r>
              <w:rPr>
                <w:color w:val="FF0000"/>
                <w:sz w:val="20"/>
                <w:szCs w:val="20"/>
              </w:rPr>
              <w:t>.</w:t>
            </w:r>
            <w:r w:rsidRPr="00185210">
              <w:rPr>
                <w:color w:val="FF0000"/>
                <w:sz w:val="20"/>
                <w:szCs w:val="20"/>
              </w:rPr>
              <w:t>5</w:t>
            </w:r>
          </w:p>
        </w:tc>
        <w:tc>
          <w:tcPr>
            <w:tcW w:w="1008" w:type="pct"/>
            <w:gridSpan w:val="2"/>
            <w:hideMark/>
          </w:tcPr>
          <w:p w:rsidR="004C0F8E" w:rsidRPr="00185210" w:rsidRDefault="004C0F8E" w:rsidP="00D15C79">
            <w:pPr>
              <w:jc w:val="center"/>
              <w:rPr>
                <w:color w:val="FF0000"/>
                <w:sz w:val="20"/>
                <w:szCs w:val="20"/>
              </w:rPr>
            </w:pPr>
            <w:r w:rsidRPr="00185210">
              <w:rPr>
                <w:color w:val="FF0000"/>
                <w:sz w:val="20"/>
                <w:szCs w:val="20"/>
              </w:rPr>
              <w:t>2</w:t>
            </w:r>
            <w:r>
              <w:rPr>
                <w:color w:val="FF0000"/>
                <w:sz w:val="20"/>
                <w:szCs w:val="20"/>
              </w:rPr>
              <w:t>.</w:t>
            </w:r>
            <w:r w:rsidRPr="00185210">
              <w:rPr>
                <w:color w:val="FF0000"/>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Вологодская область</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color w:val="FF0000"/>
                <w:sz w:val="20"/>
                <w:szCs w:val="20"/>
              </w:rPr>
            </w:pPr>
            <w:r w:rsidRPr="00185210">
              <w:rPr>
                <w:color w:val="FF0000"/>
                <w:sz w:val="20"/>
                <w:szCs w:val="20"/>
              </w:rPr>
              <w:t>Воронежская область</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25</w:t>
            </w:r>
            <w:r>
              <w:rPr>
                <w:color w:val="FF0000"/>
                <w:sz w:val="20"/>
                <w:szCs w:val="20"/>
              </w:rPr>
              <w:t>.</w:t>
            </w:r>
            <w:r w:rsidRPr="00185210">
              <w:rPr>
                <w:color w:val="FF0000"/>
                <w:sz w:val="20"/>
                <w:szCs w:val="20"/>
              </w:rPr>
              <w:t>5</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20</w:t>
            </w:r>
            <w:r>
              <w:rPr>
                <w:color w:val="FF0000"/>
                <w:sz w:val="20"/>
                <w:szCs w:val="20"/>
              </w:rPr>
              <w:t>.</w:t>
            </w:r>
            <w:r w:rsidRPr="00185210">
              <w:rPr>
                <w:color w:val="FF0000"/>
                <w:sz w:val="20"/>
                <w:szCs w:val="20"/>
              </w:rPr>
              <w:t>1</w:t>
            </w:r>
          </w:p>
        </w:tc>
        <w:tc>
          <w:tcPr>
            <w:tcW w:w="1008" w:type="pct"/>
            <w:gridSpan w:val="2"/>
            <w:hideMark/>
          </w:tcPr>
          <w:p w:rsidR="004C0F8E" w:rsidRPr="00185210" w:rsidRDefault="004C0F8E" w:rsidP="00D15C79">
            <w:pPr>
              <w:jc w:val="center"/>
              <w:rPr>
                <w:color w:val="FF0000"/>
                <w:sz w:val="20"/>
                <w:szCs w:val="20"/>
              </w:rPr>
            </w:pPr>
            <w:r w:rsidRPr="00185210">
              <w:rPr>
                <w:color w:val="FF0000"/>
                <w:sz w:val="20"/>
                <w:szCs w:val="20"/>
              </w:rPr>
              <w:t>4</w:t>
            </w:r>
            <w:r>
              <w:rPr>
                <w:color w:val="FF0000"/>
                <w:sz w:val="20"/>
                <w:szCs w:val="20"/>
              </w:rPr>
              <w:t>.</w:t>
            </w:r>
            <w:r w:rsidRPr="00185210">
              <w:rPr>
                <w:color w:val="FF0000"/>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г. Москва</w:t>
            </w:r>
          </w:p>
        </w:tc>
        <w:tc>
          <w:tcPr>
            <w:tcW w:w="996" w:type="pct"/>
            <w:hideMark/>
          </w:tcPr>
          <w:p w:rsidR="004C0F8E" w:rsidRPr="00185210" w:rsidRDefault="004C0F8E" w:rsidP="00D15C79">
            <w:pPr>
              <w:jc w:val="center"/>
              <w:rPr>
                <w:sz w:val="20"/>
                <w:szCs w:val="20"/>
              </w:rPr>
            </w:pPr>
            <w:r w:rsidRPr="00185210">
              <w:rPr>
                <w:sz w:val="20"/>
                <w:szCs w:val="20"/>
              </w:rPr>
              <w:t>9</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13</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-2</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г. Санкт-Петербург</w:t>
            </w:r>
          </w:p>
        </w:tc>
        <w:tc>
          <w:tcPr>
            <w:tcW w:w="996" w:type="pct"/>
            <w:hideMark/>
          </w:tcPr>
          <w:p w:rsidR="004C0F8E" w:rsidRPr="00185210" w:rsidRDefault="004C0F8E" w:rsidP="00D15C79">
            <w:pPr>
              <w:jc w:val="center"/>
              <w:rPr>
                <w:sz w:val="20"/>
                <w:szCs w:val="20"/>
              </w:rPr>
            </w:pPr>
            <w:r w:rsidRPr="00185210">
              <w:rPr>
                <w:sz w:val="20"/>
                <w:szCs w:val="20"/>
              </w:rPr>
              <w:t>10</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11</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г. Севастополь</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25</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color w:val="FF0000"/>
                <w:sz w:val="20"/>
                <w:szCs w:val="20"/>
              </w:rPr>
            </w:pPr>
            <w:r w:rsidRPr="00185210">
              <w:rPr>
                <w:color w:val="FF0000"/>
                <w:sz w:val="20"/>
                <w:szCs w:val="20"/>
              </w:rPr>
              <w:t>Еврейская а.о.</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19</w:t>
            </w:r>
            <w:r>
              <w:rPr>
                <w:color w:val="FF0000"/>
                <w:sz w:val="20"/>
                <w:szCs w:val="20"/>
              </w:rPr>
              <w:t>.</w:t>
            </w:r>
            <w:r w:rsidRPr="00185210">
              <w:rPr>
                <w:color w:val="FF0000"/>
                <w:sz w:val="20"/>
                <w:szCs w:val="20"/>
              </w:rPr>
              <w:t>0</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17</w:t>
            </w:r>
            <w:r>
              <w:rPr>
                <w:color w:val="FF0000"/>
                <w:sz w:val="20"/>
                <w:szCs w:val="20"/>
              </w:rPr>
              <w:t>.</w:t>
            </w:r>
            <w:r w:rsidRPr="00185210">
              <w:rPr>
                <w:color w:val="FF0000"/>
                <w:sz w:val="20"/>
                <w:szCs w:val="20"/>
              </w:rPr>
              <w:t>0</w:t>
            </w:r>
          </w:p>
        </w:tc>
        <w:tc>
          <w:tcPr>
            <w:tcW w:w="1008" w:type="pct"/>
            <w:gridSpan w:val="2"/>
            <w:hideMark/>
          </w:tcPr>
          <w:p w:rsidR="004C0F8E" w:rsidRPr="00185210" w:rsidRDefault="004C0F8E" w:rsidP="00D15C79">
            <w:pPr>
              <w:jc w:val="center"/>
              <w:rPr>
                <w:color w:val="FF0000"/>
                <w:sz w:val="20"/>
                <w:szCs w:val="20"/>
              </w:rPr>
            </w:pPr>
            <w:r w:rsidRPr="00185210">
              <w:rPr>
                <w:color w:val="FF0000"/>
                <w:sz w:val="20"/>
                <w:szCs w:val="20"/>
              </w:rPr>
              <w:t>2</w:t>
            </w:r>
            <w:r>
              <w:rPr>
                <w:color w:val="FF0000"/>
                <w:sz w:val="20"/>
                <w:szCs w:val="20"/>
              </w:rPr>
              <w:t>.</w:t>
            </w:r>
            <w:r w:rsidRPr="00185210">
              <w:rPr>
                <w:color w:val="FF0000"/>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Забайкальский край</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Ивановская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8</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Иркутская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color w:val="FF0000"/>
                <w:sz w:val="20"/>
                <w:szCs w:val="20"/>
              </w:rPr>
            </w:pPr>
            <w:r w:rsidRPr="00185210">
              <w:rPr>
                <w:color w:val="FF0000"/>
                <w:sz w:val="20"/>
                <w:szCs w:val="20"/>
              </w:rPr>
              <w:t>Кабардино-Балкарская Республика</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24</w:t>
            </w:r>
            <w:r>
              <w:rPr>
                <w:color w:val="FF0000"/>
                <w:sz w:val="20"/>
                <w:szCs w:val="20"/>
              </w:rPr>
              <w:t>.</w:t>
            </w:r>
            <w:r w:rsidRPr="00185210">
              <w:rPr>
                <w:color w:val="FF0000"/>
                <w:sz w:val="20"/>
                <w:szCs w:val="20"/>
              </w:rPr>
              <w:t>4</w:t>
            </w:r>
          </w:p>
        </w:tc>
        <w:tc>
          <w:tcPr>
            <w:tcW w:w="996" w:type="pct"/>
            <w:hideMark/>
          </w:tcPr>
          <w:p w:rsidR="004C0F8E" w:rsidRPr="00185210" w:rsidRDefault="004C0F8E" w:rsidP="00D15C79">
            <w:pPr>
              <w:jc w:val="center"/>
              <w:rPr>
                <w:color w:val="FF0000"/>
                <w:sz w:val="20"/>
                <w:szCs w:val="20"/>
              </w:rPr>
            </w:pPr>
            <w:r w:rsidRPr="00185210">
              <w:rPr>
                <w:color w:val="FF0000"/>
                <w:sz w:val="20"/>
                <w:szCs w:val="20"/>
              </w:rPr>
              <w:t>15</w:t>
            </w:r>
            <w:r>
              <w:rPr>
                <w:color w:val="FF0000"/>
                <w:sz w:val="20"/>
                <w:szCs w:val="20"/>
              </w:rPr>
              <w:t>.</w:t>
            </w:r>
            <w:r w:rsidRPr="00185210">
              <w:rPr>
                <w:color w:val="FF0000"/>
                <w:sz w:val="20"/>
                <w:szCs w:val="20"/>
              </w:rPr>
              <w:t>4</w:t>
            </w:r>
          </w:p>
        </w:tc>
        <w:tc>
          <w:tcPr>
            <w:tcW w:w="1008" w:type="pct"/>
            <w:gridSpan w:val="2"/>
            <w:hideMark/>
          </w:tcPr>
          <w:p w:rsidR="004C0F8E" w:rsidRPr="00185210" w:rsidRDefault="004C0F8E" w:rsidP="00D15C79">
            <w:pPr>
              <w:jc w:val="center"/>
              <w:rPr>
                <w:color w:val="FF0000"/>
                <w:sz w:val="20"/>
                <w:szCs w:val="20"/>
              </w:rPr>
            </w:pPr>
            <w:r w:rsidRPr="00185210">
              <w:rPr>
                <w:color w:val="FF0000"/>
                <w:sz w:val="20"/>
                <w:szCs w:val="20"/>
              </w:rPr>
              <w:t>8</w:t>
            </w:r>
            <w:r>
              <w:rPr>
                <w:color w:val="FF0000"/>
                <w:sz w:val="20"/>
                <w:szCs w:val="20"/>
              </w:rPr>
              <w:t>.</w:t>
            </w:r>
            <w:r w:rsidRPr="00185210">
              <w:rPr>
                <w:color w:val="FF0000"/>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Калининградская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9</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Калужская область</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17</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9</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Камчатский край</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1</w:t>
            </w:r>
          </w:p>
        </w:tc>
        <w:tc>
          <w:tcPr>
            <w:tcW w:w="996" w:type="pct"/>
            <w:hideMark/>
          </w:tcPr>
          <w:p w:rsidR="004C0F8E" w:rsidRPr="00185210" w:rsidRDefault="004C0F8E" w:rsidP="00D15C79">
            <w:pPr>
              <w:jc w:val="center"/>
              <w:rPr>
                <w:sz w:val="20"/>
                <w:szCs w:val="20"/>
              </w:rPr>
            </w:pPr>
            <w:r w:rsidRPr="00185210">
              <w:rPr>
                <w:sz w:val="20"/>
                <w:szCs w:val="20"/>
              </w:rPr>
              <w:t>27</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5</w:t>
            </w:r>
          </w:p>
        </w:tc>
      </w:tr>
      <w:tr w:rsidR="004C0F8E" w:rsidRPr="00185210" w:rsidTr="00D15C79">
        <w:trPr>
          <w:trHeight w:val="20"/>
        </w:trPr>
        <w:tc>
          <w:tcPr>
            <w:tcW w:w="1999" w:type="pct"/>
            <w:tcBorders>
              <w:top w:val="single" w:sz="4" w:space="0" w:color="auto"/>
              <w:bottom w:val="single" w:sz="4" w:space="0" w:color="auto"/>
            </w:tcBorders>
            <w:hideMark/>
          </w:tcPr>
          <w:p w:rsidR="004C0F8E" w:rsidRPr="00185210" w:rsidRDefault="004C0F8E" w:rsidP="00D15C79">
            <w:pPr>
              <w:rPr>
                <w:sz w:val="20"/>
                <w:szCs w:val="20"/>
              </w:rPr>
            </w:pPr>
            <w:r w:rsidRPr="00185210">
              <w:rPr>
                <w:sz w:val="20"/>
                <w:szCs w:val="20"/>
              </w:rPr>
              <w:t>Карачаево-Черкесская Республика</w:t>
            </w:r>
          </w:p>
        </w:tc>
        <w:tc>
          <w:tcPr>
            <w:tcW w:w="996" w:type="pct"/>
            <w:hideMark/>
          </w:tcPr>
          <w:p w:rsidR="004C0F8E" w:rsidRPr="00185210" w:rsidRDefault="004C0F8E" w:rsidP="00D15C79">
            <w:pPr>
              <w:jc w:val="center"/>
              <w:rPr>
                <w:sz w:val="20"/>
                <w:szCs w:val="20"/>
              </w:rPr>
            </w:pPr>
            <w:r w:rsidRPr="00185210">
              <w:rPr>
                <w:sz w:val="20"/>
                <w:szCs w:val="20"/>
              </w:rPr>
              <w:t>14</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14</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8</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Кемеровская область</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105"/>
        </w:trPr>
        <w:tc>
          <w:tcPr>
            <w:tcW w:w="1999" w:type="pct"/>
            <w:tcBorders>
              <w:top w:val="single" w:sz="4" w:space="0" w:color="auto"/>
              <w:bottom w:val="single" w:sz="4" w:space="0" w:color="auto"/>
            </w:tcBorders>
            <w:hideMark/>
          </w:tcPr>
          <w:p w:rsidR="004C0F8E" w:rsidRPr="00185210" w:rsidRDefault="004C0F8E" w:rsidP="00D15C79">
            <w:pPr>
              <w:rPr>
                <w:sz w:val="20"/>
                <w:szCs w:val="20"/>
              </w:rPr>
            </w:pPr>
            <w:r w:rsidRPr="00185210">
              <w:rPr>
                <w:sz w:val="20"/>
                <w:szCs w:val="20"/>
              </w:rPr>
              <w:t>Кировская область</w:t>
            </w:r>
          </w:p>
        </w:tc>
        <w:tc>
          <w:tcPr>
            <w:tcW w:w="996" w:type="pct"/>
            <w:tcBorders>
              <w:bottom w:val="single" w:sz="4" w:space="0" w:color="auto"/>
            </w:tcBorders>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1</w:t>
            </w:r>
          </w:p>
        </w:tc>
        <w:tc>
          <w:tcPr>
            <w:tcW w:w="996" w:type="pct"/>
            <w:tcBorders>
              <w:bottom w:val="single" w:sz="4" w:space="0" w:color="auto"/>
            </w:tcBorders>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1008" w:type="pct"/>
            <w:gridSpan w:val="2"/>
            <w:tcBorders>
              <w:bottom w:val="single" w:sz="4" w:space="0" w:color="auto"/>
            </w:tcBorders>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Костромская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Краснодарский край</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Красноярский край</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Курганская область</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Курская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Ленинградская область</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2</w:t>
            </w:r>
          </w:p>
        </w:tc>
      </w:tr>
      <w:tr w:rsidR="004C0F8E" w:rsidRPr="00185210" w:rsidTr="00D15C79">
        <w:trPr>
          <w:trHeight w:val="20"/>
        </w:trPr>
        <w:tc>
          <w:tcPr>
            <w:tcW w:w="1999" w:type="pct"/>
          </w:tcPr>
          <w:p w:rsidR="004C0F8E" w:rsidRPr="00185210" w:rsidRDefault="004C0F8E" w:rsidP="00D15C79">
            <w:pPr>
              <w:rPr>
                <w:sz w:val="20"/>
                <w:szCs w:val="20"/>
              </w:rPr>
            </w:pPr>
            <w:r w:rsidRPr="00185210">
              <w:rPr>
                <w:sz w:val="20"/>
                <w:szCs w:val="20"/>
              </w:rPr>
              <w:t>Липецкая область</w:t>
            </w:r>
          </w:p>
        </w:tc>
        <w:tc>
          <w:tcPr>
            <w:tcW w:w="996" w:type="pct"/>
          </w:tcPr>
          <w:p w:rsidR="004C0F8E" w:rsidRPr="00185210" w:rsidRDefault="004C0F8E" w:rsidP="00D15C79">
            <w:pPr>
              <w:jc w:val="center"/>
              <w:rPr>
                <w:sz w:val="20"/>
                <w:szCs w:val="20"/>
              </w:rPr>
            </w:pPr>
            <w:r w:rsidRPr="00185210">
              <w:rPr>
                <w:sz w:val="20"/>
                <w:szCs w:val="20"/>
              </w:rPr>
              <w:t>25</w:t>
            </w:r>
            <w:r>
              <w:rPr>
                <w:sz w:val="20"/>
                <w:szCs w:val="20"/>
              </w:rPr>
              <w:t>.</w:t>
            </w:r>
            <w:r w:rsidRPr="00185210">
              <w:rPr>
                <w:sz w:val="20"/>
                <w:szCs w:val="20"/>
              </w:rPr>
              <w:t>9</w:t>
            </w:r>
          </w:p>
        </w:tc>
        <w:tc>
          <w:tcPr>
            <w:tcW w:w="996" w:type="pct"/>
          </w:tcPr>
          <w:p w:rsidR="004C0F8E" w:rsidRPr="00185210" w:rsidRDefault="004C0F8E" w:rsidP="00D15C79">
            <w:pPr>
              <w:jc w:val="center"/>
              <w:rPr>
                <w:sz w:val="20"/>
                <w:szCs w:val="20"/>
              </w:rPr>
            </w:pPr>
            <w:r w:rsidRPr="00185210">
              <w:rPr>
                <w:sz w:val="20"/>
                <w:szCs w:val="20"/>
              </w:rPr>
              <w:t>25</w:t>
            </w:r>
            <w:r>
              <w:rPr>
                <w:sz w:val="20"/>
                <w:szCs w:val="20"/>
              </w:rPr>
              <w:t>.</w:t>
            </w:r>
            <w:r w:rsidRPr="00185210">
              <w:rPr>
                <w:sz w:val="20"/>
                <w:szCs w:val="20"/>
              </w:rPr>
              <w:t>7</w:t>
            </w:r>
          </w:p>
        </w:tc>
        <w:tc>
          <w:tcPr>
            <w:tcW w:w="1008" w:type="pct"/>
            <w:gridSpan w:val="2"/>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Магаданская область</w:t>
            </w:r>
          </w:p>
        </w:tc>
        <w:tc>
          <w:tcPr>
            <w:tcW w:w="996" w:type="pct"/>
            <w:hideMark/>
          </w:tcPr>
          <w:p w:rsidR="004C0F8E" w:rsidRPr="00185210" w:rsidRDefault="004C0F8E" w:rsidP="00D15C79">
            <w:pPr>
              <w:jc w:val="center"/>
              <w:rPr>
                <w:sz w:val="20"/>
                <w:szCs w:val="20"/>
              </w:rPr>
            </w:pPr>
            <w:r w:rsidRPr="00185210">
              <w:rPr>
                <w:sz w:val="20"/>
                <w:szCs w:val="20"/>
              </w:rPr>
              <w:t>9</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7</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Московская область</w:t>
            </w:r>
          </w:p>
        </w:tc>
        <w:tc>
          <w:tcPr>
            <w:tcW w:w="996" w:type="pct"/>
            <w:hideMark/>
          </w:tcPr>
          <w:p w:rsidR="004C0F8E" w:rsidRPr="00185210" w:rsidRDefault="004C0F8E" w:rsidP="00D15C79">
            <w:pPr>
              <w:jc w:val="center"/>
              <w:rPr>
                <w:sz w:val="20"/>
                <w:szCs w:val="20"/>
              </w:rPr>
            </w:pPr>
            <w:r w:rsidRPr="00185210">
              <w:rPr>
                <w:sz w:val="20"/>
                <w:szCs w:val="20"/>
              </w:rPr>
              <w:t>11</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11</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Мурманская область</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Ненецкий а.окр.</w:t>
            </w:r>
          </w:p>
        </w:tc>
        <w:tc>
          <w:tcPr>
            <w:tcW w:w="996" w:type="pct"/>
            <w:hideMark/>
          </w:tcPr>
          <w:p w:rsidR="004C0F8E" w:rsidRPr="00185210" w:rsidRDefault="004C0F8E" w:rsidP="00D15C79">
            <w:pPr>
              <w:jc w:val="center"/>
              <w:rPr>
                <w:sz w:val="20"/>
                <w:szCs w:val="20"/>
              </w:rPr>
            </w:pPr>
            <w:r w:rsidRPr="00185210">
              <w:rPr>
                <w:sz w:val="20"/>
                <w:szCs w:val="20"/>
              </w:rPr>
              <w:t>5</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5</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Нижегородская область</w:t>
            </w:r>
          </w:p>
        </w:tc>
        <w:tc>
          <w:tcPr>
            <w:tcW w:w="996" w:type="pct"/>
            <w:hideMark/>
          </w:tcPr>
          <w:p w:rsidR="004C0F8E" w:rsidRPr="00185210" w:rsidRDefault="004C0F8E" w:rsidP="00D15C79">
            <w:pPr>
              <w:jc w:val="center"/>
              <w:rPr>
                <w:sz w:val="20"/>
                <w:szCs w:val="20"/>
              </w:rPr>
            </w:pPr>
            <w:r w:rsidRPr="00185210">
              <w:rPr>
                <w:sz w:val="20"/>
                <w:szCs w:val="20"/>
              </w:rPr>
              <w:t>7</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11</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-3</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Новгородская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Новосибирская область</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tcBorders>
              <w:top w:val="single" w:sz="4" w:space="0" w:color="auto"/>
            </w:tcBorders>
            <w:hideMark/>
          </w:tcPr>
          <w:p w:rsidR="004C0F8E" w:rsidRPr="00185210" w:rsidRDefault="004C0F8E" w:rsidP="00D15C79">
            <w:pPr>
              <w:rPr>
                <w:sz w:val="20"/>
                <w:szCs w:val="20"/>
              </w:rPr>
            </w:pPr>
            <w:r w:rsidRPr="00185210">
              <w:rPr>
                <w:sz w:val="20"/>
                <w:szCs w:val="20"/>
              </w:rPr>
              <w:t>Омская область</w:t>
            </w:r>
          </w:p>
        </w:tc>
        <w:tc>
          <w:tcPr>
            <w:tcW w:w="996" w:type="pct"/>
            <w:tcBorders>
              <w:top w:val="single" w:sz="4" w:space="0" w:color="auto"/>
            </w:tcBorders>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6</w:t>
            </w:r>
          </w:p>
        </w:tc>
        <w:tc>
          <w:tcPr>
            <w:tcW w:w="996" w:type="pct"/>
            <w:tcBorders>
              <w:top w:val="single" w:sz="4" w:space="0" w:color="auto"/>
            </w:tcBorders>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1</w:t>
            </w:r>
          </w:p>
        </w:tc>
        <w:tc>
          <w:tcPr>
            <w:tcW w:w="1008" w:type="pct"/>
            <w:gridSpan w:val="2"/>
            <w:tcBorders>
              <w:top w:val="single" w:sz="4" w:space="0" w:color="auto"/>
            </w:tcBorders>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8</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Оренбургская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Орловская область</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Пензенская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Пермский край</w:t>
            </w:r>
          </w:p>
        </w:tc>
        <w:tc>
          <w:tcPr>
            <w:tcW w:w="996" w:type="pct"/>
            <w:hideMark/>
          </w:tcPr>
          <w:p w:rsidR="004C0F8E" w:rsidRPr="00185210" w:rsidRDefault="004C0F8E" w:rsidP="00D15C79">
            <w:pPr>
              <w:jc w:val="center"/>
              <w:rPr>
                <w:sz w:val="20"/>
                <w:szCs w:val="20"/>
              </w:rPr>
            </w:pPr>
            <w:r w:rsidRPr="00185210">
              <w:rPr>
                <w:sz w:val="20"/>
                <w:szCs w:val="20"/>
              </w:rPr>
              <w:t>13</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13</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Приморский край</w:t>
            </w:r>
          </w:p>
        </w:tc>
        <w:tc>
          <w:tcPr>
            <w:tcW w:w="996" w:type="pct"/>
            <w:hideMark/>
          </w:tcPr>
          <w:p w:rsidR="004C0F8E" w:rsidRPr="00185210" w:rsidRDefault="004C0F8E" w:rsidP="00D15C79">
            <w:pPr>
              <w:jc w:val="center"/>
              <w:rPr>
                <w:sz w:val="20"/>
                <w:szCs w:val="20"/>
              </w:rPr>
            </w:pPr>
            <w:r w:rsidRPr="00185210">
              <w:rPr>
                <w:sz w:val="20"/>
                <w:szCs w:val="20"/>
              </w:rPr>
              <w:t>27</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25</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Псковская область</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Адыгея</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Алтай</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Башкортостан</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6</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Бурятия</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9</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Дагестан</w:t>
            </w:r>
          </w:p>
        </w:tc>
        <w:tc>
          <w:tcPr>
            <w:tcW w:w="996" w:type="pct"/>
            <w:hideMark/>
          </w:tcPr>
          <w:p w:rsidR="004C0F8E" w:rsidRPr="00185210" w:rsidRDefault="004C0F8E" w:rsidP="00D15C79">
            <w:pPr>
              <w:jc w:val="center"/>
              <w:rPr>
                <w:sz w:val="20"/>
                <w:szCs w:val="20"/>
              </w:rPr>
            </w:pPr>
            <w:r w:rsidRPr="00185210">
              <w:rPr>
                <w:sz w:val="20"/>
                <w:szCs w:val="20"/>
              </w:rPr>
              <w:t>4</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4</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lastRenderedPageBreak/>
              <w:t>Республика Ингушетия</w:t>
            </w:r>
          </w:p>
        </w:tc>
        <w:tc>
          <w:tcPr>
            <w:tcW w:w="996" w:type="pct"/>
            <w:hideMark/>
          </w:tcPr>
          <w:p w:rsidR="004C0F8E" w:rsidRPr="00185210" w:rsidRDefault="004C0F8E" w:rsidP="00D15C79">
            <w:pPr>
              <w:jc w:val="center"/>
              <w:rPr>
                <w:sz w:val="20"/>
                <w:szCs w:val="20"/>
              </w:rPr>
            </w:pPr>
            <w:r w:rsidRPr="00185210">
              <w:rPr>
                <w:sz w:val="20"/>
                <w:szCs w:val="20"/>
              </w:rPr>
              <w:t>4</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3</w:t>
            </w:r>
            <w:r>
              <w:rPr>
                <w:sz w:val="20"/>
                <w:szCs w:val="20"/>
              </w:rPr>
              <w:t>.</w:t>
            </w:r>
            <w:r w:rsidRPr="00185210">
              <w:rPr>
                <w:sz w:val="20"/>
                <w:szCs w:val="20"/>
              </w:rPr>
              <w:t>2</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Калмыкия</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28</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Карелия</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1</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6</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Коми</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6</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Крым</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Марий Эл</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Мордовия</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tcPr>
          <w:p w:rsidR="004C0F8E" w:rsidRPr="00185210" w:rsidRDefault="004C0F8E" w:rsidP="00D15C79">
            <w:pPr>
              <w:rPr>
                <w:sz w:val="20"/>
                <w:szCs w:val="20"/>
              </w:rPr>
            </w:pPr>
            <w:r w:rsidRPr="00185210">
              <w:rPr>
                <w:sz w:val="20"/>
                <w:szCs w:val="20"/>
              </w:rPr>
              <w:t>Республика Саха (Якутия)</w:t>
            </w:r>
          </w:p>
        </w:tc>
        <w:tc>
          <w:tcPr>
            <w:tcW w:w="996" w:type="pct"/>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9</w:t>
            </w:r>
          </w:p>
        </w:tc>
        <w:tc>
          <w:tcPr>
            <w:tcW w:w="996" w:type="pct"/>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5</w:t>
            </w:r>
          </w:p>
        </w:tc>
        <w:tc>
          <w:tcPr>
            <w:tcW w:w="1008" w:type="pct"/>
            <w:gridSpan w:val="2"/>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9</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Северная Осетия - Алания</w:t>
            </w:r>
          </w:p>
        </w:tc>
        <w:tc>
          <w:tcPr>
            <w:tcW w:w="996" w:type="pct"/>
            <w:hideMark/>
          </w:tcPr>
          <w:p w:rsidR="004C0F8E" w:rsidRPr="00185210" w:rsidRDefault="004C0F8E" w:rsidP="00D15C79">
            <w:pPr>
              <w:jc w:val="center"/>
              <w:rPr>
                <w:sz w:val="20"/>
                <w:szCs w:val="20"/>
              </w:rPr>
            </w:pPr>
            <w:r w:rsidRPr="00185210">
              <w:rPr>
                <w:sz w:val="20"/>
                <w:szCs w:val="20"/>
              </w:rPr>
              <w:t>10</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10</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8</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Татарстан</w:t>
            </w:r>
          </w:p>
        </w:tc>
        <w:tc>
          <w:tcPr>
            <w:tcW w:w="996" w:type="pct"/>
            <w:hideMark/>
          </w:tcPr>
          <w:p w:rsidR="004C0F8E" w:rsidRPr="00185210" w:rsidRDefault="004C0F8E" w:rsidP="00D15C79">
            <w:pPr>
              <w:jc w:val="center"/>
              <w:rPr>
                <w:sz w:val="20"/>
                <w:szCs w:val="20"/>
              </w:rPr>
            </w:pPr>
            <w:r w:rsidRPr="00185210">
              <w:rPr>
                <w:sz w:val="20"/>
                <w:szCs w:val="20"/>
              </w:rPr>
              <w:t>16</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9</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Тыва</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Республика Хакасия</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Ростовская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Рязанская область</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9</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Самарская область</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9</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Саратовская область</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7</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0</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Сахалинская область</w:t>
            </w:r>
          </w:p>
        </w:tc>
        <w:tc>
          <w:tcPr>
            <w:tcW w:w="996" w:type="pct"/>
            <w:hideMark/>
          </w:tcPr>
          <w:p w:rsidR="004C0F8E" w:rsidRPr="00185210" w:rsidRDefault="004C0F8E" w:rsidP="00D15C79">
            <w:pPr>
              <w:jc w:val="center"/>
              <w:rPr>
                <w:sz w:val="20"/>
                <w:szCs w:val="20"/>
              </w:rPr>
            </w:pPr>
            <w:r w:rsidRPr="00185210">
              <w:rPr>
                <w:sz w:val="20"/>
                <w:szCs w:val="20"/>
              </w:rPr>
              <w:t>17</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16</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Свердловская область</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Смоленская область</w:t>
            </w:r>
          </w:p>
        </w:tc>
        <w:tc>
          <w:tcPr>
            <w:tcW w:w="996" w:type="pct"/>
            <w:hideMark/>
          </w:tcPr>
          <w:p w:rsidR="004C0F8E" w:rsidRPr="00185210" w:rsidRDefault="004C0F8E" w:rsidP="00D15C79">
            <w:pPr>
              <w:jc w:val="center"/>
              <w:rPr>
                <w:sz w:val="20"/>
                <w:szCs w:val="20"/>
              </w:rPr>
            </w:pPr>
            <w:r w:rsidRPr="00185210">
              <w:rPr>
                <w:sz w:val="20"/>
                <w:szCs w:val="20"/>
              </w:rPr>
              <w:t>12</w:t>
            </w:r>
            <w:r>
              <w:rPr>
                <w:sz w:val="20"/>
                <w:szCs w:val="20"/>
              </w:rPr>
              <w:t>.</w:t>
            </w:r>
            <w:r w:rsidRPr="00185210">
              <w:rPr>
                <w:sz w:val="20"/>
                <w:szCs w:val="20"/>
              </w:rPr>
              <w:t>1</w:t>
            </w:r>
          </w:p>
        </w:tc>
        <w:tc>
          <w:tcPr>
            <w:tcW w:w="996" w:type="pct"/>
            <w:hideMark/>
          </w:tcPr>
          <w:p w:rsidR="004C0F8E" w:rsidRPr="00185210" w:rsidRDefault="004C0F8E" w:rsidP="00D15C79">
            <w:pPr>
              <w:jc w:val="center"/>
              <w:rPr>
                <w:sz w:val="20"/>
                <w:szCs w:val="20"/>
              </w:rPr>
            </w:pPr>
            <w:r w:rsidRPr="00185210">
              <w:rPr>
                <w:sz w:val="20"/>
                <w:szCs w:val="20"/>
              </w:rPr>
              <w:t>11</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Ставропольский край</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Тамбовская область</w:t>
            </w:r>
          </w:p>
        </w:tc>
        <w:tc>
          <w:tcPr>
            <w:tcW w:w="996" w:type="pct"/>
            <w:hideMark/>
          </w:tcPr>
          <w:p w:rsidR="004C0F8E" w:rsidRPr="00185210" w:rsidRDefault="004C0F8E" w:rsidP="00D15C79">
            <w:pPr>
              <w:jc w:val="center"/>
              <w:rPr>
                <w:sz w:val="20"/>
                <w:szCs w:val="20"/>
              </w:rPr>
            </w:pPr>
            <w:r w:rsidRPr="00185210">
              <w:rPr>
                <w:sz w:val="20"/>
                <w:szCs w:val="20"/>
              </w:rPr>
              <w:t>25</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1</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7</w:t>
            </w:r>
          </w:p>
        </w:tc>
      </w:tr>
      <w:tr w:rsidR="004C0F8E" w:rsidRPr="00185210" w:rsidTr="00D15C79">
        <w:trPr>
          <w:trHeight w:val="20"/>
        </w:trPr>
        <w:tc>
          <w:tcPr>
            <w:tcW w:w="1999" w:type="pct"/>
          </w:tcPr>
          <w:p w:rsidR="004C0F8E" w:rsidRPr="00185210" w:rsidRDefault="004C0F8E" w:rsidP="00D15C79">
            <w:pPr>
              <w:rPr>
                <w:sz w:val="20"/>
                <w:szCs w:val="20"/>
              </w:rPr>
            </w:pPr>
            <w:r w:rsidRPr="00185210">
              <w:rPr>
                <w:sz w:val="20"/>
                <w:szCs w:val="20"/>
              </w:rPr>
              <w:t>Тверская область</w:t>
            </w:r>
          </w:p>
        </w:tc>
        <w:tc>
          <w:tcPr>
            <w:tcW w:w="996" w:type="pct"/>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0</w:t>
            </w:r>
          </w:p>
        </w:tc>
        <w:tc>
          <w:tcPr>
            <w:tcW w:w="996" w:type="pct"/>
          </w:tcPr>
          <w:p w:rsidR="004C0F8E" w:rsidRPr="00185210" w:rsidRDefault="004C0F8E" w:rsidP="00D15C79">
            <w:pPr>
              <w:jc w:val="center"/>
              <w:rPr>
                <w:sz w:val="20"/>
                <w:szCs w:val="20"/>
              </w:rPr>
            </w:pPr>
            <w:r w:rsidRPr="00185210">
              <w:rPr>
                <w:sz w:val="20"/>
                <w:szCs w:val="20"/>
              </w:rPr>
              <w:t>20</w:t>
            </w:r>
            <w:r>
              <w:rPr>
                <w:sz w:val="20"/>
                <w:szCs w:val="20"/>
              </w:rPr>
              <w:t>.</w:t>
            </w:r>
            <w:r w:rsidRPr="00185210">
              <w:rPr>
                <w:sz w:val="20"/>
                <w:szCs w:val="20"/>
              </w:rPr>
              <w:t>2</w:t>
            </w:r>
          </w:p>
        </w:tc>
        <w:tc>
          <w:tcPr>
            <w:tcW w:w="1008" w:type="pct"/>
            <w:gridSpan w:val="2"/>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0</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Томская область</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18</w:t>
            </w:r>
            <w:r>
              <w:rPr>
                <w:sz w:val="20"/>
                <w:szCs w:val="20"/>
              </w:rPr>
              <w:t>.</w:t>
            </w:r>
            <w:r w:rsidRPr="00185210">
              <w:rPr>
                <w:sz w:val="20"/>
                <w:szCs w:val="20"/>
              </w:rPr>
              <w:t>5</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Тульская область</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6</w:t>
            </w:r>
          </w:p>
        </w:tc>
        <w:tc>
          <w:tcPr>
            <w:tcW w:w="996" w:type="pct"/>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4</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Тюменская область</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22</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Удмуртская Республика</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2</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3</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Ульяновская область</w:t>
            </w:r>
          </w:p>
        </w:tc>
        <w:tc>
          <w:tcPr>
            <w:tcW w:w="996" w:type="pct"/>
            <w:hideMark/>
          </w:tcPr>
          <w:p w:rsidR="004C0F8E" w:rsidRPr="00185210" w:rsidRDefault="004C0F8E" w:rsidP="00D15C79">
            <w:pPr>
              <w:jc w:val="center"/>
              <w:rPr>
                <w:sz w:val="20"/>
                <w:szCs w:val="20"/>
              </w:rPr>
            </w:pPr>
            <w:r w:rsidRPr="00185210">
              <w:rPr>
                <w:sz w:val="20"/>
                <w:szCs w:val="20"/>
              </w:rPr>
              <w:t>28</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27</w:t>
            </w:r>
            <w:r>
              <w:rPr>
                <w:sz w:val="20"/>
                <w:szCs w:val="20"/>
              </w:rPr>
              <w:t>.</w:t>
            </w:r>
            <w:r w:rsidRPr="00185210">
              <w:rPr>
                <w:sz w:val="20"/>
                <w:szCs w:val="20"/>
              </w:rPr>
              <w:t>9</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1</w:t>
            </w:r>
          </w:p>
        </w:tc>
      </w:tr>
      <w:tr w:rsidR="004C0F8E" w:rsidRPr="00185210" w:rsidTr="00D15C79">
        <w:trPr>
          <w:trHeight w:val="20"/>
        </w:trPr>
        <w:tc>
          <w:tcPr>
            <w:tcW w:w="1999" w:type="pct"/>
            <w:tcBorders>
              <w:bottom w:val="single" w:sz="4" w:space="0" w:color="auto"/>
            </w:tcBorders>
            <w:hideMark/>
          </w:tcPr>
          <w:p w:rsidR="004C0F8E" w:rsidRPr="00185210" w:rsidRDefault="004C0F8E" w:rsidP="00D15C79">
            <w:pPr>
              <w:rPr>
                <w:sz w:val="20"/>
                <w:szCs w:val="20"/>
              </w:rPr>
            </w:pPr>
            <w:r w:rsidRPr="00185210">
              <w:rPr>
                <w:sz w:val="20"/>
                <w:szCs w:val="20"/>
              </w:rPr>
              <w:t>Хабаровский край</w:t>
            </w:r>
          </w:p>
        </w:tc>
        <w:tc>
          <w:tcPr>
            <w:tcW w:w="996" w:type="pct"/>
            <w:tcBorders>
              <w:bottom w:val="single" w:sz="4" w:space="0" w:color="auto"/>
            </w:tcBorders>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0</w:t>
            </w:r>
          </w:p>
        </w:tc>
        <w:tc>
          <w:tcPr>
            <w:tcW w:w="996" w:type="pct"/>
            <w:tcBorders>
              <w:bottom w:val="single" w:sz="4" w:space="0" w:color="auto"/>
            </w:tcBorders>
            <w:hideMark/>
          </w:tcPr>
          <w:p w:rsidR="004C0F8E" w:rsidRPr="00185210" w:rsidRDefault="004C0F8E" w:rsidP="00D15C79">
            <w:pPr>
              <w:jc w:val="center"/>
              <w:rPr>
                <w:sz w:val="20"/>
                <w:szCs w:val="20"/>
              </w:rPr>
            </w:pPr>
            <w:r w:rsidRPr="00185210">
              <w:rPr>
                <w:sz w:val="20"/>
                <w:szCs w:val="20"/>
              </w:rPr>
              <w:t>21</w:t>
            </w:r>
            <w:r>
              <w:rPr>
                <w:sz w:val="20"/>
                <w:szCs w:val="20"/>
              </w:rPr>
              <w:t>.</w:t>
            </w:r>
            <w:r w:rsidRPr="00185210">
              <w:rPr>
                <w:sz w:val="20"/>
                <w:szCs w:val="20"/>
              </w:rPr>
              <w:t>1</w:t>
            </w:r>
          </w:p>
        </w:tc>
        <w:tc>
          <w:tcPr>
            <w:tcW w:w="1008" w:type="pct"/>
            <w:gridSpan w:val="2"/>
            <w:tcBorders>
              <w:bottom w:val="single" w:sz="4" w:space="0" w:color="auto"/>
            </w:tcBorders>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Ханты-Мансийский а.окр.</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13</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3</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Челябинская область</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23</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9</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Чеченская Республика</w:t>
            </w:r>
          </w:p>
        </w:tc>
        <w:tc>
          <w:tcPr>
            <w:tcW w:w="996" w:type="pct"/>
            <w:hideMark/>
          </w:tcPr>
          <w:p w:rsidR="004C0F8E" w:rsidRPr="00185210" w:rsidRDefault="004C0F8E" w:rsidP="00D15C79">
            <w:pPr>
              <w:jc w:val="center"/>
              <w:rPr>
                <w:sz w:val="20"/>
                <w:szCs w:val="20"/>
              </w:rPr>
            </w:pPr>
            <w:r w:rsidRPr="00185210">
              <w:rPr>
                <w:sz w:val="20"/>
                <w:szCs w:val="20"/>
              </w:rPr>
              <w:t>15</w:t>
            </w:r>
            <w:r>
              <w:rPr>
                <w:sz w:val="20"/>
                <w:szCs w:val="20"/>
              </w:rPr>
              <w:t>.</w:t>
            </w:r>
            <w:r w:rsidRPr="00185210">
              <w:rPr>
                <w:sz w:val="20"/>
                <w:szCs w:val="20"/>
              </w:rPr>
              <w:t>3</w:t>
            </w:r>
          </w:p>
        </w:tc>
        <w:tc>
          <w:tcPr>
            <w:tcW w:w="996" w:type="pct"/>
            <w:hideMark/>
          </w:tcPr>
          <w:p w:rsidR="004C0F8E" w:rsidRPr="00185210" w:rsidRDefault="004C0F8E" w:rsidP="00D15C79">
            <w:pPr>
              <w:jc w:val="center"/>
              <w:rPr>
                <w:sz w:val="20"/>
                <w:szCs w:val="20"/>
              </w:rPr>
            </w:pPr>
            <w:r w:rsidRPr="00185210">
              <w:rPr>
                <w:sz w:val="20"/>
                <w:szCs w:val="20"/>
              </w:rPr>
              <w:t>14</w:t>
            </w:r>
            <w:r>
              <w:rPr>
                <w:sz w:val="20"/>
                <w:szCs w:val="20"/>
              </w:rPr>
              <w:t>.</w:t>
            </w:r>
            <w:r w:rsidRPr="00185210">
              <w:rPr>
                <w:sz w:val="20"/>
                <w:szCs w:val="20"/>
              </w:rPr>
              <w:t>7</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Чувашская Республика</w:t>
            </w:r>
          </w:p>
        </w:tc>
        <w:tc>
          <w:tcPr>
            <w:tcW w:w="996" w:type="pct"/>
            <w:hideMark/>
          </w:tcPr>
          <w:p w:rsidR="004C0F8E" w:rsidRPr="00185210" w:rsidRDefault="004C0F8E" w:rsidP="00D15C79">
            <w:pPr>
              <w:jc w:val="center"/>
              <w:rPr>
                <w:sz w:val="20"/>
                <w:szCs w:val="20"/>
              </w:rPr>
            </w:pPr>
            <w:r w:rsidRPr="00185210">
              <w:rPr>
                <w:sz w:val="20"/>
                <w:szCs w:val="20"/>
              </w:rPr>
              <w:t>26</w:t>
            </w:r>
            <w:r>
              <w:rPr>
                <w:sz w:val="20"/>
                <w:szCs w:val="20"/>
              </w:rPr>
              <w:t>.</w:t>
            </w:r>
            <w:r w:rsidRPr="00185210">
              <w:rPr>
                <w:sz w:val="20"/>
                <w:szCs w:val="20"/>
              </w:rPr>
              <w:t>4</w:t>
            </w:r>
          </w:p>
        </w:tc>
        <w:tc>
          <w:tcPr>
            <w:tcW w:w="996" w:type="pct"/>
            <w:hideMark/>
          </w:tcPr>
          <w:p w:rsidR="004C0F8E" w:rsidRPr="00185210" w:rsidRDefault="004C0F8E" w:rsidP="00D15C79">
            <w:pPr>
              <w:jc w:val="center"/>
              <w:rPr>
                <w:sz w:val="20"/>
                <w:szCs w:val="20"/>
              </w:rPr>
            </w:pPr>
            <w:r w:rsidRPr="00185210">
              <w:rPr>
                <w:sz w:val="20"/>
                <w:szCs w:val="20"/>
              </w:rPr>
              <w:t>24</w:t>
            </w:r>
            <w:r>
              <w:rPr>
                <w:sz w:val="20"/>
                <w:szCs w:val="20"/>
              </w:rPr>
              <w:t>.</w:t>
            </w:r>
            <w:r w:rsidRPr="00185210">
              <w:rPr>
                <w:sz w:val="20"/>
                <w:szCs w:val="20"/>
              </w:rPr>
              <w:t>8</w:t>
            </w:r>
          </w:p>
        </w:tc>
        <w:tc>
          <w:tcPr>
            <w:tcW w:w="1008" w:type="pct"/>
            <w:gridSpan w:val="2"/>
            <w:hideMark/>
          </w:tcPr>
          <w:p w:rsidR="004C0F8E" w:rsidRPr="00185210" w:rsidRDefault="004C0F8E" w:rsidP="00D15C79">
            <w:pPr>
              <w:jc w:val="center"/>
              <w:rPr>
                <w:sz w:val="20"/>
                <w:szCs w:val="20"/>
              </w:rPr>
            </w:pPr>
            <w:r w:rsidRPr="00185210">
              <w:rPr>
                <w:sz w:val="20"/>
                <w:szCs w:val="20"/>
              </w:rPr>
              <w:t>1</w:t>
            </w:r>
            <w:r>
              <w:rPr>
                <w:sz w:val="20"/>
                <w:szCs w:val="20"/>
              </w:rPr>
              <w:t>.</w:t>
            </w:r>
            <w:r w:rsidRPr="00185210">
              <w:rPr>
                <w:sz w:val="20"/>
                <w:szCs w:val="20"/>
              </w:rPr>
              <w:t>6</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Чукотский а. окр.</w:t>
            </w:r>
          </w:p>
        </w:tc>
        <w:tc>
          <w:tcPr>
            <w:tcW w:w="996" w:type="pct"/>
            <w:hideMark/>
          </w:tcPr>
          <w:p w:rsidR="004C0F8E" w:rsidRPr="00185210" w:rsidRDefault="004C0F8E" w:rsidP="00D15C79">
            <w:pPr>
              <w:jc w:val="center"/>
              <w:rPr>
                <w:sz w:val="20"/>
                <w:szCs w:val="20"/>
              </w:rPr>
            </w:pPr>
            <w:r w:rsidRPr="00185210">
              <w:rPr>
                <w:sz w:val="20"/>
                <w:szCs w:val="20"/>
              </w:rPr>
              <w:t>9</w:t>
            </w:r>
            <w:r>
              <w:rPr>
                <w:sz w:val="20"/>
                <w:szCs w:val="20"/>
              </w:rPr>
              <w:t>.</w:t>
            </w:r>
            <w:r w:rsidRPr="00185210">
              <w:rPr>
                <w:sz w:val="20"/>
                <w:szCs w:val="20"/>
              </w:rPr>
              <w:t>0</w:t>
            </w:r>
          </w:p>
        </w:tc>
        <w:tc>
          <w:tcPr>
            <w:tcW w:w="996" w:type="pct"/>
            <w:hideMark/>
          </w:tcPr>
          <w:p w:rsidR="004C0F8E" w:rsidRPr="00185210" w:rsidRDefault="004C0F8E" w:rsidP="00D15C79">
            <w:pPr>
              <w:jc w:val="center"/>
              <w:rPr>
                <w:sz w:val="20"/>
                <w:szCs w:val="20"/>
              </w:rPr>
            </w:pPr>
            <w:r w:rsidRPr="00185210">
              <w:rPr>
                <w:sz w:val="20"/>
                <w:szCs w:val="20"/>
              </w:rPr>
              <w:t>8</w:t>
            </w:r>
            <w:r>
              <w:rPr>
                <w:sz w:val="20"/>
                <w:szCs w:val="20"/>
              </w:rPr>
              <w:t>.</w:t>
            </w:r>
            <w:r w:rsidRPr="00185210">
              <w:rPr>
                <w:sz w:val="20"/>
                <w:szCs w:val="20"/>
              </w:rPr>
              <w:t>4</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5</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Ямало-Ненецкий а.окр.</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8</w:t>
            </w:r>
          </w:p>
        </w:tc>
        <w:tc>
          <w:tcPr>
            <w:tcW w:w="996" w:type="pct"/>
            <w:hideMark/>
          </w:tcPr>
          <w:p w:rsidR="004C0F8E" w:rsidRPr="00185210" w:rsidRDefault="004C0F8E" w:rsidP="00D15C79">
            <w:pPr>
              <w:jc w:val="center"/>
              <w:rPr>
                <w:sz w:val="20"/>
                <w:szCs w:val="20"/>
              </w:rPr>
            </w:pPr>
            <w:r w:rsidRPr="00185210">
              <w:rPr>
                <w:sz w:val="20"/>
                <w:szCs w:val="20"/>
              </w:rPr>
              <w:t>19</w:t>
            </w:r>
            <w:r>
              <w:rPr>
                <w:sz w:val="20"/>
                <w:szCs w:val="20"/>
              </w:rPr>
              <w:t>.</w:t>
            </w:r>
            <w:r w:rsidRPr="00185210">
              <w:rPr>
                <w:sz w:val="20"/>
                <w:szCs w:val="20"/>
              </w:rPr>
              <w:t>9</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2</w:t>
            </w:r>
          </w:p>
        </w:tc>
      </w:tr>
      <w:tr w:rsidR="004C0F8E" w:rsidRPr="00185210" w:rsidTr="00D15C79">
        <w:trPr>
          <w:trHeight w:val="20"/>
        </w:trPr>
        <w:tc>
          <w:tcPr>
            <w:tcW w:w="1999" w:type="pct"/>
            <w:hideMark/>
          </w:tcPr>
          <w:p w:rsidR="004C0F8E" w:rsidRPr="00185210" w:rsidRDefault="004C0F8E" w:rsidP="00D15C79">
            <w:pPr>
              <w:rPr>
                <w:sz w:val="20"/>
                <w:szCs w:val="20"/>
              </w:rPr>
            </w:pPr>
            <w:r w:rsidRPr="00185210">
              <w:rPr>
                <w:sz w:val="20"/>
                <w:szCs w:val="20"/>
              </w:rPr>
              <w:t>Ярославская область</w:t>
            </w:r>
          </w:p>
        </w:tc>
        <w:tc>
          <w:tcPr>
            <w:tcW w:w="996" w:type="pct"/>
            <w:hideMark/>
          </w:tcPr>
          <w:p w:rsidR="004C0F8E" w:rsidRPr="00185210" w:rsidRDefault="004C0F8E" w:rsidP="00D15C79">
            <w:pPr>
              <w:jc w:val="center"/>
              <w:rPr>
                <w:sz w:val="20"/>
                <w:szCs w:val="20"/>
              </w:rPr>
            </w:pPr>
            <w:r w:rsidRPr="00185210">
              <w:rPr>
                <w:sz w:val="20"/>
                <w:szCs w:val="20"/>
              </w:rPr>
              <w:t>17</w:t>
            </w:r>
            <w:r>
              <w:rPr>
                <w:sz w:val="20"/>
                <w:szCs w:val="20"/>
              </w:rPr>
              <w:t>.</w:t>
            </w:r>
            <w:r w:rsidRPr="00185210">
              <w:rPr>
                <w:sz w:val="20"/>
                <w:szCs w:val="20"/>
              </w:rPr>
              <w:t>5</w:t>
            </w:r>
          </w:p>
        </w:tc>
        <w:tc>
          <w:tcPr>
            <w:tcW w:w="996" w:type="pct"/>
            <w:hideMark/>
          </w:tcPr>
          <w:p w:rsidR="004C0F8E" w:rsidRPr="00185210" w:rsidRDefault="004C0F8E" w:rsidP="00D15C79">
            <w:pPr>
              <w:jc w:val="center"/>
              <w:rPr>
                <w:sz w:val="20"/>
                <w:szCs w:val="20"/>
              </w:rPr>
            </w:pPr>
            <w:r w:rsidRPr="00185210">
              <w:rPr>
                <w:sz w:val="20"/>
                <w:szCs w:val="20"/>
              </w:rPr>
              <w:t>17</w:t>
            </w:r>
            <w:r>
              <w:rPr>
                <w:sz w:val="20"/>
                <w:szCs w:val="20"/>
              </w:rPr>
              <w:t>.</w:t>
            </w:r>
            <w:r w:rsidRPr="00185210">
              <w:rPr>
                <w:sz w:val="20"/>
                <w:szCs w:val="20"/>
              </w:rPr>
              <w:t>6</w:t>
            </w:r>
          </w:p>
        </w:tc>
        <w:tc>
          <w:tcPr>
            <w:tcW w:w="1008" w:type="pct"/>
            <w:gridSpan w:val="2"/>
            <w:hideMark/>
          </w:tcPr>
          <w:p w:rsidR="004C0F8E" w:rsidRPr="00185210" w:rsidRDefault="004C0F8E" w:rsidP="00D15C79">
            <w:pPr>
              <w:jc w:val="center"/>
              <w:rPr>
                <w:sz w:val="20"/>
                <w:szCs w:val="20"/>
              </w:rPr>
            </w:pPr>
            <w:r w:rsidRPr="00185210">
              <w:rPr>
                <w:sz w:val="20"/>
                <w:szCs w:val="20"/>
              </w:rPr>
              <w:t>0</w:t>
            </w:r>
            <w:r>
              <w:rPr>
                <w:sz w:val="20"/>
                <w:szCs w:val="20"/>
              </w:rPr>
              <w:t>.</w:t>
            </w:r>
            <w:r w:rsidRPr="00185210">
              <w:rPr>
                <w:sz w:val="20"/>
                <w:szCs w:val="20"/>
              </w:rPr>
              <w:t>0</w:t>
            </w:r>
          </w:p>
        </w:tc>
      </w:tr>
    </w:tbl>
    <w:p w:rsidR="004C0F8E" w:rsidRPr="00D40514" w:rsidRDefault="004C0F8E" w:rsidP="004C0F8E">
      <w:pPr>
        <w:widowControl w:val="0"/>
        <w:spacing w:before="120" w:line="0" w:lineRule="atLeast"/>
        <w:ind w:firstLine="709"/>
        <w:jc w:val="both"/>
        <w:rPr>
          <w:bCs/>
          <w:sz w:val="20"/>
          <w:szCs w:val="20"/>
        </w:rPr>
      </w:pPr>
    </w:p>
    <w:p w:rsidR="004C0F8E" w:rsidRPr="00CC3BA6" w:rsidRDefault="004C0F8E" w:rsidP="004C0F8E">
      <w:pPr>
        <w:widowControl w:val="0"/>
        <w:spacing w:before="120" w:line="0" w:lineRule="atLeast"/>
        <w:ind w:firstLine="709"/>
        <w:jc w:val="both"/>
        <w:rPr>
          <w:bCs/>
          <w:color w:val="000000"/>
          <w:sz w:val="16"/>
          <w:szCs w:val="16"/>
        </w:rPr>
      </w:pPr>
      <w:r w:rsidRPr="002A350C">
        <w:rPr>
          <w:bCs/>
          <w:sz w:val="28"/>
          <w:szCs w:val="28"/>
        </w:rPr>
        <w:t>В таблице 12 (</w:t>
      </w:r>
      <w:r w:rsidRPr="00CC3BA6">
        <w:rPr>
          <w:bCs/>
          <w:color w:val="000000"/>
          <w:sz w:val="28"/>
          <w:szCs w:val="28"/>
        </w:rPr>
        <w:t>см</w:t>
      </w:r>
      <w:r>
        <w:rPr>
          <w:bCs/>
          <w:color w:val="000000"/>
          <w:sz w:val="28"/>
          <w:szCs w:val="28"/>
        </w:rPr>
        <w:t>.</w:t>
      </w:r>
      <w:r w:rsidRPr="00CC3BA6">
        <w:rPr>
          <w:sz w:val="28"/>
          <w:szCs w:val="28"/>
        </w:rPr>
        <w:t xml:space="preserve"> приложение на </w:t>
      </w:r>
      <w:r w:rsidRPr="00CC3BA6">
        <w:rPr>
          <w:sz w:val="28"/>
          <w:szCs w:val="28"/>
          <w:lang w:val="en-US"/>
        </w:rPr>
        <w:t>CD</w:t>
      </w:r>
      <w:r w:rsidRPr="00CC3BA6">
        <w:rPr>
          <w:sz w:val="28"/>
          <w:szCs w:val="28"/>
        </w:rPr>
        <w:t>-диске</w:t>
      </w:r>
      <w:r w:rsidRPr="00CC3BA6">
        <w:rPr>
          <w:bCs/>
          <w:color w:val="000000"/>
          <w:sz w:val="28"/>
          <w:szCs w:val="28"/>
        </w:rPr>
        <w:t>) представлена динамика сре</w:t>
      </w:r>
      <w:r w:rsidRPr="00CC3BA6">
        <w:rPr>
          <w:bCs/>
          <w:color w:val="000000"/>
          <w:sz w:val="28"/>
          <w:szCs w:val="28"/>
        </w:rPr>
        <w:t>д</w:t>
      </w:r>
      <w:r w:rsidRPr="00CC3BA6">
        <w:rPr>
          <w:bCs/>
          <w:color w:val="000000"/>
          <w:sz w:val="28"/>
          <w:szCs w:val="28"/>
        </w:rPr>
        <w:t>них по субъектам Российской Федерации закупочных и розничных цен</w:t>
      </w:r>
      <w:r>
        <w:rPr>
          <w:bCs/>
          <w:color w:val="000000"/>
          <w:sz w:val="28"/>
          <w:szCs w:val="28"/>
        </w:rPr>
        <w:t>,</w:t>
      </w:r>
      <w:r w:rsidRPr="00CC3BA6">
        <w:rPr>
          <w:bCs/>
          <w:color w:val="000000"/>
          <w:sz w:val="28"/>
          <w:szCs w:val="28"/>
        </w:rPr>
        <w:t xml:space="preserve"> а также величины применяемых торговых надбавок к закупочным ценам.</w:t>
      </w: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4C0F8E" w:rsidRDefault="004C0F8E" w:rsidP="004C0F8E">
      <w:pPr>
        <w:widowControl w:val="0"/>
        <w:spacing w:line="0" w:lineRule="atLeast"/>
        <w:ind w:firstLine="720"/>
        <w:jc w:val="center"/>
        <w:rPr>
          <w:b/>
          <w:i/>
          <w:sz w:val="32"/>
          <w:szCs w:val="32"/>
        </w:rPr>
      </w:pPr>
    </w:p>
    <w:p w:rsidR="00E528A4" w:rsidRPr="005D2596" w:rsidRDefault="00E528A4" w:rsidP="00E528A4">
      <w:pPr>
        <w:widowControl w:val="0"/>
        <w:spacing w:line="0" w:lineRule="atLeast"/>
        <w:ind w:firstLine="720"/>
        <w:jc w:val="center"/>
        <w:rPr>
          <w:b/>
          <w:i/>
          <w:sz w:val="32"/>
          <w:szCs w:val="32"/>
        </w:rPr>
      </w:pPr>
      <w:r w:rsidRPr="005D2596">
        <w:rPr>
          <w:b/>
          <w:i/>
          <w:sz w:val="32"/>
          <w:szCs w:val="32"/>
        </w:rPr>
        <w:lastRenderedPageBreak/>
        <w:t>4. Анализ величины торговых розничных и оптовых надбавок</w:t>
      </w:r>
    </w:p>
    <w:p w:rsidR="00E528A4" w:rsidRPr="005D2596" w:rsidRDefault="00E528A4" w:rsidP="00E528A4">
      <w:pPr>
        <w:widowControl w:val="0"/>
        <w:tabs>
          <w:tab w:val="left" w:pos="0"/>
        </w:tabs>
        <w:spacing w:line="0" w:lineRule="atLeast"/>
        <w:jc w:val="center"/>
        <w:rPr>
          <w:b/>
          <w:i/>
          <w:sz w:val="32"/>
          <w:szCs w:val="32"/>
        </w:rPr>
      </w:pPr>
      <w:r w:rsidRPr="005D2596">
        <w:rPr>
          <w:b/>
          <w:i/>
          <w:sz w:val="32"/>
          <w:szCs w:val="32"/>
        </w:rPr>
        <w:t>к фактическим ценам производителей ЖНВЛП в амбулаторном сегменте фармацевтического рынка</w:t>
      </w:r>
    </w:p>
    <w:p w:rsidR="00E528A4" w:rsidRPr="00A45EA8" w:rsidRDefault="00E528A4" w:rsidP="00E528A4">
      <w:pPr>
        <w:widowControl w:val="0"/>
        <w:tabs>
          <w:tab w:val="left" w:pos="0"/>
        </w:tabs>
        <w:spacing w:line="0" w:lineRule="atLeast"/>
        <w:jc w:val="center"/>
        <w:rPr>
          <w:b/>
          <w:i/>
          <w:sz w:val="20"/>
          <w:szCs w:val="20"/>
        </w:rPr>
      </w:pPr>
    </w:p>
    <w:p w:rsidR="00E528A4" w:rsidRPr="00D02496" w:rsidRDefault="00E528A4" w:rsidP="00E528A4">
      <w:pPr>
        <w:widowControl w:val="0"/>
        <w:spacing w:line="0" w:lineRule="atLeast"/>
        <w:ind w:firstLine="709"/>
        <w:jc w:val="both"/>
        <w:rPr>
          <w:rFonts w:eastAsia="Batang"/>
          <w:sz w:val="28"/>
          <w:szCs w:val="28"/>
        </w:rPr>
      </w:pPr>
      <w:proofErr w:type="gramStart"/>
      <w:r w:rsidRPr="00D02496">
        <w:rPr>
          <w:rFonts w:eastAsia="Batang"/>
          <w:sz w:val="28"/>
          <w:szCs w:val="28"/>
        </w:rPr>
        <w:t xml:space="preserve">Для каждого субъекта Российской Федерации были отобраны </w:t>
      </w:r>
      <w:r w:rsidRPr="00D02496">
        <w:rPr>
          <w:sz w:val="28"/>
          <w:szCs w:val="28"/>
        </w:rPr>
        <w:t>ЖНВЛП</w:t>
      </w:r>
      <w:r w:rsidRPr="00D02496">
        <w:rPr>
          <w:rFonts w:eastAsia="Batang"/>
          <w:sz w:val="28"/>
          <w:szCs w:val="28"/>
        </w:rPr>
        <w:t xml:space="preserve"> (д</w:t>
      </w:r>
      <w:r w:rsidRPr="00D02496">
        <w:rPr>
          <w:rFonts w:eastAsia="Batang"/>
          <w:sz w:val="28"/>
          <w:szCs w:val="28"/>
        </w:rPr>
        <w:t>а</w:t>
      </w:r>
      <w:r w:rsidRPr="00D02496">
        <w:rPr>
          <w:rFonts w:eastAsia="Batang"/>
          <w:sz w:val="28"/>
          <w:szCs w:val="28"/>
        </w:rPr>
        <w:t xml:space="preserve">лее </w:t>
      </w:r>
      <w:r w:rsidRPr="00D02496">
        <w:rPr>
          <w:rFonts w:eastAsia="Batang"/>
          <w:b/>
          <w:sz w:val="28"/>
          <w:szCs w:val="28"/>
        </w:rPr>
        <w:t xml:space="preserve">- </w:t>
      </w:r>
      <w:r w:rsidRPr="00D02496">
        <w:rPr>
          <w:rFonts w:eastAsia="Batang"/>
          <w:sz w:val="28"/>
          <w:szCs w:val="28"/>
        </w:rPr>
        <w:t>набор)</w:t>
      </w:r>
      <w:r>
        <w:rPr>
          <w:sz w:val="28"/>
          <w:szCs w:val="28"/>
        </w:rPr>
        <w:t>,</w:t>
      </w:r>
      <w:r w:rsidRPr="00D02496">
        <w:rPr>
          <w:sz w:val="28"/>
          <w:szCs w:val="28"/>
        </w:rPr>
        <w:t xml:space="preserve"> </w:t>
      </w:r>
      <w:r w:rsidR="00D948D1" w:rsidRPr="00D948D1">
        <w:rPr>
          <w:sz w:val="28"/>
          <w:szCs w:val="28"/>
        </w:rPr>
        <w:t xml:space="preserve">информация по ценам на которые </w:t>
      </w:r>
      <w:r w:rsidRPr="00D02496">
        <w:rPr>
          <w:rFonts w:eastAsia="Batang"/>
          <w:sz w:val="28"/>
          <w:szCs w:val="28"/>
        </w:rPr>
        <w:t>присутствовала в данных монит</w:t>
      </w:r>
      <w:r w:rsidRPr="00D02496">
        <w:rPr>
          <w:rFonts w:eastAsia="Batang"/>
          <w:sz w:val="28"/>
          <w:szCs w:val="28"/>
        </w:rPr>
        <w:t>о</w:t>
      </w:r>
      <w:r w:rsidRPr="00D02496">
        <w:rPr>
          <w:rFonts w:eastAsia="Batang"/>
          <w:sz w:val="28"/>
          <w:szCs w:val="28"/>
        </w:rPr>
        <w:t>ринга ассортиментной и ценовой доступности в каждом из анализируемых пери</w:t>
      </w:r>
      <w:r w:rsidRPr="00D02496">
        <w:rPr>
          <w:rFonts w:eastAsia="Batang"/>
          <w:sz w:val="28"/>
          <w:szCs w:val="28"/>
        </w:rPr>
        <w:t>о</w:t>
      </w:r>
      <w:r>
        <w:rPr>
          <w:rFonts w:eastAsia="Batang"/>
          <w:sz w:val="28"/>
          <w:szCs w:val="28"/>
        </w:rPr>
        <w:t xml:space="preserve">дов: январь </w:t>
      </w:r>
      <w:r w:rsidRPr="00D02496">
        <w:rPr>
          <w:rFonts w:eastAsia="Batang"/>
          <w:sz w:val="28"/>
          <w:szCs w:val="28"/>
        </w:rPr>
        <w:t>201</w:t>
      </w:r>
      <w:r>
        <w:rPr>
          <w:rFonts w:eastAsia="Batang"/>
          <w:sz w:val="28"/>
          <w:szCs w:val="28"/>
        </w:rPr>
        <w:t>6</w:t>
      </w:r>
      <w:r w:rsidRPr="00D02496">
        <w:rPr>
          <w:rFonts w:eastAsia="Batang"/>
          <w:sz w:val="28"/>
          <w:szCs w:val="28"/>
        </w:rPr>
        <w:t xml:space="preserve"> года </w:t>
      </w:r>
      <w:r>
        <w:rPr>
          <w:sz w:val="28"/>
          <w:szCs w:val="28"/>
        </w:rPr>
        <w:t xml:space="preserve">(ОП), декабрь </w:t>
      </w:r>
      <w:r w:rsidRPr="00D02496">
        <w:rPr>
          <w:rFonts w:eastAsia="Batang"/>
          <w:sz w:val="28"/>
          <w:szCs w:val="28"/>
        </w:rPr>
        <w:t xml:space="preserve">2015 года (ППО) и декабрь 2014 года (База </w:t>
      </w:r>
      <w:r w:rsidRPr="00D02496">
        <w:rPr>
          <w:rFonts w:eastAsia="Batang"/>
          <w:b/>
          <w:sz w:val="28"/>
          <w:szCs w:val="28"/>
        </w:rPr>
        <w:t>–</w:t>
      </w:r>
      <w:r w:rsidRPr="00D02496">
        <w:rPr>
          <w:rFonts w:eastAsia="Batang"/>
          <w:sz w:val="28"/>
          <w:szCs w:val="28"/>
        </w:rPr>
        <w:t xml:space="preserve"> базовый месяц</w:t>
      </w:r>
      <w:r>
        <w:rPr>
          <w:rFonts w:eastAsia="Batang"/>
          <w:sz w:val="28"/>
          <w:szCs w:val="28"/>
        </w:rPr>
        <w:t>,</w:t>
      </w:r>
      <w:r w:rsidRPr="00D02496">
        <w:rPr>
          <w:rFonts w:eastAsia="Batang"/>
          <w:sz w:val="28"/>
          <w:szCs w:val="28"/>
        </w:rPr>
        <w:t xml:space="preserve"> с которым проводится сравнение данных за отчетный период). </w:t>
      </w:r>
      <w:proofErr w:type="gramEnd"/>
    </w:p>
    <w:p w:rsidR="00E528A4" w:rsidRPr="00D02496" w:rsidRDefault="00E528A4" w:rsidP="00E528A4">
      <w:pPr>
        <w:widowControl w:val="0"/>
        <w:spacing w:line="0" w:lineRule="atLeast"/>
        <w:ind w:firstLine="709"/>
        <w:jc w:val="both"/>
        <w:rPr>
          <w:sz w:val="28"/>
          <w:szCs w:val="28"/>
        </w:rPr>
      </w:pPr>
      <w:r w:rsidRPr="00D02496">
        <w:rPr>
          <w:sz w:val="28"/>
          <w:szCs w:val="28"/>
        </w:rPr>
        <w:t>Для каждого отобранного лекарственного препарата рассчитывалась сре</w:t>
      </w:r>
      <w:r w:rsidRPr="00D02496">
        <w:rPr>
          <w:sz w:val="28"/>
          <w:szCs w:val="28"/>
        </w:rPr>
        <w:t>д</w:t>
      </w:r>
      <w:r w:rsidRPr="00D02496">
        <w:rPr>
          <w:sz w:val="28"/>
          <w:szCs w:val="28"/>
        </w:rPr>
        <w:t>няя отпускная цена производителя</w:t>
      </w:r>
      <w:r>
        <w:rPr>
          <w:sz w:val="28"/>
          <w:szCs w:val="28"/>
        </w:rPr>
        <w:t xml:space="preserve">, </w:t>
      </w:r>
      <w:r w:rsidRPr="00D02496">
        <w:rPr>
          <w:sz w:val="28"/>
          <w:szCs w:val="28"/>
        </w:rPr>
        <w:t>средняя закупочная (оптовая) цена и средняя розничная цена за анализируемые периоды времени (База</w:t>
      </w:r>
      <w:r>
        <w:rPr>
          <w:sz w:val="28"/>
          <w:szCs w:val="28"/>
        </w:rPr>
        <w:t>,</w:t>
      </w:r>
      <w:r w:rsidRPr="00D02496">
        <w:rPr>
          <w:sz w:val="28"/>
          <w:szCs w:val="28"/>
        </w:rPr>
        <w:t xml:space="preserve"> ППО и ОП) на основ</w:t>
      </w:r>
      <w:r w:rsidRPr="00D02496">
        <w:rPr>
          <w:sz w:val="28"/>
          <w:szCs w:val="28"/>
        </w:rPr>
        <w:t>а</w:t>
      </w:r>
      <w:r w:rsidRPr="00D02496">
        <w:rPr>
          <w:sz w:val="28"/>
          <w:szCs w:val="28"/>
        </w:rPr>
        <w:t>нии информации</w:t>
      </w:r>
      <w:r>
        <w:rPr>
          <w:sz w:val="28"/>
          <w:szCs w:val="28"/>
        </w:rPr>
        <w:t>,</w:t>
      </w:r>
      <w:r w:rsidRPr="00D02496">
        <w:rPr>
          <w:sz w:val="28"/>
          <w:szCs w:val="28"/>
        </w:rPr>
        <w:t xml:space="preserve"> полученной от всех респондентов соответствующего субъекта Российской Федерации. </w:t>
      </w:r>
    </w:p>
    <w:p w:rsidR="00E528A4" w:rsidRPr="00D02496" w:rsidRDefault="00E528A4" w:rsidP="00E528A4">
      <w:pPr>
        <w:widowControl w:val="0"/>
        <w:spacing w:line="0" w:lineRule="atLeast"/>
        <w:ind w:firstLine="709"/>
        <w:jc w:val="both"/>
        <w:rPr>
          <w:sz w:val="28"/>
          <w:szCs w:val="28"/>
        </w:rPr>
      </w:pPr>
      <w:proofErr w:type="gramStart"/>
      <w:r w:rsidRPr="00D02496">
        <w:rPr>
          <w:sz w:val="28"/>
          <w:szCs w:val="28"/>
        </w:rPr>
        <w:t>Таким образом</w:t>
      </w:r>
      <w:r>
        <w:rPr>
          <w:sz w:val="28"/>
          <w:szCs w:val="28"/>
        </w:rPr>
        <w:t>,</w:t>
      </w:r>
      <w:r w:rsidRPr="00D02496">
        <w:rPr>
          <w:sz w:val="28"/>
          <w:szCs w:val="28"/>
        </w:rPr>
        <w:t xml:space="preserve"> использованная методика расчета динамики фактически и</w:t>
      </w:r>
      <w:r w:rsidRPr="00D02496">
        <w:rPr>
          <w:sz w:val="28"/>
          <w:szCs w:val="28"/>
        </w:rPr>
        <w:t>с</w:t>
      </w:r>
      <w:r w:rsidRPr="00D02496">
        <w:rPr>
          <w:sz w:val="28"/>
          <w:szCs w:val="28"/>
        </w:rPr>
        <w:t>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w:t>
      </w:r>
      <w:r>
        <w:rPr>
          <w:sz w:val="28"/>
          <w:szCs w:val="28"/>
        </w:rPr>
        <w:t>.</w:t>
      </w:r>
      <w:r w:rsidRPr="00D02496">
        <w:rPr>
          <w:sz w:val="28"/>
          <w:szCs w:val="28"/>
        </w:rPr>
        <w:t xml:space="preserve"> относящихся к различным ценовым группам</w:t>
      </w:r>
      <w:r>
        <w:rPr>
          <w:sz w:val="28"/>
          <w:szCs w:val="28"/>
        </w:rPr>
        <w:t>,</w:t>
      </w:r>
      <w:r w:rsidRPr="00D02496">
        <w:rPr>
          <w:sz w:val="28"/>
          <w:szCs w:val="28"/>
        </w:rPr>
        <w:t xml:space="preserve"> а также к спискам нарк</w:t>
      </w:r>
      <w:r w:rsidRPr="00D02496">
        <w:rPr>
          <w:sz w:val="28"/>
          <w:szCs w:val="28"/>
        </w:rPr>
        <w:t>о</w:t>
      </w:r>
      <w:r w:rsidRPr="00D02496">
        <w:rPr>
          <w:sz w:val="28"/>
          <w:szCs w:val="28"/>
        </w:rPr>
        <w:t>тических и психотропных препаратов (оценивались надбавки среди всей отобра</w:t>
      </w:r>
      <w:r w:rsidRPr="00D02496">
        <w:rPr>
          <w:sz w:val="28"/>
          <w:szCs w:val="28"/>
        </w:rPr>
        <w:t>н</w:t>
      </w:r>
      <w:r w:rsidRPr="00D02496">
        <w:rPr>
          <w:sz w:val="28"/>
          <w:szCs w:val="28"/>
        </w:rPr>
        <w:t>ной «корзины» препаратов</w:t>
      </w:r>
      <w:r>
        <w:rPr>
          <w:sz w:val="28"/>
          <w:szCs w:val="28"/>
        </w:rPr>
        <w:t>,</w:t>
      </w:r>
      <w:r w:rsidRPr="00D02496">
        <w:rPr>
          <w:sz w:val="28"/>
          <w:szCs w:val="28"/>
        </w:rPr>
        <w:t xml:space="preserve"> в силу чего итоговая величина усредненной торговой</w:t>
      </w:r>
      <w:proofErr w:type="gramEnd"/>
      <w:r w:rsidRPr="00D02496">
        <w:rPr>
          <w:sz w:val="28"/>
          <w:szCs w:val="28"/>
        </w:rPr>
        <w:t xml:space="preserve"> надбавки определяется</w:t>
      </w:r>
      <w:r>
        <w:rPr>
          <w:sz w:val="28"/>
          <w:szCs w:val="28"/>
        </w:rPr>
        <w:t>,</w:t>
      </w:r>
      <w:r w:rsidRPr="00D02496">
        <w:rPr>
          <w:sz w:val="28"/>
          <w:szCs w:val="28"/>
        </w:rPr>
        <w:t xml:space="preserve"> в том числе и соотношением ЖНВЛП из разных ценовых групп).</w:t>
      </w:r>
    </w:p>
    <w:p w:rsidR="00E528A4" w:rsidRDefault="00E528A4" w:rsidP="00E528A4">
      <w:pPr>
        <w:widowControl w:val="0"/>
        <w:spacing w:line="0" w:lineRule="atLeast"/>
        <w:ind w:firstLine="709"/>
        <w:jc w:val="both"/>
        <w:rPr>
          <w:bCs/>
          <w:sz w:val="28"/>
          <w:szCs w:val="28"/>
        </w:rPr>
      </w:pPr>
      <w:r>
        <w:rPr>
          <w:sz w:val="28"/>
          <w:szCs w:val="28"/>
        </w:rPr>
        <w:t>В</w:t>
      </w:r>
      <w:r w:rsidRPr="004204D3">
        <w:rPr>
          <w:sz w:val="28"/>
          <w:szCs w:val="28"/>
        </w:rPr>
        <w:t xml:space="preserve"> среднем по России </w:t>
      </w:r>
      <w:r>
        <w:rPr>
          <w:sz w:val="28"/>
          <w:szCs w:val="28"/>
        </w:rPr>
        <w:t>в январе</w:t>
      </w:r>
      <w:r w:rsidRPr="00D02496">
        <w:rPr>
          <w:sz w:val="28"/>
          <w:szCs w:val="28"/>
        </w:rPr>
        <w:t xml:space="preserve"> 201</w:t>
      </w:r>
      <w:r>
        <w:rPr>
          <w:sz w:val="28"/>
          <w:szCs w:val="28"/>
        </w:rPr>
        <w:t>6</w:t>
      </w:r>
      <w:r w:rsidRPr="00D02496">
        <w:rPr>
          <w:sz w:val="28"/>
          <w:szCs w:val="28"/>
        </w:rPr>
        <w:t xml:space="preserve"> года </w:t>
      </w:r>
      <w:r w:rsidRPr="00D02496">
        <w:rPr>
          <w:i/>
          <w:sz w:val="28"/>
          <w:szCs w:val="28"/>
          <w:u w:val="single"/>
        </w:rPr>
        <w:t>величина розничных торговых надбавок</w:t>
      </w:r>
      <w:r w:rsidRPr="00D02496">
        <w:rPr>
          <w:sz w:val="28"/>
          <w:szCs w:val="28"/>
        </w:rPr>
        <w:t xml:space="preserve"> на сопоставляемые п</w:t>
      </w:r>
      <w:r>
        <w:rPr>
          <w:sz w:val="28"/>
          <w:szCs w:val="28"/>
        </w:rPr>
        <w:t>репараты по сравнению с декабрем</w:t>
      </w:r>
      <w:r w:rsidRPr="00D02496">
        <w:rPr>
          <w:sz w:val="28"/>
          <w:szCs w:val="28"/>
        </w:rPr>
        <w:t xml:space="preserve"> 2015 г. состав</w:t>
      </w:r>
      <w:r w:rsidRPr="00D02496">
        <w:rPr>
          <w:sz w:val="28"/>
          <w:szCs w:val="28"/>
        </w:rPr>
        <w:t>и</w:t>
      </w:r>
      <w:r w:rsidRPr="00D02496">
        <w:rPr>
          <w:sz w:val="28"/>
          <w:szCs w:val="28"/>
        </w:rPr>
        <w:t xml:space="preserve">ла </w:t>
      </w:r>
      <w:r>
        <w:rPr>
          <w:b/>
          <w:sz w:val="28"/>
          <w:szCs w:val="28"/>
        </w:rPr>
        <w:t>23.7</w:t>
      </w:r>
      <w:r w:rsidRPr="00D02496">
        <w:rPr>
          <w:b/>
          <w:sz w:val="28"/>
          <w:szCs w:val="28"/>
        </w:rPr>
        <w:t>%</w:t>
      </w:r>
      <w:r>
        <w:rPr>
          <w:sz w:val="28"/>
          <w:szCs w:val="28"/>
        </w:rPr>
        <w:t xml:space="preserve"> (в декабре </w:t>
      </w:r>
      <w:r w:rsidRPr="00D02496">
        <w:rPr>
          <w:sz w:val="28"/>
          <w:szCs w:val="28"/>
        </w:rPr>
        <w:t xml:space="preserve">2015 года и в декабре 2014 года </w:t>
      </w:r>
      <w:r>
        <w:rPr>
          <w:b/>
          <w:sz w:val="28"/>
          <w:szCs w:val="28"/>
        </w:rPr>
        <w:t>23.8</w:t>
      </w:r>
      <w:r w:rsidRPr="00D02496">
        <w:rPr>
          <w:b/>
          <w:sz w:val="28"/>
          <w:szCs w:val="28"/>
        </w:rPr>
        <w:t>%</w:t>
      </w:r>
      <w:r w:rsidRPr="00D02496">
        <w:rPr>
          <w:sz w:val="28"/>
          <w:szCs w:val="28"/>
        </w:rPr>
        <w:t xml:space="preserve"> и </w:t>
      </w:r>
      <w:r>
        <w:rPr>
          <w:b/>
          <w:sz w:val="28"/>
          <w:szCs w:val="28"/>
        </w:rPr>
        <w:t>24.8</w:t>
      </w:r>
      <w:r w:rsidRPr="00D02496">
        <w:rPr>
          <w:b/>
          <w:sz w:val="28"/>
          <w:szCs w:val="28"/>
        </w:rPr>
        <w:t>%</w:t>
      </w:r>
      <w:r w:rsidRPr="00D02496">
        <w:rPr>
          <w:sz w:val="28"/>
          <w:szCs w:val="28"/>
        </w:rPr>
        <w:t xml:space="preserve"> соотве</w:t>
      </w:r>
      <w:r w:rsidRPr="00D02496">
        <w:rPr>
          <w:sz w:val="28"/>
          <w:szCs w:val="28"/>
        </w:rPr>
        <w:t>т</w:t>
      </w:r>
      <w:r w:rsidRPr="00D02496">
        <w:rPr>
          <w:sz w:val="28"/>
          <w:szCs w:val="28"/>
        </w:rPr>
        <w:t>ственно).</w:t>
      </w:r>
      <w:r>
        <w:rPr>
          <w:sz w:val="28"/>
          <w:szCs w:val="28"/>
        </w:rPr>
        <w:t xml:space="preserve"> </w:t>
      </w:r>
      <w:r w:rsidRPr="00D02496">
        <w:rPr>
          <w:bCs/>
          <w:sz w:val="28"/>
          <w:szCs w:val="28"/>
        </w:rPr>
        <w:t xml:space="preserve">Наибольшие розничные торговые надбавки использовались в </w:t>
      </w:r>
      <w:proofErr w:type="gramStart"/>
      <w:r w:rsidRPr="00D02496">
        <w:rPr>
          <w:bCs/>
          <w:sz w:val="28"/>
          <w:szCs w:val="28"/>
        </w:rPr>
        <w:t>Дальнев</w:t>
      </w:r>
      <w:r w:rsidRPr="00D02496">
        <w:rPr>
          <w:bCs/>
          <w:sz w:val="28"/>
          <w:szCs w:val="28"/>
        </w:rPr>
        <w:t>о</w:t>
      </w:r>
      <w:r>
        <w:rPr>
          <w:bCs/>
          <w:sz w:val="28"/>
          <w:szCs w:val="28"/>
        </w:rPr>
        <w:t>сточном</w:t>
      </w:r>
      <w:proofErr w:type="gramEnd"/>
      <w:r>
        <w:rPr>
          <w:bCs/>
          <w:sz w:val="28"/>
          <w:szCs w:val="28"/>
        </w:rPr>
        <w:t xml:space="preserve"> (36</w:t>
      </w:r>
      <w:r w:rsidRPr="00D02496">
        <w:rPr>
          <w:bCs/>
          <w:sz w:val="28"/>
          <w:szCs w:val="28"/>
        </w:rPr>
        <w:t>%)</w:t>
      </w:r>
      <w:r>
        <w:rPr>
          <w:bCs/>
          <w:sz w:val="28"/>
          <w:szCs w:val="28"/>
        </w:rPr>
        <w:t>.</w:t>
      </w:r>
      <w:r w:rsidRPr="00D02496">
        <w:rPr>
          <w:bCs/>
          <w:sz w:val="28"/>
          <w:szCs w:val="28"/>
        </w:rPr>
        <w:t xml:space="preserve"> </w:t>
      </w:r>
      <w:r>
        <w:rPr>
          <w:bCs/>
          <w:sz w:val="28"/>
          <w:szCs w:val="28"/>
        </w:rPr>
        <w:t>Уральском (30.9</w:t>
      </w:r>
      <w:r w:rsidRPr="00D02496">
        <w:rPr>
          <w:bCs/>
          <w:sz w:val="28"/>
          <w:szCs w:val="28"/>
        </w:rPr>
        <w:t xml:space="preserve">%) и </w:t>
      </w:r>
      <w:r>
        <w:rPr>
          <w:bCs/>
          <w:sz w:val="28"/>
          <w:szCs w:val="28"/>
        </w:rPr>
        <w:t>Северо-Западном (27.4</w:t>
      </w:r>
      <w:r w:rsidRPr="00D02496">
        <w:rPr>
          <w:bCs/>
          <w:sz w:val="28"/>
          <w:szCs w:val="28"/>
        </w:rPr>
        <w:t>%) федеральных округах.</w:t>
      </w:r>
    </w:p>
    <w:p w:rsidR="00E528A4" w:rsidRPr="00DD6CD3" w:rsidRDefault="00E528A4" w:rsidP="00E528A4">
      <w:pPr>
        <w:widowControl w:val="0"/>
        <w:spacing w:line="0" w:lineRule="atLeast"/>
        <w:ind w:firstLine="709"/>
        <w:jc w:val="both"/>
        <w:rPr>
          <w:bCs/>
          <w:sz w:val="20"/>
          <w:szCs w:val="20"/>
        </w:rPr>
      </w:pPr>
    </w:p>
    <w:p w:rsidR="00E528A4" w:rsidRPr="00D02496" w:rsidRDefault="00E528A4" w:rsidP="00E528A4">
      <w:pPr>
        <w:widowControl w:val="0"/>
        <w:spacing w:line="0" w:lineRule="atLeast"/>
        <w:ind w:firstLine="709"/>
        <w:jc w:val="both"/>
        <w:rPr>
          <w:bCs/>
          <w:sz w:val="28"/>
          <w:szCs w:val="28"/>
        </w:rPr>
      </w:pPr>
      <w:r w:rsidRPr="00D02496">
        <w:rPr>
          <w:bCs/>
          <w:sz w:val="28"/>
          <w:szCs w:val="28"/>
        </w:rPr>
        <w:t>Таблица 13. Часть 1. Динамика величины применяемых розничных торг</w:t>
      </w:r>
      <w:r w:rsidRPr="00D02496">
        <w:rPr>
          <w:bCs/>
          <w:sz w:val="28"/>
          <w:szCs w:val="28"/>
        </w:rPr>
        <w:t>о</w:t>
      </w:r>
      <w:r w:rsidRPr="00D02496">
        <w:rPr>
          <w:bCs/>
          <w:sz w:val="28"/>
          <w:szCs w:val="28"/>
        </w:rPr>
        <w:t>вых надбавок к фактическим ценам производителей на ЖНВЛП на территории федеральных округов</w:t>
      </w:r>
    </w:p>
    <w:p w:rsidR="00E528A4" w:rsidRPr="00D02496" w:rsidRDefault="00E528A4" w:rsidP="00E528A4">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30"/>
        <w:gridCol w:w="765"/>
        <w:gridCol w:w="830"/>
        <w:gridCol w:w="759"/>
        <w:gridCol w:w="1434"/>
        <w:gridCol w:w="1299"/>
        <w:gridCol w:w="1251"/>
        <w:gridCol w:w="1263"/>
      </w:tblGrid>
      <w:tr w:rsidR="00E528A4" w:rsidRPr="00E2659F" w:rsidTr="00D15C79">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E528A4" w:rsidRPr="00E2659F" w:rsidRDefault="00E528A4" w:rsidP="00D15C79">
            <w:pPr>
              <w:widowControl w:val="0"/>
              <w:spacing w:line="0" w:lineRule="atLeast"/>
              <w:jc w:val="center"/>
              <w:rPr>
                <w:b/>
                <w:bCs/>
                <w:sz w:val="18"/>
                <w:szCs w:val="18"/>
              </w:rPr>
            </w:pPr>
            <w:r w:rsidRPr="00E2659F">
              <w:rPr>
                <w:b/>
                <w:bCs/>
                <w:sz w:val="18"/>
                <w:szCs w:val="18"/>
              </w:rPr>
              <w:t>федеральный округ</w:t>
            </w:r>
          </w:p>
        </w:tc>
        <w:tc>
          <w:tcPr>
            <w:tcW w:w="1185"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sz w:val="18"/>
                <w:szCs w:val="18"/>
              </w:rPr>
            </w:pPr>
            <w:r w:rsidRPr="00E2659F">
              <w:rPr>
                <w:b/>
                <w:bCs/>
                <w:sz w:val="18"/>
                <w:szCs w:val="18"/>
              </w:rPr>
              <w:t>Надбавка</w:t>
            </w:r>
            <w:proofErr w:type="gramStart"/>
            <w:r w:rsidRPr="00E2659F">
              <w:rPr>
                <w:b/>
                <w:bCs/>
                <w:sz w:val="18"/>
                <w:szCs w:val="18"/>
              </w:rPr>
              <w:t xml:space="preserve"> (%)</w:t>
            </w:r>
            <w:proofErr w:type="gramEnd"/>
          </w:p>
        </w:tc>
        <w:tc>
          <w:tcPr>
            <w:tcW w:w="2642"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E528A4" w:rsidRPr="00E2659F" w:rsidRDefault="00E528A4" w:rsidP="00D15C79">
            <w:pPr>
              <w:widowControl w:val="0"/>
              <w:spacing w:line="0" w:lineRule="atLeast"/>
              <w:jc w:val="center"/>
              <w:rPr>
                <w:b/>
                <w:bCs/>
                <w:color w:val="000000"/>
                <w:sz w:val="18"/>
                <w:szCs w:val="18"/>
              </w:rPr>
            </w:pPr>
            <w:proofErr w:type="gramStart"/>
            <w:r w:rsidRPr="00E2659F">
              <w:rPr>
                <w:b/>
                <w:bCs/>
                <w:color w:val="000000"/>
                <w:sz w:val="18"/>
                <w:szCs w:val="18"/>
              </w:rPr>
              <w:t xml:space="preserve">ЖНВЛП (доля соответствующих категорий ЖНВЛП в </w:t>
            </w:r>
            <w:proofErr w:type="gramEnd"/>
          </w:p>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 xml:space="preserve">"корзине" препаратов </w:t>
            </w:r>
            <w:proofErr w:type="gramStart"/>
            <w:r w:rsidRPr="00E2659F">
              <w:rPr>
                <w:b/>
                <w:bCs/>
                <w:color w:val="000000"/>
                <w:sz w:val="18"/>
                <w:szCs w:val="18"/>
              </w:rPr>
              <w:t>в</w:t>
            </w:r>
            <w:proofErr w:type="gramEnd"/>
            <w:r w:rsidRPr="00E2659F">
              <w:rPr>
                <w:b/>
                <w:bCs/>
                <w:color w:val="000000"/>
                <w:sz w:val="18"/>
                <w:szCs w:val="18"/>
              </w:rPr>
              <w:t xml:space="preserve"> %)</w:t>
            </w:r>
          </w:p>
        </w:tc>
      </w:tr>
      <w:tr w:rsidR="00E528A4" w:rsidRPr="00E2659F" w:rsidTr="00D15C79">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E528A4" w:rsidRPr="00E2659F" w:rsidRDefault="00E528A4" w:rsidP="00D15C79">
            <w:pPr>
              <w:widowControl w:val="0"/>
              <w:spacing w:line="0" w:lineRule="atLeast"/>
              <w:rPr>
                <w:b/>
                <w:bCs/>
                <w:sz w:val="18"/>
                <w:szCs w:val="18"/>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sz w:val="18"/>
                <w:szCs w:val="18"/>
              </w:rPr>
            </w:pPr>
            <w:r w:rsidRPr="00E2659F">
              <w:rPr>
                <w:b/>
                <w:bCs/>
                <w:sz w:val="18"/>
                <w:szCs w:val="18"/>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sz w:val="18"/>
                <w:szCs w:val="18"/>
              </w:rPr>
            </w:pPr>
            <w:r w:rsidRPr="00E2659F">
              <w:rPr>
                <w:b/>
                <w:bCs/>
                <w:sz w:val="18"/>
                <w:szCs w:val="18"/>
              </w:rPr>
              <w:t>ППО</w:t>
            </w:r>
          </w:p>
        </w:tc>
        <w:tc>
          <w:tcPr>
            <w:tcW w:w="382"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sz w:val="18"/>
                <w:szCs w:val="18"/>
              </w:rPr>
            </w:pPr>
            <w:r w:rsidRPr="00E2659F">
              <w:rPr>
                <w:b/>
                <w:bCs/>
                <w:sz w:val="18"/>
                <w:szCs w:val="18"/>
              </w:rPr>
              <w:t>ОП</w:t>
            </w:r>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 xml:space="preserve">от 50 до </w:t>
            </w:r>
          </w:p>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 xml:space="preserve">свыше </w:t>
            </w:r>
          </w:p>
          <w:p w:rsidR="00E528A4" w:rsidRPr="00E2659F" w:rsidRDefault="00E528A4" w:rsidP="00D15C79">
            <w:pPr>
              <w:widowControl w:val="0"/>
              <w:spacing w:line="0" w:lineRule="atLeast"/>
              <w:jc w:val="center"/>
              <w:rPr>
                <w:b/>
                <w:bCs/>
                <w:color w:val="000000"/>
                <w:sz w:val="18"/>
                <w:szCs w:val="18"/>
              </w:rPr>
            </w:pPr>
            <w:r w:rsidRPr="00E2659F">
              <w:rPr>
                <w:b/>
                <w:bCs/>
                <w:color w:val="000000"/>
                <w:sz w:val="18"/>
                <w:szCs w:val="18"/>
              </w:rPr>
              <w:t>500 руб.</w:t>
            </w:r>
          </w:p>
        </w:tc>
      </w:tr>
      <w:tr w:rsidR="00E528A4" w:rsidRPr="00E2659F" w:rsidTr="00D15C79">
        <w:trPr>
          <w:trHeight w:val="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E528A4" w:rsidRPr="00E2659F" w:rsidRDefault="00E528A4" w:rsidP="00D15C79">
            <w:pPr>
              <w:widowControl w:val="0"/>
              <w:spacing w:line="0" w:lineRule="atLeast"/>
              <w:jc w:val="center"/>
              <w:rPr>
                <w:b/>
                <w:bCs/>
                <w:color w:val="000000"/>
                <w:sz w:val="20"/>
                <w:szCs w:val="20"/>
              </w:rPr>
            </w:pPr>
            <w:r w:rsidRPr="00E2659F">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24.8</w:t>
            </w:r>
          </w:p>
        </w:tc>
        <w:tc>
          <w:tcPr>
            <w:tcW w:w="418"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23.8</w:t>
            </w:r>
          </w:p>
        </w:tc>
        <w:tc>
          <w:tcPr>
            <w:tcW w:w="382"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23.7</w:t>
            </w:r>
          </w:p>
        </w:tc>
        <w:tc>
          <w:tcPr>
            <w:tcW w:w="722"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40.9</w:t>
            </w:r>
          </w:p>
        </w:tc>
        <w:tc>
          <w:tcPr>
            <w:tcW w:w="654"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27.2</w:t>
            </w:r>
          </w:p>
        </w:tc>
        <w:tc>
          <w:tcPr>
            <w:tcW w:w="630" w:type="pct"/>
            <w:tcBorders>
              <w:top w:val="single" w:sz="6" w:space="0" w:color="auto"/>
              <w:left w:val="single" w:sz="6" w:space="0" w:color="auto"/>
              <w:bottom w:val="single" w:sz="6" w:space="0" w:color="auto"/>
              <w:right w:val="single" w:sz="6"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59.6</w:t>
            </w:r>
          </w:p>
        </w:tc>
        <w:tc>
          <w:tcPr>
            <w:tcW w:w="636" w:type="pct"/>
            <w:tcBorders>
              <w:top w:val="single" w:sz="6" w:space="0" w:color="auto"/>
              <w:left w:val="single" w:sz="6" w:space="0" w:color="auto"/>
              <w:bottom w:val="single" w:sz="6" w:space="0" w:color="auto"/>
              <w:right w:val="single" w:sz="4" w:space="0" w:color="auto"/>
            </w:tcBorders>
            <w:shd w:val="clear" w:color="auto" w:fill="FF6600"/>
            <w:noWrap/>
          </w:tcPr>
          <w:p w:rsidR="00E528A4" w:rsidRPr="00E2659F" w:rsidRDefault="00E528A4" w:rsidP="00D15C79">
            <w:pPr>
              <w:spacing w:line="0" w:lineRule="atLeast"/>
              <w:jc w:val="center"/>
              <w:rPr>
                <w:b/>
                <w:sz w:val="20"/>
                <w:szCs w:val="20"/>
              </w:rPr>
            </w:pPr>
            <w:r>
              <w:rPr>
                <w:b/>
                <w:sz w:val="20"/>
                <w:szCs w:val="20"/>
              </w:rPr>
              <w:t>12.7</w:t>
            </w:r>
          </w:p>
        </w:tc>
      </w:tr>
      <w:tr w:rsidR="00E528A4" w:rsidRPr="00057B01"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spacing w:line="0" w:lineRule="atLeast"/>
              <w:rPr>
                <w:b/>
                <w:sz w:val="20"/>
                <w:szCs w:val="20"/>
              </w:rPr>
            </w:pPr>
            <w:r w:rsidRPr="00057B01">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38.3</w:t>
            </w:r>
          </w:p>
        </w:tc>
        <w:tc>
          <w:tcPr>
            <w:tcW w:w="41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36.1</w:t>
            </w:r>
          </w:p>
        </w:tc>
        <w:tc>
          <w:tcPr>
            <w:tcW w:w="38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36.0</w:t>
            </w:r>
          </w:p>
        </w:tc>
        <w:tc>
          <w:tcPr>
            <w:tcW w:w="72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41.4</w:t>
            </w:r>
          </w:p>
        </w:tc>
        <w:tc>
          <w:tcPr>
            <w:tcW w:w="654"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28.3</w:t>
            </w:r>
          </w:p>
        </w:tc>
        <w:tc>
          <w:tcPr>
            <w:tcW w:w="63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59.4</w:t>
            </w:r>
          </w:p>
        </w:tc>
        <w:tc>
          <w:tcPr>
            <w:tcW w:w="636"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12.0</w:t>
            </w:r>
          </w:p>
        </w:tc>
      </w:tr>
      <w:tr w:rsidR="00E528A4" w:rsidRPr="00E2659F"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Крымский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15</w:t>
            </w:r>
            <w:r>
              <w:rPr>
                <w:sz w:val="20"/>
                <w:szCs w:val="20"/>
              </w:rPr>
              <w:t>.</w:t>
            </w:r>
            <w:r w:rsidRPr="00822419">
              <w:rPr>
                <w:sz w:val="20"/>
                <w:szCs w:val="20"/>
              </w:rPr>
              <w:t>7</w:t>
            </w:r>
          </w:p>
        </w:tc>
        <w:tc>
          <w:tcPr>
            <w:tcW w:w="418"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13</w:t>
            </w:r>
            <w:r>
              <w:rPr>
                <w:sz w:val="20"/>
                <w:szCs w:val="20"/>
              </w:rPr>
              <w:t>.</w:t>
            </w:r>
            <w:r w:rsidRPr="00822419">
              <w:rPr>
                <w:sz w:val="20"/>
                <w:szCs w:val="20"/>
              </w:rPr>
              <w:t>6</w:t>
            </w:r>
          </w:p>
        </w:tc>
        <w:tc>
          <w:tcPr>
            <w:tcW w:w="382"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13</w:t>
            </w:r>
            <w:r>
              <w:rPr>
                <w:sz w:val="20"/>
                <w:szCs w:val="20"/>
              </w:rPr>
              <w:t>.</w:t>
            </w:r>
            <w:r w:rsidRPr="00822419">
              <w:rPr>
                <w:sz w:val="20"/>
                <w:szCs w:val="20"/>
              </w:rPr>
              <w:t>8</w:t>
            </w:r>
          </w:p>
        </w:tc>
        <w:tc>
          <w:tcPr>
            <w:tcW w:w="722"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37</w:t>
            </w:r>
            <w:r>
              <w:rPr>
                <w:sz w:val="20"/>
                <w:szCs w:val="20"/>
              </w:rPr>
              <w:t>.</w:t>
            </w:r>
            <w:r w:rsidRPr="00953139">
              <w:rPr>
                <w:sz w:val="20"/>
                <w:szCs w:val="20"/>
              </w:rPr>
              <w:t>1</w:t>
            </w:r>
          </w:p>
        </w:tc>
        <w:tc>
          <w:tcPr>
            <w:tcW w:w="654"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26</w:t>
            </w:r>
            <w:r>
              <w:rPr>
                <w:sz w:val="20"/>
                <w:szCs w:val="20"/>
              </w:rPr>
              <w:t>.</w:t>
            </w:r>
            <w:r w:rsidRPr="00953139">
              <w:rPr>
                <w:sz w:val="20"/>
                <w:szCs w:val="20"/>
              </w:rPr>
              <w:t>4</w:t>
            </w:r>
          </w:p>
        </w:tc>
        <w:tc>
          <w:tcPr>
            <w:tcW w:w="630"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62</w:t>
            </w:r>
            <w:r>
              <w:rPr>
                <w:sz w:val="20"/>
                <w:szCs w:val="20"/>
              </w:rPr>
              <w:t>.</w:t>
            </w:r>
            <w:r w:rsidRPr="00953139">
              <w:rPr>
                <w:sz w:val="20"/>
                <w:szCs w:val="20"/>
              </w:rPr>
              <w:t>6</w:t>
            </w:r>
          </w:p>
        </w:tc>
        <w:tc>
          <w:tcPr>
            <w:tcW w:w="636" w:type="pct"/>
            <w:tcBorders>
              <w:top w:val="single" w:sz="6" w:space="0" w:color="auto"/>
              <w:left w:val="single" w:sz="6" w:space="0" w:color="auto"/>
              <w:bottom w:val="single" w:sz="6" w:space="0" w:color="auto"/>
              <w:right w:val="single" w:sz="4" w:space="0" w:color="auto"/>
            </w:tcBorders>
            <w:noWrap/>
          </w:tcPr>
          <w:p w:rsidR="00E528A4" w:rsidRPr="00953139" w:rsidRDefault="00E528A4" w:rsidP="00D15C79">
            <w:pPr>
              <w:jc w:val="center"/>
              <w:rPr>
                <w:sz w:val="20"/>
                <w:szCs w:val="20"/>
              </w:rPr>
            </w:pPr>
            <w:r w:rsidRPr="00953139">
              <w:rPr>
                <w:sz w:val="20"/>
                <w:szCs w:val="20"/>
              </w:rPr>
              <w:t>10</w:t>
            </w:r>
            <w:r>
              <w:rPr>
                <w:sz w:val="20"/>
                <w:szCs w:val="20"/>
              </w:rPr>
              <w:t>.</w:t>
            </w:r>
            <w:r w:rsidRPr="00953139">
              <w:rPr>
                <w:sz w:val="20"/>
                <w:szCs w:val="20"/>
              </w:rPr>
              <w:t>6</w:t>
            </w:r>
          </w:p>
        </w:tc>
      </w:tr>
      <w:tr w:rsidR="00E528A4" w:rsidRPr="00E2659F"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23</w:t>
            </w:r>
            <w:r>
              <w:rPr>
                <w:sz w:val="20"/>
                <w:szCs w:val="20"/>
              </w:rPr>
              <w:t>.</w:t>
            </w:r>
            <w:r w:rsidRPr="00822419">
              <w:rPr>
                <w:sz w:val="20"/>
                <w:szCs w:val="20"/>
              </w:rPr>
              <w:t>5</w:t>
            </w:r>
          </w:p>
        </w:tc>
        <w:tc>
          <w:tcPr>
            <w:tcW w:w="418"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22</w:t>
            </w:r>
            <w:r>
              <w:rPr>
                <w:sz w:val="20"/>
                <w:szCs w:val="20"/>
              </w:rPr>
              <w:t>.</w:t>
            </w:r>
            <w:r w:rsidRPr="00822419">
              <w:rPr>
                <w:sz w:val="20"/>
                <w:szCs w:val="20"/>
              </w:rPr>
              <w:t>5</w:t>
            </w:r>
          </w:p>
        </w:tc>
        <w:tc>
          <w:tcPr>
            <w:tcW w:w="382"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22</w:t>
            </w:r>
            <w:r>
              <w:rPr>
                <w:sz w:val="20"/>
                <w:szCs w:val="20"/>
              </w:rPr>
              <w:t>.</w:t>
            </w:r>
            <w:r w:rsidRPr="00822419">
              <w:rPr>
                <w:sz w:val="20"/>
                <w:szCs w:val="20"/>
              </w:rPr>
              <w:t>5</w:t>
            </w:r>
          </w:p>
        </w:tc>
        <w:tc>
          <w:tcPr>
            <w:tcW w:w="722"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43</w:t>
            </w:r>
            <w:r>
              <w:rPr>
                <w:sz w:val="20"/>
                <w:szCs w:val="20"/>
              </w:rPr>
              <w:t>.</w:t>
            </w:r>
            <w:r w:rsidRPr="00953139">
              <w:rPr>
                <w:sz w:val="20"/>
                <w:szCs w:val="20"/>
              </w:rPr>
              <w:t>0</w:t>
            </w:r>
          </w:p>
        </w:tc>
        <w:tc>
          <w:tcPr>
            <w:tcW w:w="654"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28</w:t>
            </w:r>
            <w:r>
              <w:rPr>
                <w:sz w:val="20"/>
                <w:szCs w:val="20"/>
              </w:rPr>
              <w:t>.</w:t>
            </w:r>
            <w:r w:rsidRPr="00953139">
              <w:rPr>
                <w:sz w:val="20"/>
                <w:szCs w:val="20"/>
              </w:rPr>
              <w:t>1</w:t>
            </w:r>
          </w:p>
        </w:tc>
        <w:tc>
          <w:tcPr>
            <w:tcW w:w="630"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58</w:t>
            </w:r>
            <w:r>
              <w:rPr>
                <w:sz w:val="20"/>
                <w:szCs w:val="20"/>
              </w:rPr>
              <w:t>.</w:t>
            </w:r>
            <w:r w:rsidRPr="00953139">
              <w:rPr>
                <w:sz w:val="20"/>
                <w:szCs w:val="20"/>
              </w:rPr>
              <w:t>3</w:t>
            </w:r>
          </w:p>
        </w:tc>
        <w:tc>
          <w:tcPr>
            <w:tcW w:w="636" w:type="pct"/>
            <w:tcBorders>
              <w:top w:val="single" w:sz="6" w:space="0" w:color="auto"/>
              <w:left w:val="single" w:sz="6" w:space="0" w:color="auto"/>
              <w:bottom w:val="single" w:sz="6" w:space="0" w:color="auto"/>
              <w:right w:val="single" w:sz="4" w:space="0" w:color="auto"/>
            </w:tcBorders>
            <w:noWrap/>
          </w:tcPr>
          <w:p w:rsidR="00E528A4" w:rsidRPr="00953139" w:rsidRDefault="00E528A4" w:rsidP="00D15C79">
            <w:pPr>
              <w:jc w:val="center"/>
              <w:rPr>
                <w:sz w:val="20"/>
                <w:szCs w:val="20"/>
              </w:rPr>
            </w:pPr>
            <w:r w:rsidRPr="00953139">
              <w:rPr>
                <w:sz w:val="20"/>
                <w:szCs w:val="20"/>
              </w:rPr>
              <w:t>13</w:t>
            </w:r>
            <w:r>
              <w:rPr>
                <w:sz w:val="20"/>
                <w:szCs w:val="20"/>
              </w:rPr>
              <w:t>.</w:t>
            </w:r>
            <w:r w:rsidRPr="00953139">
              <w:rPr>
                <w:sz w:val="20"/>
                <w:szCs w:val="20"/>
              </w:rPr>
              <w:t>0</w:t>
            </w:r>
          </w:p>
        </w:tc>
      </w:tr>
      <w:tr w:rsidR="00E528A4" w:rsidRPr="00057B01"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spacing w:line="0" w:lineRule="atLeast"/>
              <w:rPr>
                <w:b/>
                <w:sz w:val="20"/>
                <w:szCs w:val="20"/>
              </w:rPr>
            </w:pPr>
            <w:r w:rsidRPr="00057B01">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28.6</w:t>
            </w:r>
          </w:p>
        </w:tc>
        <w:tc>
          <w:tcPr>
            <w:tcW w:w="41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27.5</w:t>
            </w:r>
          </w:p>
        </w:tc>
        <w:tc>
          <w:tcPr>
            <w:tcW w:w="38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27.4</w:t>
            </w:r>
          </w:p>
        </w:tc>
        <w:tc>
          <w:tcPr>
            <w:tcW w:w="72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38.2</w:t>
            </w:r>
          </w:p>
        </w:tc>
        <w:tc>
          <w:tcPr>
            <w:tcW w:w="654"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25.5</w:t>
            </w:r>
          </w:p>
        </w:tc>
        <w:tc>
          <w:tcPr>
            <w:tcW w:w="63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61.2</w:t>
            </w:r>
          </w:p>
        </w:tc>
        <w:tc>
          <w:tcPr>
            <w:tcW w:w="636"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12.8</w:t>
            </w:r>
          </w:p>
        </w:tc>
      </w:tr>
      <w:tr w:rsidR="00E528A4" w:rsidRPr="00E2659F"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20</w:t>
            </w:r>
            <w:r>
              <w:rPr>
                <w:sz w:val="20"/>
                <w:szCs w:val="20"/>
              </w:rPr>
              <w:t>.</w:t>
            </w:r>
            <w:r w:rsidRPr="00822419">
              <w:rPr>
                <w:sz w:val="20"/>
                <w:szCs w:val="20"/>
              </w:rPr>
              <w:t>6</w:t>
            </w:r>
          </w:p>
        </w:tc>
        <w:tc>
          <w:tcPr>
            <w:tcW w:w="418"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19</w:t>
            </w:r>
            <w:r>
              <w:rPr>
                <w:sz w:val="20"/>
                <w:szCs w:val="20"/>
              </w:rPr>
              <w:t>.</w:t>
            </w:r>
            <w:r w:rsidRPr="00822419">
              <w:rPr>
                <w:sz w:val="20"/>
                <w:szCs w:val="20"/>
              </w:rPr>
              <w:t>5</w:t>
            </w:r>
          </w:p>
        </w:tc>
        <w:tc>
          <w:tcPr>
            <w:tcW w:w="382"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19</w:t>
            </w:r>
            <w:r>
              <w:rPr>
                <w:sz w:val="20"/>
                <w:szCs w:val="20"/>
              </w:rPr>
              <w:t>.</w:t>
            </w:r>
            <w:r w:rsidRPr="00822419">
              <w:rPr>
                <w:sz w:val="20"/>
                <w:szCs w:val="20"/>
              </w:rPr>
              <w:t>5</w:t>
            </w:r>
          </w:p>
        </w:tc>
        <w:tc>
          <w:tcPr>
            <w:tcW w:w="722"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41</w:t>
            </w:r>
            <w:r>
              <w:rPr>
                <w:sz w:val="20"/>
                <w:szCs w:val="20"/>
              </w:rPr>
              <w:t>.</w:t>
            </w:r>
            <w:r w:rsidRPr="00953139">
              <w:rPr>
                <w:sz w:val="20"/>
                <w:szCs w:val="20"/>
              </w:rPr>
              <w:t>3</w:t>
            </w:r>
          </w:p>
        </w:tc>
        <w:tc>
          <w:tcPr>
            <w:tcW w:w="654"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27</w:t>
            </w:r>
            <w:r>
              <w:rPr>
                <w:sz w:val="20"/>
                <w:szCs w:val="20"/>
              </w:rPr>
              <w:t>.</w:t>
            </w:r>
            <w:r w:rsidRPr="00953139">
              <w:rPr>
                <w:sz w:val="20"/>
                <w:szCs w:val="20"/>
              </w:rPr>
              <w:t>1</w:t>
            </w:r>
          </w:p>
        </w:tc>
        <w:tc>
          <w:tcPr>
            <w:tcW w:w="630"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58</w:t>
            </w:r>
            <w:r>
              <w:rPr>
                <w:sz w:val="20"/>
                <w:szCs w:val="20"/>
              </w:rPr>
              <w:t>.</w:t>
            </w:r>
            <w:r w:rsidRPr="00953139">
              <w:rPr>
                <w:sz w:val="20"/>
                <w:szCs w:val="20"/>
              </w:rPr>
              <w:t>3</w:t>
            </w:r>
          </w:p>
        </w:tc>
        <w:tc>
          <w:tcPr>
            <w:tcW w:w="636" w:type="pct"/>
            <w:tcBorders>
              <w:top w:val="single" w:sz="6" w:space="0" w:color="auto"/>
              <w:left w:val="single" w:sz="6" w:space="0" w:color="auto"/>
              <w:bottom w:val="single" w:sz="6" w:space="0" w:color="auto"/>
              <w:right w:val="single" w:sz="4" w:space="0" w:color="auto"/>
            </w:tcBorders>
            <w:noWrap/>
          </w:tcPr>
          <w:p w:rsidR="00E528A4" w:rsidRPr="00953139" w:rsidRDefault="00E528A4" w:rsidP="00D15C79">
            <w:pPr>
              <w:jc w:val="center"/>
              <w:rPr>
                <w:sz w:val="20"/>
                <w:szCs w:val="20"/>
              </w:rPr>
            </w:pPr>
            <w:r w:rsidRPr="00953139">
              <w:rPr>
                <w:sz w:val="20"/>
                <w:szCs w:val="20"/>
              </w:rPr>
              <w:t>14</w:t>
            </w:r>
            <w:r>
              <w:rPr>
                <w:sz w:val="20"/>
                <w:szCs w:val="20"/>
              </w:rPr>
              <w:t>.</w:t>
            </w:r>
            <w:r w:rsidRPr="00953139">
              <w:rPr>
                <w:sz w:val="20"/>
                <w:szCs w:val="20"/>
              </w:rPr>
              <w:t>1</w:t>
            </w:r>
          </w:p>
        </w:tc>
      </w:tr>
      <w:tr w:rsidR="00E528A4" w:rsidRPr="00E2659F"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23</w:t>
            </w:r>
            <w:r>
              <w:rPr>
                <w:sz w:val="20"/>
                <w:szCs w:val="20"/>
              </w:rPr>
              <w:t>.</w:t>
            </w:r>
            <w:r w:rsidRPr="00822419">
              <w:rPr>
                <w:sz w:val="20"/>
                <w:szCs w:val="20"/>
              </w:rPr>
              <w:t>8</w:t>
            </w:r>
          </w:p>
        </w:tc>
        <w:tc>
          <w:tcPr>
            <w:tcW w:w="418"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23</w:t>
            </w:r>
            <w:r>
              <w:rPr>
                <w:sz w:val="20"/>
                <w:szCs w:val="20"/>
              </w:rPr>
              <w:t>.</w:t>
            </w:r>
            <w:r w:rsidRPr="00822419">
              <w:rPr>
                <w:sz w:val="20"/>
                <w:szCs w:val="20"/>
              </w:rPr>
              <w:t>4</w:t>
            </w:r>
          </w:p>
        </w:tc>
        <w:tc>
          <w:tcPr>
            <w:tcW w:w="382"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23</w:t>
            </w:r>
            <w:r>
              <w:rPr>
                <w:sz w:val="20"/>
                <w:szCs w:val="20"/>
              </w:rPr>
              <w:t>.</w:t>
            </w:r>
            <w:r w:rsidRPr="00822419">
              <w:rPr>
                <w:sz w:val="20"/>
                <w:szCs w:val="20"/>
              </w:rPr>
              <w:t>3</w:t>
            </w:r>
          </w:p>
        </w:tc>
        <w:tc>
          <w:tcPr>
            <w:tcW w:w="722"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41</w:t>
            </w:r>
            <w:r>
              <w:rPr>
                <w:sz w:val="20"/>
                <w:szCs w:val="20"/>
              </w:rPr>
              <w:t>.</w:t>
            </w:r>
            <w:r w:rsidRPr="00953139">
              <w:rPr>
                <w:sz w:val="20"/>
                <w:szCs w:val="20"/>
              </w:rPr>
              <w:t>6</w:t>
            </w:r>
          </w:p>
        </w:tc>
        <w:tc>
          <w:tcPr>
            <w:tcW w:w="654"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26</w:t>
            </w:r>
            <w:r>
              <w:rPr>
                <w:sz w:val="20"/>
                <w:szCs w:val="20"/>
              </w:rPr>
              <w:t>.</w:t>
            </w:r>
            <w:r w:rsidRPr="00953139">
              <w:rPr>
                <w:sz w:val="20"/>
                <w:szCs w:val="20"/>
              </w:rPr>
              <w:t>6</w:t>
            </w:r>
          </w:p>
        </w:tc>
        <w:tc>
          <w:tcPr>
            <w:tcW w:w="630"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59</w:t>
            </w:r>
            <w:r>
              <w:rPr>
                <w:sz w:val="20"/>
                <w:szCs w:val="20"/>
              </w:rPr>
              <w:t>.</w:t>
            </w:r>
            <w:r w:rsidRPr="00953139">
              <w:rPr>
                <w:sz w:val="20"/>
                <w:szCs w:val="20"/>
              </w:rPr>
              <w:t>1</w:t>
            </w:r>
          </w:p>
        </w:tc>
        <w:tc>
          <w:tcPr>
            <w:tcW w:w="636" w:type="pct"/>
            <w:tcBorders>
              <w:top w:val="single" w:sz="6" w:space="0" w:color="auto"/>
              <w:left w:val="single" w:sz="6" w:space="0" w:color="auto"/>
              <w:bottom w:val="single" w:sz="6" w:space="0" w:color="auto"/>
              <w:right w:val="single" w:sz="4" w:space="0" w:color="auto"/>
            </w:tcBorders>
            <w:noWrap/>
          </w:tcPr>
          <w:p w:rsidR="00E528A4" w:rsidRPr="00953139" w:rsidRDefault="00E528A4" w:rsidP="00D15C79">
            <w:pPr>
              <w:jc w:val="center"/>
              <w:rPr>
                <w:sz w:val="20"/>
                <w:szCs w:val="20"/>
              </w:rPr>
            </w:pPr>
            <w:r w:rsidRPr="00953139">
              <w:rPr>
                <w:sz w:val="20"/>
                <w:szCs w:val="20"/>
              </w:rPr>
              <w:t>13</w:t>
            </w:r>
            <w:r>
              <w:rPr>
                <w:sz w:val="20"/>
                <w:szCs w:val="20"/>
              </w:rPr>
              <w:t>.</w:t>
            </w:r>
            <w:r w:rsidRPr="00953139">
              <w:rPr>
                <w:sz w:val="20"/>
                <w:szCs w:val="20"/>
              </w:rPr>
              <w:t>9</w:t>
            </w:r>
          </w:p>
        </w:tc>
      </w:tr>
      <w:tr w:rsidR="00E528A4" w:rsidRPr="00057B01"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spacing w:line="0" w:lineRule="atLeast"/>
              <w:rPr>
                <w:b/>
                <w:sz w:val="20"/>
                <w:szCs w:val="20"/>
              </w:rPr>
            </w:pPr>
            <w:r w:rsidRPr="00057B01">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31.4</w:t>
            </w:r>
          </w:p>
        </w:tc>
        <w:tc>
          <w:tcPr>
            <w:tcW w:w="41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30.9</w:t>
            </w:r>
          </w:p>
        </w:tc>
        <w:tc>
          <w:tcPr>
            <w:tcW w:w="38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30.9</w:t>
            </w:r>
          </w:p>
        </w:tc>
        <w:tc>
          <w:tcPr>
            <w:tcW w:w="722"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41.4</w:t>
            </w:r>
          </w:p>
        </w:tc>
        <w:tc>
          <w:tcPr>
            <w:tcW w:w="654"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27.2</w:t>
            </w:r>
          </w:p>
        </w:tc>
        <w:tc>
          <w:tcPr>
            <w:tcW w:w="63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59.7</w:t>
            </w:r>
          </w:p>
        </w:tc>
        <w:tc>
          <w:tcPr>
            <w:tcW w:w="636"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12.7</w:t>
            </w:r>
          </w:p>
        </w:tc>
      </w:tr>
      <w:tr w:rsidR="00E528A4" w:rsidRPr="00E2659F" w:rsidTr="00D15C79">
        <w:trPr>
          <w:trHeight w:val="23"/>
        </w:trPr>
        <w:tc>
          <w:tcPr>
            <w:tcW w:w="1173" w:type="pct"/>
            <w:tcBorders>
              <w:top w:val="single" w:sz="6" w:space="0" w:color="auto"/>
              <w:left w:val="single" w:sz="4" w:space="0" w:color="auto"/>
              <w:bottom w:val="single" w:sz="6"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21</w:t>
            </w:r>
            <w:r>
              <w:rPr>
                <w:sz w:val="20"/>
                <w:szCs w:val="20"/>
              </w:rPr>
              <w:t>.</w:t>
            </w:r>
            <w:r w:rsidRPr="00822419">
              <w:rPr>
                <w:sz w:val="20"/>
                <w:szCs w:val="20"/>
              </w:rPr>
              <w:t>4</w:t>
            </w:r>
          </w:p>
        </w:tc>
        <w:tc>
          <w:tcPr>
            <w:tcW w:w="418"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21</w:t>
            </w:r>
            <w:r>
              <w:rPr>
                <w:sz w:val="20"/>
                <w:szCs w:val="20"/>
              </w:rPr>
              <w:t>.</w:t>
            </w:r>
            <w:r w:rsidRPr="00822419">
              <w:rPr>
                <w:sz w:val="20"/>
                <w:szCs w:val="20"/>
              </w:rPr>
              <w:t>1</w:t>
            </w:r>
          </w:p>
        </w:tc>
        <w:tc>
          <w:tcPr>
            <w:tcW w:w="382" w:type="pct"/>
            <w:tcBorders>
              <w:top w:val="single" w:sz="6" w:space="0" w:color="auto"/>
              <w:left w:val="single" w:sz="6" w:space="0" w:color="auto"/>
              <w:bottom w:val="single" w:sz="6" w:space="0" w:color="auto"/>
              <w:right w:val="single" w:sz="6" w:space="0" w:color="auto"/>
            </w:tcBorders>
            <w:noWrap/>
          </w:tcPr>
          <w:p w:rsidR="00E528A4" w:rsidRPr="00822419" w:rsidRDefault="00E528A4" w:rsidP="00D15C79">
            <w:pPr>
              <w:jc w:val="center"/>
              <w:rPr>
                <w:sz w:val="20"/>
                <w:szCs w:val="20"/>
              </w:rPr>
            </w:pPr>
            <w:r w:rsidRPr="00822419">
              <w:rPr>
                <w:sz w:val="20"/>
                <w:szCs w:val="20"/>
              </w:rPr>
              <w:t>20</w:t>
            </w:r>
            <w:r>
              <w:rPr>
                <w:sz w:val="20"/>
                <w:szCs w:val="20"/>
              </w:rPr>
              <w:t>.</w:t>
            </w:r>
            <w:r w:rsidRPr="00822419">
              <w:rPr>
                <w:sz w:val="20"/>
                <w:szCs w:val="20"/>
              </w:rPr>
              <w:t>9</w:t>
            </w:r>
          </w:p>
        </w:tc>
        <w:tc>
          <w:tcPr>
            <w:tcW w:w="722"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43</w:t>
            </w:r>
            <w:r>
              <w:rPr>
                <w:sz w:val="20"/>
                <w:szCs w:val="20"/>
              </w:rPr>
              <w:t>.</w:t>
            </w:r>
            <w:r w:rsidRPr="00953139">
              <w:rPr>
                <w:sz w:val="20"/>
                <w:szCs w:val="20"/>
              </w:rPr>
              <w:t>0</w:t>
            </w:r>
          </w:p>
        </w:tc>
        <w:tc>
          <w:tcPr>
            <w:tcW w:w="654"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28</w:t>
            </w:r>
            <w:r>
              <w:rPr>
                <w:sz w:val="20"/>
                <w:szCs w:val="20"/>
              </w:rPr>
              <w:t>.</w:t>
            </w:r>
            <w:r w:rsidRPr="00953139">
              <w:rPr>
                <w:sz w:val="20"/>
                <w:szCs w:val="20"/>
              </w:rPr>
              <w:t>8</w:t>
            </w:r>
          </w:p>
        </w:tc>
        <w:tc>
          <w:tcPr>
            <w:tcW w:w="630" w:type="pct"/>
            <w:tcBorders>
              <w:top w:val="single" w:sz="6" w:space="0" w:color="auto"/>
              <w:left w:val="single" w:sz="6" w:space="0" w:color="auto"/>
              <w:bottom w:val="single" w:sz="6" w:space="0" w:color="auto"/>
              <w:right w:val="single" w:sz="6" w:space="0" w:color="auto"/>
            </w:tcBorders>
            <w:noWrap/>
          </w:tcPr>
          <w:p w:rsidR="00E528A4" w:rsidRPr="00953139" w:rsidRDefault="00E528A4" w:rsidP="00D15C79">
            <w:pPr>
              <w:jc w:val="center"/>
              <w:rPr>
                <w:sz w:val="20"/>
                <w:szCs w:val="20"/>
              </w:rPr>
            </w:pPr>
            <w:r w:rsidRPr="00953139">
              <w:rPr>
                <w:sz w:val="20"/>
                <w:szCs w:val="20"/>
              </w:rPr>
              <w:t>58</w:t>
            </w:r>
            <w:r>
              <w:rPr>
                <w:sz w:val="20"/>
                <w:szCs w:val="20"/>
              </w:rPr>
              <w:t>.</w:t>
            </w:r>
            <w:r w:rsidRPr="00953139">
              <w:rPr>
                <w:sz w:val="20"/>
                <w:szCs w:val="20"/>
              </w:rPr>
              <w:t>5</w:t>
            </w:r>
          </w:p>
        </w:tc>
        <w:tc>
          <w:tcPr>
            <w:tcW w:w="636" w:type="pct"/>
            <w:tcBorders>
              <w:top w:val="single" w:sz="6" w:space="0" w:color="auto"/>
              <w:left w:val="single" w:sz="6" w:space="0" w:color="auto"/>
              <w:bottom w:val="single" w:sz="6" w:space="0" w:color="auto"/>
              <w:right w:val="single" w:sz="4" w:space="0" w:color="auto"/>
            </w:tcBorders>
            <w:noWrap/>
          </w:tcPr>
          <w:p w:rsidR="00E528A4" w:rsidRPr="00953139" w:rsidRDefault="00E528A4" w:rsidP="00D15C79">
            <w:pPr>
              <w:jc w:val="center"/>
              <w:rPr>
                <w:sz w:val="20"/>
                <w:szCs w:val="20"/>
              </w:rPr>
            </w:pPr>
            <w:r w:rsidRPr="00953139">
              <w:rPr>
                <w:sz w:val="20"/>
                <w:szCs w:val="20"/>
              </w:rPr>
              <w:t>12</w:t>
            </w:r>
            <w:r>
              <w:rPr>
                <w:sz w:val="20"/>
                <w:szCs w:val="20"/>
              </w:rPr>
              <w:t>.</w:t>
            </w:r>
            <w:r w:rsidRPr="00953139">
              <w:rPr>
                <w:sz w:val="20"/>
                <w:szCs w:val="20"/>
              </w:rPr>
              <w:t>2</w:t>
            </w:r>
          </w:p>
        </w:tc>
      </w:tr>
      <w:tr w:rsidR="00E528A4" w:rsidRPr="00E2659F" w:rsidTr="00D15C79">
        <w:trPr>
          <w:trHeight w:val="23"/>
        </w:trPr>
        <w:tc>
          <w:tcPr>
            <w:tcW w:w="1173" w:type="pct"/>
            <w:tcBorders>
              <w:top w:val="single" w:sz="6" w:space="0" w:color="auto"/>
              <w:left w:val="single" w:sz="4" w:space="0" w:color="auto"/>
              <w:bottom w:val="single" w:sz="4" w:space="0" w:color="auto"/>
              <w:right w:val="single" w:sz="6" w:space="0" w:color="auto"/>
            </w:tcBorders>
            <w:noWrap/>
          </w:tcPr>
          <w:p w:rsidR="00E528A4" w:rsidRPr="00E2659F" w:rsidRDefault="00E528A4" w:rsidP="00D15C79">
            <w:pPr>
              <w:spacing w:line="0" w:lineRule="atLeast"/>
              <w:rPr>
                <w:sz w:val="20"/>
                <w:szCs w:val="20"/>
              </w:rPr>
            </w:pPr>
            <w:r w:rsidRPr="00E2659F">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tcPr>
          <w:p w:rsidR="00E528A4" w:rsidRPr="00822419" w:rsidRDefault="00E528A4" w:rsidP="00D15C79">
            <w:pPr>
              <w:jc w:val="center"/>
              <w:rPr>
                <w:sz w:val="20"/>
                <w:szCs w:val="20"/>
              </w:rPr>
            </w:pPr>
            <w:r w:rsidRPr="00822419">
              <w:rPr>
                <w:sz w:val="20"/>
                <w:szCs w:val="20"/>
              </w:rPr>
              <w:t>19</w:t>
            </w:r>
            <w:r>
              <w:rPr>
                <w:sz w:val="20"/>
                <w:szCs w:val="20"/>
              </w:rPr>
              <w:t>.</w:t>
            </w:r>
            <w:r w:rsidRPr="00822419">
              <w:rPr>
                <w:sz w:val="20"/>
                <w:szCs w:val="20"/>
              </w:rPr>
              <w:t>9</w:t>
            </w:r>
          </w:p>
        </w:tc>
        <w:tc>
          <w:tcPr>
            <w:tcW w:w="418" w:type="pct"/>
            <w:tcBorders>
              <w:top w:val="single" w:sz="6" w:space="0" w:color="auto"/>
              <w:left w:val="single" w:sz="6" w:space="0" w:color="auto"/>
              <w:bottom w:val="single" w:sz="4" w:space="0" w:color="auto"/>
              <w:right w:val="single" w:sz="6" w:space="0" w:color="auto"/>
            </w:tcBorders>
            <w:noWrap/>
          </w:tcPr>
          <w:p w:rsidR="00E528A4" w:rsidRPr="00822419" w:rsidRDefault="00E528A4" w:rsidP="00D15C79">
            <w:pPr>
              <w:jc w:val="center"/>
              <w:rPr>
                <w:sz w:val="20"/>
                <w:szCs w:val="20"/>
              </w:rPr>
            </w:pPr>
            <w:r w:rsidRPr="00822419">
              <w:rPr>
                <w:sz w:val="20"/>
                <w:szCs w:val="20"/>
              </w:rPr>
              <w:t>19</w:t>
            </w:r>
            <w:r>
              <w:rPr>
                <w:sz w:val="20"/>
                <w:szCs w:val="20"/>
              </w:rPr>
              <w:t>.</w:t>
            </w:r>
            <w:r w:rsidRPr="00822419">
              <w:rPr>
                <w:sz w:val="20"/>
                <w:szCs w:val="20"/>
              </w:rPr>
              <w:t>4</w:t>
            </w:r>
          </w:p>
        </w:tc>
        <w:tc>
          <w:tcPr>
            <w:tcW w:w="382" w:type="pct"/>
            <w:tcBorders>
              <w:top w:val="single" w:sz="6" w:space="0" w:color="auto"/>
              <w:left w:val="single" w:sz="6" w:space="0" w:color="auto"/>
              <w:bottom w:val="single" w:sz="4" w:space="0" w:color="auto"/>
              <w:right w:val="single" w:sz="6" w:space="0" w:color="auto"/>
            </w:tcBorders>
            <w:noWrap/>
          </w:tcPr>
          <w:p w:rsidR="00E528A4" w:rsidRPr="00822419" w:rsidRDefault="00E528A4" w:rsidP="00D15C79">
            <w:pPr>
              <w:jc w:val="center"/>
              <w:rPr>
                <w:sz w:val="20"/>
                <w:szCs w:val="20"/>
              </w:rPr>
            </w:pPr>
            <w:r w:rsidRPr="00822419">
              <w:rPr>
                <w:sz w:val="20"/>
                <w:szCs w:val="20"/>
              </w:rPr>
              <w:t>18</w:t>
            </w:r>
            <w:r>
              <w:rPr>
                <w:sz w:val="20"/>
                <w:szCs w:val="20"/>
              </w:rPr>
              <w:t>.</w:t>
            </w:r>
            <w:r w:rsidRPr="00822419">
              <w:rPr>
                <w:sz w:val="20"/>
                <w:szCs w:val="20"/>
              </w:rPr>
              <w:t>9</w:t>
            </w:r>
          </w:p>
        </w:tc>
        <w:tc>
          <w:tcPr>
            <w:tcW w:w="722" w:type="pct"/>
            <w:tcBorders>
              <w:top w:val="single" w:sz="6" w:space="0" w:color="auto"/>
              <w:left w:val="single" w:sz="6" w:space="0" w:color="auto"/>
              <w:bottom w:val="single" w:sz="4" w:space="0" w:color="auto"/>
              <w:right w:val="single" w:sz="6" w:space="0" w:color="auto"/>
            </w:tcBorders>
            <w:noWrap/>
          </w:tcPr>
          <w:p w:rsidR="00E528A4" w:rsidRPr="00953139" w:rsidRDefault="00E528A4" w:rsidP="00D15C79">
            <w:pPr>
              <w:jc w:val="center"/>
              <w:rPr>
                <w:sz w:val="20"/>
                <w:szCs w:val="20"/>
              </w:rPr>
            </w:pPr>
            <w:r w:rsidRPr="00953139">
              <w:rPr>
                <w:sz w:val="20"/>
                <w:szCs w:val="20"/>
              </w:rPr>
              <w:t>41</w:t>
            </w:r>
            <w:r>
              <w:rPr>
                <w:sz w:val="20"/>
                <w:szCs w:val="20"/>
              </w:rPr>
              <w:t>.</w:t>
            </w:r>
            <w:r w:rsidRPr="00953139">
              <w:rPr>
                <w:sz w:val="20"/>
                <w:szCs w:val="20"/>
              </w:rPr>
              <w:t>3</w:t>
            </w:r>
          </w:p>
        </w:tc>
        <w:tc>
          <w:tcPr>
            <w:tcW w:w="654" w:type="pct"/>
            <w:tcBorders>
              <w:top w:val="single" w:sz="6" w:space="0" w:color="auto"/>
              <w:left w:val="single" w:sz="6" w:space="0" w:color="auto"/>
              <w:bottom w:val="single" w:sz="4" w:space="0" w:color="auto"/>
              <w:right w:val="single" w:sz="6" w:space="0" w:color="auto"/>
            </w:tcBorders>
            <w:noWrap/>
          </w:tcPr>
          <w:p w:rsidR="00E528A4" w:rsidRPr="00953139" w:rsidRDefault="00E528A4" w:rsidP="00D15C79">
            <w:pPr>
              <w:jc w:val="center"/>
              <w:rPr>
                <w:sz w:val="20"/>
                <w:szCs w:val="20"/>
              </w:rPr>
            </w:pPr>
            <w:r w:rsidRPr="00953139">
              <w:rPr>
                <w:sz w:val="20"/>
                <w:szCs w:val="20"/>
              </w:rPr>
              <w:t>27</w:t>
            </w:r>
            <w:r>
              <w:rPr>
                <w:sz w:val="20"/>
                <w:szCs w:val="20"/>
              </w:rPr>
              <w:t>.</w:t>
            </w:r>
            <w:r w:rsidRPr="00953139">
              <w:rPr>
                <w:sz w:val="20"/>
                <w:szCs w:val="20"/>
              </w:rPr>
              <w:t>1</w:t>
            </w:r>
          </w:p>
        </w:tc>
        <w:tc>
          <w:tcPr>
            <w:tcW w:w="630" w:type="pct"/>
            <w:tcBorders>
              <w:top w:val="single" w:sz="6" w:space="0" w:color="auto"/>
              <w:left w:val="single" w:sz="6" w:space="0" w:color="auto"/>
              <w:bottom w:val="single" w:sz="4" w:space="0" w:color="auto"/>
              <w:right w:val="single" w:sz="6" w:space="0" w:color="auto"/>
            </w:tcBorders>
            <w:noWrap/>
          </w:tcPr>
          <w:p w:rsidR="00E528A4" w:rsidRPr="00953139" w:rsidRDefault="00E528A4" w:rsidP="00D15C79">
            <w:pPr>
              <w:jc w:val="center"/>
              <w:rPr>
                <w:sz w:val="20"/>
                <w:szCs w:val="20"/>
              </w:rPr>
            </w:pPr>
            <w:r w:rsidRPr="00953139">
              <w:rPr>
                <w:sz w:val="20"/>
                <w:szCs w:val="20"/>
              </w:rPr>
              <w:t>59</w:t>
            </w:r>
            <w:r>
              <w:rPr>
                <w:sz w:val="20"/>
                <w:szCs w:val="20"/>
              </w:rPr>
              <w:t>.</w:t>
            </w:r>
            <w:r w:rsidRPr="00953139">
              <w:rPr>
                <w:sz w:val="20"/>
                <w:szCs w:val="20"/>
              </w:rPr>
              <w:t>3</w:t>
            </w:r>
          </w:p>
        </w:tc>
        <w:tc>
          <w:tcPr>
            <w:tcW w:w="636" w:type="pct"/>
            <w:tcBorders>
              <w:top w:val="single" w:sz="6" w:space="0" w:color="auto"/>
              <w:left w:val="single" w:sz="6" w:space="0" w:color="auto"/>
              <w:bottom w:val="single" w:sz="4" w:space="0" w:color="auto"/>
              <w:right w:val="single" w:sz="4" w:space="0" w:color="auto"/>
            </w:tcBorders>
            <w:noWrap/>
          </w:tcPr>
          <w:p w:rsidR="00E528A4" w:rsidRPr="00953139" w:rsidRDefault="00E528A4" w:rsidP="00D15C79">
            <w:pPr>
              <w:jc w:val="center"/>
              <w:rPr>
                <w:sz w:val="20"/>
                <w:szCs w:val="20"/>
              </w:rPr>
            </w:pPr>
            <w:r w:rsidRPr="00953139">
              <w:rPr>
                <w:sz w:val="20"/>
                <w:szCs w:val="20"/>
              </w:rPr>
              <w:t>13</w:t>
            </w:r>
            <w:r>
              <w:rPr>
                <w:sz w:val="20"/>
                <w:szCs w:val="20"/>
              </w:rPr>
              <w:t>.</w:t>
            </w:r>
            <w:r w:rsidRPr="00953139">
              <w:rPr>
                <w:sz w:val="20"/>
                <w:szCs w:val="20"/>
              </w:rPr>
              <w:t>0</w:t>
            </w:r>
          </w:p>
        </w:tc>
      </w:tr>
    </w:tbl>
    <w:p w:rsidR="00E528A4" w:rsidRPr="00303408" w:rsidRDefault="00E528A4" w:rsidP="00E528A4">
      <w:pPr>
        <w:widowControl w:val="0"/>
        <w:spacing w:line="0" w:lineRule="atLeast"/>
        <w:ind w:firstLine="709"/>
        <w:jc w:val="both"/>
        <w:rPr>
          <w:bCs/>
          <w:sz w:val="20"/>
          <w:szCs w:val="20"/>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sz w:val="28"/>
          <w:szCs w:val="28"/>
        </w:rPr>
      </w:pPr>
      <w:proofErr w:type="gramStart"/>
      <w:r w:rsidRPr="00D02496">
        <w:rPr>
          <w:bCs/>
          <w:sz w:val="28"/>
          <w:szCs w:val="28"/>
        </w:rPr>
        <w:lastRenderedPageBreak/>
        <w:t>В разрезе регионов</w:t>
      </w:r>
      <w:r w:rsidRPr="00D02496">
        <w:rPr>
          <w:sz w:val="28"/>
          <w:szCs w:val="28"/>
        </w:rPr>
        <w:t xml:space="preserve"> наибольшие розничные торго</w:t>
      </w:r>
      <w:r>
        <w:rPr>
          <w:sz w:val="28"/>
          <w:szCs w:val="28"/>
        </w:rPr>
        <w:t xml:space="preserve">вые надбавки на ЖНВЛП в январе </w:t>
      </w:r>
      <w:r w:rsidRPr="00D02496">
        <w:rPr>
          <w:sz w:val="28"/>
          <w:szCs w:val="28"/>
        </w:rPr>
        <w:t>201</w:t>
      </w:r>
      <w:r>
        <w:rPr>
          <w:sz w:val="28"/>
          <w:szCs w:val="28"/>
        </w:rPr>
        <w:t>6</w:t>
      </w:r>
      <w:r w:rsidRPr="00D02496">
        <w:rPr>
          <w:sz w:val="28"/>
          <w:szCs w:val="28"/>
        </w:rPr>
        <w:t xml:space="preserve"> </w:t>
      </w:r>
      <w:r>
        <w:rPr>
          <w:sz w:val="28"/>
          <w:szCs w:val="28"/>
        </w:rPr>
        <w:t>года применялись в Чукотском (83.4</w:t>
      </w:r>
      <w:r w:rsidRPr="00D02496">
        <w:rPr>
          <w:sz w:val="28"/>
          <w:szCs w:val="28"/>
        </w:rPr>
        <w:t>%)</w:t>
      </w:r>
      <w:r>
        <w:rPr>
          <w:sz w:val="28"/>
          <w:szCs w:val="28"/>
        </w:rPr>
        <w:t>,</w:t>
      </w:r>
      <w:r w:rsidRPr="00D02496">
        <w:rPr>
          <w:sz w:val="28"/>
          <w:szCs w:val="28"/>
        </w:rPr>
        <w:t xml:space="preserve"> </w:t>
      </w:r>
      <w:r w:rsidRPr="00ED748C">
        <w:rPr>
          <w:sz w:val="28"/>
          <w:szCs w:val="28"/>
        </w:rPr>
        <w:t>Ямало-Ненецком</w:t>
      </w:r>
      <w:r>
        <w:rPr>
          <w:sz w:val="28"/>
          <w:szCs w:val="28"/>
        </w:rPr>
        <w:t xml:space="preserve"> (52.8</w:t>
      </w:r>
      <w:r w:rsidRPr="00ED748C">
        <w:rPr>
          <w:sz w:val="28"/>
          <w:szCs w:val="28"/>
        </w:rPr>
        <w:t>%)</w:t>
      </w:r>
      <w:r>
        <w:rPr>
          <w:sz w:val="28"/>
          <w:szCs w:val="28"/>
        </w:rPr>
        <w:t xml:space="preserve"> и </w:t>
      </w:r>
      <w:r w:rsidRPr="00C92924">
        <w:rPr>
          <w:sz w:val="28"/>
          <w:szCs w:val="28"/>
        </w:rPr>
        <w:t>Ненец</w:t>
      </w:r>
      <w:r>
        <w:rPr>
          <w:sz w:val="28"/>
          <w:szCs w:val="28"/>
        </w:rPr>
        <w:t>ком (48.0</w:t>
      </w:r>
      <w:r w:rsidRPr="00C92924">
        <w:rPr>
          <w:sz w:val="28"/>
          <w:szCs w:val="28"/>
        </w:rPr>
        <w:t>%)</w:t>
      </w:r>
      <w:r>
        <w:rPr>
          <w:sz w:val="28"/>
          <w:szCs w:val="28"/>
        </w:rPr>
        <w:t xml:space="preserve"> автономных округах,</w:t>
      </w:r>
      <w:r w:rsidRPr="00C92924">
        <w:rPr>
          <w:sz w:val="28"/>
          <w:szCs w:val="28"/>
        </w:rPr>
        <w:t xml:space="preserve"> </w:t>
      </w:r>
      <w:r>
        <w:rPr>
          <w:sz w:val="28"/>
          <w:szCs w:val="28"/>
        </w:rPr>
        <w:t>а также в Сахалинской области (44.0%) и Республике Карелия (43.2</w:t>
      </w:r>
      <w:r w:rsidRPr="00D02496">
        <w:rPr>
          <w:sz w:val="28"/>
          <w:szCs w:val="28"/>
        </w:rPr>
        <w:t>%)</w:t>
      </w:r>
      <w:r>
        <w:rPr>
          <w:sz w:val="28"/>
          <w:szCs w:val="28"/>
        </w:rPr>
        <w:t>.</w:t>
      </w:r>
      <w:proofErr w:type="gramEnd"/>
    </w:p>
    <w:p w:rsidR="007877D9" w:rsidRPr="00D02496" w:rsidRDefault="007877D9" w:rsidP="00E528A4">
      <w:pPr>
        <w:widowControl w:val="0"/>
        <w:spacing w:line="0" w:lineRule="atLeast"/>
        <w:ind w:firstLine="709"/>
        <w:jc w:val="both"/>
        <w:rPr>
          <w:sz w:val="20"/>
          <w:szCs w:val="20"/>
        </w:rPr>
      </w:pPr>
    </w:p>
    <w:p w:rsidR="00E528A4" w:rsidRPr="00D02496" w:rsidRDefault="00E528A4" w:rsidP="00E528A4">
      <w:pPr>
        <w:widowControl w:val="0"/>
        <w:spacing w:line="0" w:lineRule="atLeast"/>
        <w:ind w:firstLine="709"/>
        <w:jc w:val="both"/>
        <w:rPr>
          <w:bCs/>
          <w:sz w:val="28"/>
          <w:szCs w:val="28"/>
        </w:rPr>
      </w:pPr>
      <w:r w:rsidRPr="00D02496">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E528A4" w:rsidRPr="00D02496" w:rsidRDefault="00E528A4" w:rsidP="00E528A4">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6"/>
        <w:gridCol w:w="991"/>
        <w:gridCol w:w="850"/>
        <w:gridCol w:w="711"/>
        <w:gridCol w:w="1132"/>
        <w:gridCol w:w="993"/>
        <w:gridCol w:w="1134"/>
        <w:gridCol w:w="854"/>
      </w:tblGrid>
      <w:tr w:rsidR="00E528A4" w:rsidRPr="00D02496" w:rsidTr="00D15C79">
        <w:trPr>
          <w:trHeight w:val="20"/>
          <w:tblHeader/>
        </w:trPr>
        <w:tc>
          <w:tcPr>
            <w:tcW w:w="1644"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 xml:space="preserve">Субъект Российской Федерации </w:t>
            </w:r>
          </w:p>
        </w:tc>
        <w:tc>
          <w:tcPr>
            <w:tcW w:w="128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Надбавка</w:t>
            </w:r>
            <w:proofErr w:type="gramStart"/>
            <w:r w:rsidRPr="00D02496">
              <w:rPr>
                <w:b/>
                <w:bCs/>
                <w:sz w:val="20"/>
                <w:szCs w:val="20"/>
              </w:rPr>
              <w:t xml:space="preserve"> (%)</w:t>
            </w:r>
            <w:proofErr w:type="gramEnd"/>
          </w:p>
        </w:tc>
        <w:tc>
          <w:tcPr>
            <w:tcW w:w="207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 xml:space="preserve">ЖНВЛП (доля соответствующих категорий ЖНВЛП в "корзине" </w:t>
            </w:r>
            <w:proofErr w:type="gramStart"/>
            <w:r w:rsidRPr="00D02496">
              <w:rPr>
                <w:b/>
                <w:bCs/>
                <w:color w:val="000000"/>
                <w:sz w:val="20"/>
                <w:szCs w:val="20"/>
              </w:rPr>
              <w:t>в</w:t>
            </w:r>
            <w:proofErr w:type="gramEnd"/>
            <w:r w:rsidRPr="00D02496">
              <w:rPr>
                <w:b/>
                <w:bCs/>
                <w:color w:val="000000"/>
                <w:sz w:val="20"/>
                <w:szCs w:val="20"/>
              </w:rPr>
              <w:t xml:space="preserve"> %)</w:t>
            </w:r>
          </w:p>
        </w:tc>
      </w:tr>
      <w:tr w:rsidR="00E528A4" w:rsidRPr="00D02496" w:rsidTr="00D15C79">
        <w:trPr>
          <w:trHeight w:val="20"/>
          <w:tblHeader/>
        </w:trPr>
        <w:tc>
          <w:tcPr>
            <w:tcW w:w="1644" w:type="pct"/>
            <w:vMerge/>
            <w:tcBorders>
              <w:top w:val="single" w:sz="4" w:space="0" w:color="auto"/>
              <w:left w:val="single" w:sz="4" w:space="0" w:color="auto"/>
              <w:bottom w:val="single" w:sz="4" w:space="0" w:color="auto"/>
              <w:right w:val="single" w:sz="4" w:space="0" w:color="auto"/>
            </w:tcBorders>
            <w:vAlign w:val="center"/>
          </w:tcPr>
          <w:p w:rsidR="00E528A4" w:rsidRPr="00D02496" w:rsidRDefault="00E528A4" w:rsidP="00D15C79">
            <w:pPr>
              <w:widowControl w:val="0"/>
              <w:spacing w:line="0" w:lineRule="atLeast"/>
              <w:rPr>
                <w:b/>
                <w:bCs/>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База</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ППО</w:t>
            </w:r>
          </w:p>
        </w:tc>
        <w:tc>
          <w:tcPr>
            <w:tcW w:w="358"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отечестве</w:t>
            </w:r>
            <w:r w:rsidRPr="00D02496">
              <w:rPr>
                <w:b/>
                <w:bCs/>
                <w:color w:val="000000"/>
                <w:sz w:val="20"/>
                <w:szCs w:val="20"/>
              </w:rPr>
              <w:t>н</w:t>
            </w:r>
            <w:r w:rsidRPr="00D02496">
              <w:rPr>
                <w:b/>
                <w:bCs/>
                <w:color w:val="000000"/>
                <w:sz w:val="20"/>
                <w:szCs w:val="20"/>
              </w:rPr>
              <w:t>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 xml:space="preserve">от 50 </w:t>
            </w:r>
          </w:p>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до 500 руб.</w:t>
            </w: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 xml:space="preserve">свыше </w:t>
            </w:r>
          </w:p>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500 руб.</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Алтайский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30</w:t>
            </w:r>
            <w:r>
              <w:rPr>
                <w:sz w:val="20"/>
                <w:szCs w:val="20"/>
              </w:rPr>
              <w:t>.</w:t>
            </w:r>
            <w:r w:rsidRPr="001510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57</w:t>
            </w:r>
            <w:r>
              <w:rPr>
                <w:sz w:val="20"/>
                <w:szCs w:val="20"/>
              </w:rPr>
              <w:t>.</w:t>
            </w:r>
            <w:r w:rsidRPr="001510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Амурская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52</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40</w:t>
            </w:r>
            <w:r>
              <w:rPr>
                <w:sz w:val="20"/>
                <w:szCs w:val="20"/>
              </w:rPr>
              <w:t>.</w:t>
            </w:r>
            <w:r w:rsidRPr="001510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54</w:t>
            </w:r>
            <w:r>
              <w:rPr>
                <w:sz w:val="20"/>
                <w:szCs w:val="20"/>
              </w:rPr>
              <w:t>.</w:t>
            </w:r>
            <w:r w:rsidRPr="001510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5</w:t>
            </w:r>
            <w:r>
              <w:rPr>
                <w:sz w:val="20"/>
                <w:szCs w:val="20"/>
              </w:rPr>
              <w:t>.</w:t>
            </w:r>
            <w:r w:rsidRPr="0015100E">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Архангельская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33</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Астраханская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41</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Белгородская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29</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1</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Брянская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41</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30</w:t>
            </w:r>
            <w:r>
              <w:rPr>
                <w:sz w:val="20"/>
                <w:szCs w:val="20"/>
              </w:rPr>
              <w:t>.</w:t>
            </w:r>
            <w:r w:rsidRPr="001510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61</w:t>
            </w:r>
            <w:r>
              <w:rPr>
                <w:sz w:val="20"/>
                <w:szCs w:val="20"/>
              </w:rPr>
              <w:t>.</w:t>
            </w:r>
            <w:r w:rsidRPr="001510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7</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Владимирская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40</w:t>
            </w:r>
            <w:r>
              <w:rPr>
                <w:sz w:val="20"/>
                <w:szCs w:val="20"/>
              </w:rPr>
              <w:t>.</w:t>
            </w:r>
            <w:r w:rsidRPr="001510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29</w:t>
            </w:r>
            <w:r>
              <w:rPr>
                <w:sz w:val="20"/>
                <w:szCs w:val="20"/>
              </w:rPr>
              <w:t>.</w:t>
            </w:r>
            <w:r w:rsidRPr="001510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2</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Волгоградская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41</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62</w:t>
            </w:r>
            <w:r>
              <w:rPr>
                <w:sz w:val="20"/>
                <w:szCs w:val="20"/>
              </w:rPr>
              <w:t>.</w:t>
            </w:r>
            <w:r w:rsidRPr="001510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Вологодская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19</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18</w:t>
            </w:r>
            <w:r>
              <w:rPr>
                <w:sz w:val="20"/>
                <w:szCs w:val="20"/>
              </w:rPr>
              <w:t>.</w:t>
            </w:r>
            <w:r w:rsidRPr="001510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70</w:t>
            </w:r>
            <w:r>
              <w:rPr>
                <w:sz w:val="20"/>
                <w:szCs w:val="20"/>
              </w:rPr>
              <w:t>.</w:t>
            </w:r>
            <w:r w:rsidRPr="001510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10</w:t>
            </w:r>
            <w:r>
              <w:rPr>
                <w:sz w:val="20"/>
                <w:szCs w:val="20"/>
              </w:rPr>
              <w:t>.</w:t>
            </w:r>
            <w:r w:rsidRPr="0015100E">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Воронежская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14</w:t>
            </w:r>
            <w:r>
              <w:rPr>
                <w:sz w:val="20"/>
                <w:szCs w:val="20"/>
              </w:rPr>
              <w:t>.</w:t>
            </w:r>
            <w:r w:rsidRPr="0015100E">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г. Москва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38</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16</w:t>
            </w:r>
            <w:r>
              <w:rPr>
                <w:sz w:val="20"/>
                <w:szCs w:val="20"/>
              </w:rPr>
              <w:t>.</w:t>
            </w:r>
            <w:r w:rsidRPr="0015100E">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г. Санкт-Петербург</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33</w:t>
            </w:r>
            <w:r>
              <w:rPr>
                <w:sz w:val="20"/>
                <w:szCs w:val="20"/>
              </w:rPr>
              <w:t>.</w:t>
            </w:r>
            <w:r w:rsidRPr="001510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19</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20</w:t>
            </w:r>
            <w:r>
              <w:rPr>
                <w:sz w:val="20"/>
                <w:szCs w:val="20"/>
              </w:rPr>
              <w:t>.</w:t>
            </w:r>
            <w:r w:rsidRPr="0015100E">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г. Севастополь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35</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25</w:t>
            </w:r>
            <w:r>
              <w:rPr>
                <w:sz w:val="20"/>
                <w:szCs w:val="20"/>
              </w:rPr>
              <w:t>.</w:t>
            </w:r>
            <w:r w:rsidRPr="001510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66</w:t>
            </w:r>
            <w:r>
              <w:rPr>
                <w:sz w:val="20"/>
                <w:szCs w:val="20"/>
              </w:rPr>
              <w:t>.</w:t>
            </w:r>
            <w:r w:rsidRPr="001510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7</w:t>
            </w:r>
            <w:r>
              <w:rPr>
                <w:sz w:val="20"/>
                <w:szCs w:val="20"/>
              </w:rPr>
              <w:t>.</w:t>
            </w:r>
            <w:r w:rsidRPr="0015100E">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Еврейская а.о.</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36</w:t>
            </w:r>
            <w:r>
              <w:rPr>
                <w:sz w:val="20"/>
                <w:szCs w:val="20"/>
              </w:rPr>
              <w:t>.</w:t>
            </w:r>
            <w:r w:rsidRPr="001510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20</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66</w:t>
            </w:r>
            <w:r>
              <w:rPr>
                <w:sz w:val="20"/>
                <w:szCs w:val="20"/>
              </w:rPr>
              <w:t>.</w:t>
            </w:r>
            <w:r w:rsidRPr="001510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12</w:t>
            </w:r>
            <w:r>
              <w:rPr>
                <w:sz w:val="20"/>
                <w:szCs w:val="20"/>
              </w:rPr>
              <w:t>.</w:t>
            </w:r>
            <w:r w:rsidRPr="0015100E">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Забайкальский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36</w:t>
            </w:r>
            <w:r>
              <w:rPr>
                <w:sz w:val="20"/>
                <w:szCs w:val="20"/>
              </w:rPr>
              <w:t>.</w:t>
            </w:r>
            <w:r w:rsidRPr="001510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63</w:t>
            </w:r>
            <w:r>
              <w:rPr>
                <w:sz w:val="20"/>
                <w:szCs w:val="20"/>
              </w:rPr>
              <w:t>.</w:t>
            </w:r>
            <w:r w:rsidRPr="001510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12</w:t>
            </w:r>
            <w:r>
              <w:rPr>
                <w:sz w:val="20"/>
                <w:szCs w:val="20"/>
              </w:rPr>
              <w:t>.</w:t>
            </w:r>
            <w:r w:rsidRPr="0015100E">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Ивановская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31</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Иркутская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38</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22</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60</w:t>
            </w:r>
            <w:r>
              <w:rPr>
                <w:sz w:val="20"/>
                <w:szCs w:val="20"/>
              </w:rPr>
              <w:t>.</w:t>
            </w:r>
            <w:r w:rsidRPr="001510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16</w:t>
            </w:r>
            <w:r>
              <w:rPr>
                <w:sz w:val="20"/>
                <w:szCs w:val="20"/>
              </w:rPr>
              <w:t>.</w:t>
            </w:r>
            <w:r w:rsidRPr="0015100E">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Кабардино-Балкарская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31</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19</w:t>
            </w:r>
            <w:r>
              <w:rPr>
                <w:sz w:val="20"/>
                <w:szCs w:val="20"/>
              </w:rPr>
              <w:t>.</w:t>
            </w:r>
            <w:r w:rsidRPr="001510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68</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12</w:t>
            </w:r>
            <w:r>
              <w:rPr>
                <w:sz w:val="20"/>
                <w:szCs w:val="20"/>
              </w:rPr>
              <w:t>.</w:t>
            </w:r>
            <w:r w:rsidRPr="0015100E">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Калининградская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39</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61</w:t>
            </w:r>
            <w:r>
              <w:rPr>
                <w:sz w:val="20"/>
                <w:szCs w:val="20"/>
              </w:rPr>
              <w:t>.</w:t>
            </w:r>
            <w:r w:rsidRPr="001510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Калужская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39</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29</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60</w:t>
            </w:r>
            <w:r>
              <w:rPr>
                <w:sz w:val="20"/>
                <w:szCs w:val="20"/>
              </w:rPr>
              <w:t>.</w:t>
            </w:r>
            <w:r w:rsidRPr="001510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4" w:space="0" w:color="auto"/>
              <w:right w:val="single" w:sz="6" w:space="0" w:color="auto"/>
            </w:tcBorders>
            <w:noWrap/>
          </w:tcPr>
          <w:p w:rsidR="00E528A4" w:rsidRPr="002C4211" w:rsidRDefault="00E528A4" w:rsidP="00D15C79">
            <w:pPr>
              <w:rPr>
                <w:sz w:val="20"/>
                <w:szCs w:val="20"/>
              </w:rPr>
            </w:pPr>
            <w:r w:rsidRPr="002C4211">
              <w:rPr>
                <w:sz w:val="20"/>
                <w:szCs w:val="20"/>
              </w:rPr>
              <w:t>Камчатский край</w:t>
            </w:r>
          </w:p>
        </w:tc>
        <w:tc>
          <w:tcPr>
            <w:tcW w:w="499" w:type="pct"/>
            <w:tcBorders>
              <w:top w:val="single" w:sz="6" w:space="0" w:color="auto"/>
              <w:left w:val="single" w:sz="6" w:space="0" w:color="auto"/>
              <w:bottom w:val="single" w:sz="4" w:space="0" w:color="auto"/>
              <w:right w:val="single" w:sz="6" w:space="0" w:color="auto"/>
            </w:tcBorders>
            <w:noWrap/>
          </w:tcPr>
          <w:p w:rsidR="00E528A4" w:rsidRPr="00F25011" w:rsidRDefault="00E528A4" w:rsidP="00D15C79">
            <w:pPr>
              <w:jc w:val="center"/>
              <w:rPr>
                <w:sz w:val="20"/>
                <w:szCs w:val="20"/>
              </w:rPr>
            </w:pPr>
            <w:r w:rsidRPr="00F25011">
              <w:rPr>
                <w:sz w:val="20"/>
                <w:szCs w:val="20"/>
              </w:rPr>
              <w:t>34</w:t>
            </w:r>
            <w:r>
              <w:rPr>
                <w:sz w:val="20"/>
                <w:szCs w:val="20"/>
              </w:rPr>
              <w:t>.</w:t>
            </w:r>
            <w:r w:rsidRPr="00F25011">
              <w:rPr>
                <w:sz w:val="20"/>
                <w:szCs w:val="20"/>
              </w:rPr>
              <w:t>0</w:t>
            </w:r>
          </w:p>
        </w:tc>
        <w:tc>
          <w:tcPr>
            <w:tcW w:w="428" w:type="pct"/>
            <w:tcBorders>
              <w:top w:val="single" w:sz="6" w:space="0" w:color="auto"/>
              <w:left w:val="single" w:sz="6" w:space="0" w:color="auto"/>
              <w:bottom w:val="single" w:sz="4"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5</w:t>
            </w:r>
          </w:p>
        </w:tc>
        <w:tc>
          <w:tcPr>
            <w:tcW w:w="358" w:type="pct"/>
            <w:tcBorders>
              <w:top w:val="single" w:sz="6" w:space="0" w:color="auto"/>
              <w:left w:val="single" w:sz="6" w:space="0" w:color="auto"/>
              <w:bottom w:val="single" w:sz="4" w:space="0" w:color="auto"/>
              <w:right w:val="single" w:sz="6" w:space="0" w:color="auto"/>
            </w:tcBorders>
            <w:noWrap/>
          </w:tcPr>
          <w:p w:rsidR="00E528A4" w:rsidRPr="00F25011" w:rsidRDefault="00E528A4" w:rsidP="00D15C79">
            <w:pPr>
              <w:jc w:val="center"/>
              <w:rPr>
                <w:sz w:val="20"/>
                <w:szCs w:val="20"/>
              </w:rPr>
            </w:pPr>
            <w:r w:rsidRPr="00F25011">
              <w:rPr>
                <w:sz w:val="20"/>
                <w:szCs w:val="20"/>
              </w:rPr>
              <w:t>30</w:t>
            </w:r>
            <w:r>
              <w:rPr>
                <w:sz w:val="20"/>
                <w:szCs w:val="20"/>
              </w:rPr>
              <w:t>.</w:t>
            </w:r>
            <w:r w:rsidRPr="00F25011">
              <w:rPr>
                <w:sz w:val="20"/>
                <w:szCs w:val="20"/>
              </w:rPr>
              <w:t>3</w:t>
            </w:r>
          </w:p>
        </w:tc>
        <w:tc>
          <w:tcPr>
            <w:tcW w:w="570" w:type="pct"/>
            <w:tcBorders>
              <w:top w:val="single" w:sz="6" w:space="0" w:color="auto"/>
              <w:left w:val="single" w:sz="6" w:space="0" w:color="auto"/>
              <w:bottom w:val="single" w:sz="4" w:space="0" w:color="auto"/>
              <w:right w:val="single" w:sz="6" w:space="0" w:color="auto"/>
            </w:tcBorders>
            <w:noWrap/>
          </w:tcPr>
          <w:p w:rsidR="00E528A4" w:rsidRPr="0015100E" w:rsidRDefault="00E528A4" w:rsidP="00D15C79">
            <w:pPr>
              <w:jc w:val="center"/>
              <w:rPr>
                <w:sz w:val="20"/>
                <w:szCs w:val="20"/>
              </w:rPr>
            </w:pPr>
            <w:r w:rsidRPr="0015100E">
              <w:rPr>
                <w:sz w:val="20"/>
                <w:szCs w:val="20"/>
              </w:rPr>
              <w:t>36</w:t>
            </w:r>
            <w:r>
              <w:rPr>
                <w:sz w:val="20"/>
                <w:szCs w:val="20"/>
              </w:rPr>
              <w:t>.</w:t>
            </w:r>
            <w:r w:rsidRPr="0015100E">
              <w:rPr>
                <w:sz w:val="20"/>
                <w:szCs w:val="20"/>
              </w:rPr>
              <w:t>5</w:t>
            </w:r>
          </w:p>
        </w:tc>
        <w:tc>
          <w:tcPr>
            <w:tcW w:w="500" w:type="pct"/>
            <w:tcBorders>
              <w:top w:val="single" w:sz="6" w:space="0" w:color="auto"/>
              <w:left w:val="single" w:sz="6" w:space="0" w:color="auto"/>
              <w:bottom w:val="single" w:sz="4"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4</w:t>
            </w:r>
          </w:p>
        </w:tc>
        <w:tc>
          <w:tcPr>
            <w:tcW w:w="571" w:type="pct"/>
            <w:tcBorders>
              <w:top w:val="single" w:sz="6" w:space="0" w:color="auto"/>
              <w:left w:val="single" w:sz="6" w:space="0" w:color="auto"/>
              <w:bottom w:val="single" w:sz="4" w:space="0" w:color="auto"/>
              <w:right w:val="single" w:sz="6" w:space="0" w:color="auto"/>
            </w:tcBorders>
            <w:noWrap/>
          </w:tcPr>
          <w:p w:rsidR="00E528A4" w:rsidRPr="0015100E" w:rsidRDefault="00E528A4" w:rsidP="00D15C79">
            <w:pPr>
              <w:jc w:val="center"/>
              <w:rPr>
                <w:sz w:val="20"/>
                <w:szCs w:val="20"/>
              </w:rPr>
            </w:pPr>
            <w:r w:rsidRPr="0015100E">
              <w:rPr>
                <w:sz w:val="20"/>
                <w:szCs w:val="20"/>
              </w:rPr>
              <w:t>63</w:t>
            </w:r>
            <w:r>
              <w:rPr>
                <w:sz w:val="20"/>
                <w:szCs w:val="20"/>
              </w:rPr>
              <w:t>.</w:t>
            </w:r>
            <w:r w:rsidRPr="0015100E">
              <w:rPr>
                <w:sz w:val="20"/>
                <w:szCs w:val="20"/>
              </w:rPr>
              <w:t>4</w:t>
            </w:r>
          </w:p>
        </w:tc>
        <w:tc>
          <w:tcPr>
            <w:tcW w:w="430" w:type="pct"/>
            <w:tcBorders>
              <w:top w:val="single" w:sz="6" w:space="0" w:color="auto"/>
              <w:left w:val="single" w:sz="6" w:space="0" w:color="auto"/>
              <w:bottom w:val="single" w:sz="4"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Карачаево-Черкесская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33</w:t>
            </w:r>
            <w:r>
              <w:rPr>
                <w:sz w:val="20"/>
                <w:szCs w:val="20"/>
              </w:rPr>
              <w:t>.</w:t>
            </w:r>
            <w:r w:rsidRPr="001510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22</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61</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14</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Кемеровская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40</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15</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Кировская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27</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Костромская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30</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Краснодарский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30</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55</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Красноярский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30</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42</w:t>
            </w:r>
            <w:r>
              <w:rPr>
                <w:sz w:val="20"/>
                <w:szCs w:val="20"/>
              </w:rPr>
              <w:t>.</w:t>
            </w:r>
            <w:r w:rsidRPr="001510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Курганская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30</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29</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28</w:t>
            </w:r>
            <w:r>
              <w:rPr>
                <w:sz w:val="20"/>
                <w:szCs w:val="20"/>
              </w:rPr>
              <w:t>.</w:t>
            </w:r>
            <w:r w:rsidRPr="001510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57</w:t>
            </w:r>
            <w:r>
              <w:rPr>
                <w:sz w:val="20"/>
                <w:szCs w:val="20"/>
              </w:rPr>
              <w:t>.</w:t>
            </w:r>
            <w:r w:rsidRPr="001510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Курская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31</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Ленинградская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28</w:t>
            </w:r>
            <w:r>
              <w:rPr>
                <w:sz w:val="20"/>
                <w:szCs w:val="20"/>
              </w:rPr>
              <w:t>.</w:t>
            </w:r>
            <w:r w:rsidRPr="001510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20</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65</w:t>
            </w:r>
            <w:r>
              <w:rPr>
                <w:sz w:val="20"/>
                <w:szCs w:val="20"/>
              </w:rPr>
              <w:t>.</w:t>
            </w:r>
            <w:r w:rsidRPr="001510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Липецкая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28</w:t>
            </w:r>
            <w:r>
              <w:rPr>
                <w:sz w:val="20"/>
                <w:szCs w:val="20"/>
              </w:rPr>
              <w:t>.</w:t>
            </w:r>
            <w:r w:rsidRPr="001510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Магаданская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44</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38</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38</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42</w:t>
            </w:r>
            <w:r>
              <w:rPr>
                <w:sz w:val="20"/>
                <w:szCs w:val="20"/>
              </w:rPr>
              <w:t>.</w:t>
            </w:r>
            <w:r w:rsidRPr="001510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27</w:t>
            </w:r>
            <w:r>
              <w:rPr>
                <w:sz w:val="20"/>
                <w:szCs w:val="20"/>
              </w:rPr>
              <w:t>.</w:t>
            </w:r>
            <w:r w:rsidRPr="001510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Московская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29</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54</w:t>
            </w:r>
            <w:r>
              <w:rPr>
                <w:sz w:val="20"/>
                <w:szCs w:val="20"/>
              </w:rPr>
              <w:t>.</w:t>
            </w:r>
            <w:r w:rsidRPr="001510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16</w:t>
            </w:r>
            <w:r>
              <w:rPr>
                <w:sz w:val="20"/>
                <w:szCs w:val="20"/>
              </w:rPr>
              <w:t>.</w:t>
            </w:r>
            <w:r w:rsidRPr="0015100E">
              <w:rPr>
                <w:sz w:val="20"/>
                <w:szCs w:val="20"/>
              </w:rPr>
              <w:t>2</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Мурманская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35</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35</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36</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35</w:t>
            </w:r>
            <w:r>
              <w:rPr>
                <w:sz w:val="20"/>
                <w:szCs w:val="20"/>
              </w:rPr>
              <w:t>.</w:t>
            </w:r>
            <w:r w:rsidRPr="001510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22</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63</w:t>
            </w:r>
            <w:r>
              <w:rPr>
                <w:sz w:val="20"/>
                <w:szCs w:val="20"/>
              </w:rPr>
              <w:t>.</w:t>
            </w:r>
            <w:r w:rsidRPr="001510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2</w:t>
            </w:r>
          </w:p>
        </w:tc>
      </w:tr>
      <w:tr w:rsidR="00E528A4" w:rsidRPr="00057B0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rPr>
                <w:b/>
                <w:sz w:val="20"/>
                <w:szCs w:val="20"/>
              </w:rPr>
            </w:pPr>
            <w:r w:rsidRPr="00057B01">
              <w:rPr>
                <w:b/>
                <w:sz w:val="20"/>
                <w:szCs w:val="20"/>
              </w:rPr>
              <w:t>Ненецкий а. окр.</w:t>
            </w:r>
          </w:p>
        </w:tc>
        <w:tc>
          <w:tcPr>
            <w:tcW w:w="499"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52.9</w:t>
            </w:r>
          </w:p>
        </w:tc>
        <w:tc>
          <w:tcPr>
            <w:tcW w:w="42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48.0</w:t>
            </w:r>
          </w:p>
        </w:tc>
        <w:tc>
          <w:tcPr>
            <w:tcW w:w="35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48.0</w:t>
            </w:r>
          </w:p>
        </w:tc>
        <w:tc>
          <w:tcPr>
            <w:tcW w:w="57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36.1</w:t>
            </w:r>
          </w:p>
        </w:tc>
        <w:tc>
          <w:tcPr>
            <w:tcW w:w="50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21.0</w:t>
            </w:r>
          </w:p>
        </w:tc>
        <w:tc>
          <w:tcPr>
            <w:tcW w:w="571"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64.9</w:t>
            </w:r>
          </w:p>
        </w:tc>
        <w:tc>
          <w:tcPr>
            <w:tcW w:w="430"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12.9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Нижегородская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14</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36</w:t>
            </w:r>
            <w:r>
              <w:rPr>
                <w:sz w:val="20"/>
                <w:szCs w:val="20"/>
              </w:rPr>
              <w:t>.</w:t>
            </w:r>
            <w:r w:rsidRPr="001510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21</w:t>
            </w:r>
            <w:r>
              <w:rPr>
                <w:sz w:val="20"/>
                <w:szCs w:val="20"/>
              </w:rPr>
              <w:t>.</w:t>
            </w:r>
            <w:r w:rsidRPr="001510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60</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17</w:t>
            </w:r>
            <w:r>
              <w:rPr>
                <w:sz w:val="20"/>
                <w:szCs w:val="20"/>
              </w:rPr>
              <w:t>.</w:t>
            </w:r>
            <w:r w:rsidRPr="0015100E">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Новгородская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44</w:t>
            </w:r>
            <w:r>
              <w:rPr>
                <w:sz w:val="20"/>
                <w:szCs w:val="20"/>
              </w:rPr>
              <w:t>.</w:t>
            </w:r>
            <w:r w:rsidRPr="001510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30</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10</w:t>
            </w:r>
            <w:r>
              <w:rPr>
                <w:sz w:val="20"/>
                <w:szCs w:val="20"/>
              </w:rPr>
              <w:t>.</w:t>
            </w:r>
            <w:r w:rsidRPr="0015100E">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Новосибирская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40</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15</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48</w:t>
            </w:r>
            <w:r>
              <w:rPr>
                <w:sz w:val="20"/>
                <w:szCs w:val="20"/>
              </w:rPr>
              <w:t>.</w:t>
            </w:r>
            <w:r w:rsidRPr="001510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32</w:t>
            </w:r>
            <w:r>
              <w:rPr>
                <w:sz w:val="20"/>
                <w:szCs w:val="20"/>
              </w:rPr>
              <w:t>.</w:t>
            </w:r>
            <w:r w:rsidRPr="001510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53</w:t>
            </w:r>
            <w:r>
              <w:rPr>
                <w:sz w:val="20"/>
                <w:szCs w:val="20"/>
              </w:rPr>
              <w:t>.</w:t>
            </w:r>
            <w:r w:rsidRPr="001510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2</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Оренбургская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45</w:t>
            </w:r>
            <w:r>
              <w:rPr>
                <w:sz w:val="20"/>
                <w:szCs w:val="20"/>
              </w:rPr>
              <w:t>.</w:t>
            </w:r>
            <w:r w:rsidRPr="001510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32</w:t>
            </w:r>
            <w:r>
              <w:rPr>
                <w:sz w:val="20"/>
                <w:szCs w:val="20"/>
              </w:rPr>
              <w:t>.</w:t>
            </w:r>
            <w:r w:rsidRPr="001510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10</w:t>
            </w:r>
            <w:r>
              <w:rPr>
                <w:sz w:val="20"/>
                <w:szCs w:val="20"/>
              </w:rPr>
              <w:t>.</w:t>
            </w:r>
            <w:r w:rsidRPr="0015100E">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Орловская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15</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15</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14</w:t>
            </w:r>
            <w:r>
              <w:rPr>
                <w:sz w:val="20"/>
                <w:szCs w:val="20"/>
              </w:rPr>
              <w:t>.</w:t>
            </w:r>
            <w:r w:rsidRPr="00F25011">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43</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28</w:t>
            </w:r>
            <w:r>
              <w:rPr>
                <w:sz w:val="20"/>
                <w:szCs w:val="20"/>
              </w:rPr>
              <w:t>.</w:t>
            </w:r>
            <w:r w:rsidRPr="001510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59</w:t>
            </w:r>
            <w:r>
              <w:rPr>
                <w:sz w:val="20"/>
                <w:szCs w:val="20"/>
              </w:rPr>
              <w:t>.</w:t>
            </w:r>
            <w:r w:rsidRPr="001510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11</w:t>
            </w:r>
            <w:r>
              <w:rPr>
                <w:sz w:val="20"/>
                <w:szCs w:val="20"/>
              </w:rPr>
              <w:t>.</w:t>
            </w:r>
            <w:r w:rsidRPr="0015100E">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Пензенская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40</w:t>
            </w:r>
            <w:r>
              <w:rPr>
                <w:sz w:val="20"/>
                <w:szCs w:val="20"/>
              </w:rPr>
              <w:t>.</w:t>
            </w:r>
            <w:r w:rsidRPr="001510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64</w:t>
            </w:r>
            <w:r>
              <w:rPr>
                <w:sz w:val="20"/>
                <w:szCs w:val="20"/>
              </w:rPr>
              <w:t>.</w:t>
            </w:r>
            <w:r w:rsidRPr="001510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1</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Пермский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43</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29</w:t>
            </w:r>
            <w:r>
              <w:rPr>
                <w:sz w:val="20"/>
                <w:szCs w:val="20"/>
              </w:rPr>
              <w:t>.</w:t>
            </w:r>
            <w:r w:rsidRPr="001510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56</w:t>
            </w:r>
            <w:r>
              <w:rPr>
                <w:sz w:val="20"/>
                <w:szCs w:val="20"/>
              </w:rPr>
              <w:t>.</w:t>
            </w:r>
            <w:r w:rsidRPr="001510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13</w:t>
            </w:r>
            <w:r>
              <w:rPr>
                <w:sz w:val="20"/>
                <w:szCs w:val="20"/>
              </w:rPr>
              <w:t>.</w:t>
            </w:r>
            <w:r w:rsidRPr="0015100E">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Приморский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30</w:t>
            </w:r>
            <w:r>
              <w:rPr>
                <w:sz w:val="20"/>
                <w:szCs w:val="20"/>
              </w:rPr>
              <w:t>.</w:t>
            </w:r>
            <w:r w:rsidRPr="00F25011">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27</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27</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38</w:t>
            </w:r>
            <w:r>
              <w:rPr>
                <w:sz w:val="20"/>
                <w:szCs w:val="20"/>
              </w:rPr>
              <w:t>.</w:t>
            </w:r>
            <w:r w:rsidRPr="001510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26</w:t>
            </w:r>
            <w:r>
              <w:rPr>
                <w:sz w:val="20"/>
                <w:szCs w:val="20"/>
              </w:rPr>
              <w:t>.</w:t>
            </w:r>
            <w:r w:rsidRPr="001510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58</w:t>
            </w:r>
            <w:r>
              <w:rPr>
                <w:sz w:val="20"/>
                <w:szCs w:val="20"/>
              </w:rPr>
              <w:t>.</w:t>
            </w:r>
            <w:r w:rsidRPr="001510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14</w:t>
            </w:r>
            <w:r>
              <w:rPr>
                <w:sz w:val="20"/>
                <w:szCs w:val="20"/>
              </w:rPr>
              <w:t>.</w:t>
            </w:r>
            <w:r w:rsidRPr="0015100E">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Псковская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36</w:t>
            </w:r>
            <w:r>
              <w:rPr>
                <w:sz w:val="20"/>
                <w:szCs w:val="20"/>
              </w:rPr>
              <w:t>.</w:t>
            </w:r>
            <w:r w:rsidRPr="001510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24</w:t>
            </w:r>
            <w:r>
              <w:rPr>
                <w:sz w:val="20"/>
                <w:szCs w:val="20"/>
              </w:rPr>
              <w:t>.</w:t>
            </w:r>
            <w:r w:rsidRPr="001510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62</w:t>
            </w:r>
            <w:r>
              <w:rPr>
                <w:sz w:val="20"/>
                <w:szCs w:val="20"/>
              </w:rPr>
              <w:t>.</w:t>
            </w:r>
            <w:r w:rsidRPr="001510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12</w:t>
            </w:r>
            <w:r>
              <w:rPr>
                <w:sz w:val="20"/>
                <w:szCs w:val="20"/>
              </w:rPr>
              <w:t>.</w:t>
            </w:r>
            <w:r w:rsidRPr="0015100E">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Адыгея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32</w:t>
            </w:r>
            <w:r>
              <w:rPr>
                <w:sz w:val="20"/>
                <w:szCs w:val="20"/>
              </w:rPr>
              <w:t>.</w:t>
            </w:r>
            <w:r w:rsidRPr="001510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23</w:t>
            </w:r>
            <w:r>
              <w:rPr>
                <w:sz w:val="20"/>
                <w:szCs w:val="20"/>
              </w:rPr>
              <w:t>.</w:t>
            </w:r>
            <w:r w:rsidRPr="001510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E528A4" w:rsidRPr="0015100E" w:rsidRDefault="00E528A4" w:rsidP="00D15C79">
            <w:pPr>
              <w:jc w:val="center"/>
              <w:rPr>
                <w:sz w:val="20"/>
                <w:szCs w:val="20"/>
              </w:rPr>
            </w:pPr>
            <w:r w:rsidRPr="0015100E">
              <w:rPr>
                <w:sz w:val="20"/>
                <w:szCs w:val="20"/>
              </w:rPr>
              <w:t>66</w:t>
            </w:r>
            <w:r>
              <w:rPr>
                <w:sz w:val="20"/>
                <w:szCs w:val="20"/>
              </w:rPr>
              <w:t>.</w:t>
            </w:r>
            <w:r w:rsidRPr="001510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15100E" w:rsidRDefault="00E528A4" w:rsidP="00D15C79">
            <w:pPr>
              <w:jc w:val="center"/>
              <w:rPr>
                <w:sz w:val="20"/>
                <w:szCs w:val="20"/>
              </w:rPr>
            </w:pPr>
            <w:r w:rsidRPr="0015100E">
              <w:rPr>
                <w:sz w:val="20"/>
                <w:szCs w:val="20"/>
              </w:rPr>
              <w:t>9</w:t>
            </w:r>
            <w:r>
              <w:rPr>
                <w:sz w:val="20"/>
                <w:szCs w:val="20"/>
              </w:rPr>
              <w:t>.</w:t>
            </w:r>
            <w:r w:rsidRPr="0015100E">
              <w:rPr>
                <w:sz w:val="20"/>
                <w:szCs w:val="20"/>
              </w:rPr>
              <w:t>2</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lastRenderedPageBreak/>
              <w:t>Республика Алтай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32</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21</w:t>
            </w:r>
            <w:r>
              <w:rPr>
                <w:sz w:val="20"/>
                <w:szCs w:val="20"/>
              </w:rPr>
              <w:t>.</w:t>
            </w:r>
            <w:r w:rsidRPr="00F12815">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67</w:t>
            </w:r>
            <w:r>
              <w:rPr>
                <w:sz w:val="20"/>
                <w:szCs w:val="20"/>
              </w:rPr>
              <w:t>.</w:t>
            </w:r>
            <w:r w:rsidRPr="00F12815">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11</w:t>
            </w:r>
            <w:r>
              <w:rPr>
                <w:sz w:val="20"/>
                <w:szCs w:val="20"/>
              </w:rPr>
              <w:t>.</w:t>
            </w:r>
            <w:r w:rsidRPr="00F12815">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Башкортостан</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41</w:t>
            </w:r>
            <w:r>
              <w:rPr>
                <w:sz w:val="20"/>
                <w:szCs w:val="20"/>
              </w:rPr>
              <w:t>.</w:t>
            </w:r>
            <w:r w:rsidRPr="00F12815">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25</w:t>
            </w:r>
            <w:r>
              <w:rPr>
                <w:sz w:val="20"/>
                <w:szCs w:val="20"/>
              </w:rPr>
              <w:t>.</w:t>
            </w:r>
            <w:r w:rsidRPr="00F12815">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59</w:t>
            </w:r>
            <w:r>
              <w:rPr>
                <w:sz w:val="20"/>
                <w:szCs w:val="20"/>
              </w:rPr>
              <w:t>.</w:t>
            </w:r>
            <w:r w:rsidRPr="00F12815">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14</w:t>
            </w:r>
            <w:r>
              <w:rPr>
                <w:sz w:val="20"/>
                <w:szCs w:val="20"/>
              </w:rPr>
              <w:t>.</w:t>
            </w:r>
            <w:r w:rsidRPr="00F12815">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Бурятия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35</w:t>
            </w:r>
            <w:r>
              <w:rPr>
                <w:sz w:val="20"/>
                <w:szCs w:val="20"/>
              </w:rPr>
              <w:t>.</w:t>
            </w:r>
            <w:r w:rsidRPr="00F12815">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25</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60</w:t>
            </w:r>
            <w:r>
              <w:rPr>
                <w:sz w:val="20"/>
                <w:szCs w:val="20"/>
              </w:rPr>
              <w:t>.</w:t>
            </w:r>
            <w:r w:rsidRPr="00F12815">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Дагестан</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29</w:t>
            </w:r>
            <w:r>
              <w:rPr>
                <w:sz w:val="20"/>
                <w:szCs w:val="20"/>
              </w:rPr>
              <w:t>.</w:t>
            </w:r>
            <w:r w:rsidRPr="00F12815">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21</w:t>
            </w:r>
            <w:r>
              <w:rPr>
                <w:sz w:val="20"/>
                <w:szCs w:val="20"/>
              </w:rPr>
              <w:t>.</w:t>
            </w:r>
            <w:r w:rsidRPr="00F12815">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69</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9</w:t>
            </w:r>
            <w:r>
              <w:rPr>
                <w:sz w:val="20"/>
                <w:szCs w:val="20"/>
              </w:rPr>
              <w:t>.</w:t>
            </w:r>
            <w:r w:rsidRPr="00F12815">
              <w:rPr>
                <w:sz w:val="20"/>
                <w:szCs w:val="20"/>
              </w:rPr>
              <w:t>1</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Ингушетия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49</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31</w:t>
            </w:r>
            <w:r>
              <w:rPr>
                <w:sz w:val="20"/>
                <w:szCs w:val="20"/>
              </w:rPr>
              <w:t>.</w:t>
            </w:r>
            <w:r w:rsidRPr="00F12815">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52</w:t>
            </w:r>
            <w:r>
              <w:rPr>
                <w:sz w:val="20"/>
                <w:szCs w:val="20"/>
              </w:rPr>
              <w:t>.</w:t>
            </w:r>
            <w:r w:rsidRPr="00F12815">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15</w:t>
            </w:r>
            <w:r>
              <w:rPr>
                <w:sz w:val="20"/>
                <w:szCs w:val="20"/>
              </w:rPr>
              <w:t>.</w:t>
            </w:r>
            <w:r w:rsidRPr="00F12815">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Калмыкия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21</w:t>
            </w:r>
            <w:r>
              <w:rPr>
                <w:sz w:val="20"/>
                <w:szCs w:val="20"/>
              </w:rPr>
              <w:t>.</w:t>
            </w:r>
            <w:r w:rsidRPr="00F12815">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68</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9</w:t>
            </w:r>
            <w:r>
              <w:rPr>
                <w:sz w:val="20"/>
                <w:szCs w:val="20"/>
              </w:rPr>
              <w:t>.</w:t>
            </w:r>
            <w:r w:rsidRPr="00F12815">
              <w:rPr>
                <w:sz w:val="20"/>
                <w:szCs w:val="20"/>
              </w:rPr>
              <w:t>6</w:t>
            </w:r>
          </w:p>
        </w:tc>
      </w:tr>
      <w:tr w:rsidR="00E528A4" w:rsidRPr="00057B0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rPr>
                <w:b/>
                <w:sz w:val="20"/>
                <w:szCs w:val="20"/>
              </w:rPr>
            </w:pPr>
            <w:r w:rsidRPr="00057B01">
              <w:rPr>
                <w:b/>
                <w:sz w:val="20"/>
                <w:szCs w:val="20"/>
              </w:rPr>
              <w:t>Республика Карелия</w:t>
            </w:r>
          </w:p>
        </w:tc>
        <w:tc>
          <w:tcPr>
            <w:tcW w:w="499"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46.2</w:t>
            </w:r>
          </w:p>
        </w:tc>
        <w:tc>
          <w:tcPr>
            <w:tcW w:w="42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43.0</w:t>
            </w:r>
          </w:p>
        </w:tc>
        <w:tc>
          <w:tcPr>
            <w:tcW w:w="35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43.2</w:t>
            </w:r>
          </w:p>
        </w:tc>
        <w:tc>
          <w:tcPr>
            <w:tcW w:w="57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40.2</w:t>
            </w:r>
          </w:p>
        </w:tc>
        <w:tc>
          <w:tcPr>
            <w:tcW w:w="50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25.2</w:t>
            </w:r>
          </w:p>
        </w:tc>
        <w:tc>
          <w:tcPr>
            <w:tcW w:w="571"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63.9</w:t>
            </w:r>
          </w:p>
        </w:tc>
        <w:tc>
          <w:tcPr>
            <w:tcW w:w="430"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10.5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Коми</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31</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9</w:t>
            </w:r>
            <w:r>
              <w:rPr>
                <w:sz w:val="20"/>
                <w:szCs w:val="20"/>
              </w:rPr>
              <w:t>.</w:t>
            </w:r>
            <w:r w:rsidRPr="00F12815">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Крым</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10</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9</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10</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38</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26</w:t>
            </w:r>
            <w:r>
              <w:rPr>
                <w:sz w:val="20"/>
                <w:szCs w:val="20"/>
              </w:rPr>
              <w:t>.</w:t>
            </w:r>
            <w:r w:rsidRPr="00F12815">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60</w:t>
            </w:r>
            <w:r>
              <w:rPr>
                <w:sz w:val="20"/>
                <w:szCs w:val="20"/>
              </w:rPr>
              <w:t>.</w:t>
            </w:r>
            <w:r w:rsidRPr="00F12815">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12</w:t>
            </w:r>
            <w:r>
              <w:rPr>
                <w:sz w:val="20"/>
                <w:szCs w:val="20"/>
              </w:rPr>
              <w:t>.</w:t>
            </w:r>
            <w:r w:rsidRPr="00F12815">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Марий Эл</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39</w:t>
            </w:r>
            <w:r>
              <w:rPr>
                <w:sz w:val="20"/>
                <w:szCs w:val="20"/>
              </w:rPr>
              <w:t>.</w:t>
            </w:r>
            <w:r w:rsidRPr="00F12815">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25</w:t>
            </w:r>
            <w:r>
              <w:rPr>
                <w:sz w:val="20"/>
                <w:szCs w:val="20"/>
              </w:rPr>
              <w:t>.</w:t>
            </w:r>
            <w:r w:rsidRPr="00F12815">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64</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9</w:t>
            </w:r>
            <w:r>
              <w:rPr>
                <w:sz w:val="20"/>
                <w:szCs w:val="20"/>
              </w:rPr>
              <w:t>.</w:t>
            </w:r>
            <w:r w:rsidRPr="00F12815">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Мордовия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42</w:t>
            </w:r>
            <w:r>
              <w:rPr>
                <w:sz w:val="20"/>
                <w:szCs w:val="20"/>
              </w:rPr>
              <w:t>.</w:t>
            </w:r>
            <w:r w:rsidRPr="00F12815">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29</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61</w:t>
            </w:r>
            <w:r>
              <w:rPr>
                <w:sz w:val="20"/>
                <w:szCs w:val="20"/>
              </w:rPr>
              <w:t>.</w:t>
            </w:r>
            <w:r w:rsidRPr="00F12815">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8</w:t>
            </w:r>
            <w:r>
              <w:rPr>
                <w:sz w:val="20"/>
                <w:szCs w:val="20"/>
              </w:rPr>
              <w:t>.</w:t>
            </w:r>
            <w:r w:rsidRPr="00F12815">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Саха (Якутия)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59</w:t>
            </w:r>
            <w:r>
              <w:rPr>
                <w:sz w:val="20"/>
                <w:szCs w:val="20"/>
              </w:rPr>
              <w:t>.</w:t>
            </w:r>
            <w:r w:rsidRPr="00F12815">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11</w:t>
            </w:r>
            <w:r>
              <w:rPr>
                <w:sz w:val="20"/>
                <w:szCs w:val="20"/>
              </w:rPr>
              <w:t>.</w:t>
            </w:r>
            <w:r w:rsidRPr="00F12815">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Северная Осетия - Ал</w:t>
            </w:r>
            <w:r w:rsidRPr="002C4211">
              <w:rPr>
                <w:sz w:val="20"/>
                <w:szCs w:val="20"/>
              </w:rPr>
              <w:t>а</w:t>
            </w:r>
            <w:r w:rsidRPr="002C4211">
              <w:rPr>
                <w:sz w:val="20"/>
                <w:szCs w:val="20"/>
              </w:rPr>
              <w:t>ния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42</w:t>
            </w:r>
            <w:r>
              <w:rPr>
                <w:sz w:val="20"/>
                <w:szCs w:val="20"/>
              </w:rPr>
              <w:t>.</w:t>
            </w:r>
            <w:r w:rsidRPr="00F12815">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26</w:t>
            </w:r>
            <w:r>
              <w:rPr>
                <w:sz w:val="20"/>
                <w:szCs w:val="20"/>
              </w:rPr>
              <w:t>.</w:t>
            </w:r>
            <w:r w:rsidRPr="00F12815">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54</w:t>
            </w:r>
            <w:r>
              <w:rPr>
                <w:sz w:val="20"/>
                <w:szCs w:val="20"/>
              </w:rPr>
              <w:t>.</w:t>
            </w:r>
            <w:r w:rsidRPr="00F12815">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18</w:t>
            </w:r>
            <w:r>
              <w:rPr>
                <w:sz w:val="20"/>
                <w:szCs w:val="20"/>
              </w:rPr>
              <w:t>.</w:t>
            </w:r>
            <w:r w:rsidRPr="00F12815">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Татарстан</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46</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29</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55</w:t>
            </w:r>
            <w:r>
              <w:rPr>
                <w:sz w:val="20"/>
                <w:szCs w:val="20"/>
              </w:rPr>
              <w:t>.</w:t>
            </w:r>
            <w:r w:rsidRPr="00F12815">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15</w:t>
            </w:r>
            <w:r>
              <w:rPr>
                <w:sz w:val="20"/>
                <w:szCs w:val="20"/>
              </w:rPr>
              <w:t>.</w:t>
            </w:r>
            <w:r w:rsidRPr="00F12815">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Тыва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32</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33</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33</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40</w:t>
            </w:r>
            <w:r>
              <w:rPr>
                <w:sz w:val="20"/>
                <w:szCs w:val="20"/>
              </w:rPr>
              <w:t>.</w:t>
            </w:r>
            <w:r w:rsidRPr="00F12815">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12</w:t>
            </w:r>
            <w:r>
              <w:rPr>
                <w:sz w:val="20"/>
                <w:szCs w:val="20"/>
              </w:rPr>
              <w:t>.</w:t>
            </w:r>
            <w:r w:rsidRPr="00F12815">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Республика Хакасия</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27</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42</w:t>
            </w:r>
            <w:r>
              <w:rPr>
                <w:sz w:val="20"/>
                <w:szCs w:val="20"/>
              </w:rPr>
              <w:t>.</w:t>
            </w:r>
            <w:r w:rsidRPr="00F12815">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26</w:t>
            </w:r>
            <w:r>
              <w:rPr>
                <w:sz w:val="20"/>
                <w:szCs w:val="20"/>
              </w:rPr>
              <w:t>.</w:t>
            </w:r>
            <w:r w:rsidRPr="00F12815">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60</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12</w:t>
            </w:r>
            <w:r>
              <w:rPr>
                <w:sz w:val="20"/>
                <w:szCs w:val="20"/>
              </w:rPr>
              <w:t>.</w:t>
            </w:r>
            <w:r w:rsidRPr="00F12815">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Ростовская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57</w:t>
            </w:r>
            <w:r>
              <w:rPr>
                <w:sz w:val="20"/>
                <w:szCs w:val="20"/>
              </w:rPr>
              <w:t>.</w:t>
            </w:r>
            <w:r w:rsidRPr="00F12815">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Рязанская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29</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57</w:t>
            </w:r>
            <w:r>
              <w:rPr>
                <w:sz w:val="20"/>
                <w:szCs w:val="20"/>
              </w:rPr>
              <w:t>.</w:t>
            </w:r>
            <w:r w:rsidRPr="00F12815">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12</w:t>
            </w:r>
            <w:r>
              <w:rPr>
                <w:sz w:val="20"/>
                <w:szCs w:val="20"/>
              </w:rPr>
              <w:t>.</w:t>
            </w:r>
            <w:r w:rsidRPr="00F12815">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Самарская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27</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27</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44</w:t>
            </w:r>
            <w:r>
              <w:rPr>
                <w:sz w:val="20"/>
                <w:szCs w:val="20"/>
              </w:rPr>
              <w:t>.</w:t>
            </w:r>
            <w:r w:rsidRPr="00F12815">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27</w:t>
            </w:r>
            <w:r>
              <w:rPr>
                <w:sz w:val="20"/>
                <w:szCs w:val="20"/>
              </w:rPr>
              <w:t>.</w:t>
            </w:r>
            <w:r w:rsidRPr="00F12815">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56</w:t>
            </w:r>
            <w:r>
              <w:rPr>
                <w:sz w:val="20"/>
                <w:szCs w:val="20"/>
              </w:rPr>
              <w:t>.</w:t>
            </w:r>
            <w:r w:rsidRPr="00F12815">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15</w:t>
            </w:r>
            <w:r>
              <w:rPr>
                <w:sz w:val="20"/>
                <w:szCs w:val="20"/>
              </w:rPr>
              <w:t>.</w:t>
            </w:r>
            <w:r w:rsidRPr="00F12815">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Саратовская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44</w:t>
            </w:r>
            <w:r>
              <w:rPr>
                <w:sz w:val="20"/>
                <w:szCs w:val="20"/>
              </w:rPr>
              <w:t>.</w:t>
            </w:r>
            <w:r w:rsidRPr="00F12815">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30</w:t>
            </w:r>
            <w:r>
              <w:rPr>
                <w:sz w:val="20"/>
                <w:szCs w:val="20"/>
              </w:rPr>
              <w:t>.</w:t>
            </w:r>
            <w:r w:rsidRPr="00F12815">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55</w:t>
            </w:r>
            <w:r>
              <w:rPr>
                <w:sz w:val="20"/>
                <w:szCs w:val="20"/>
              </w:rPr>
              <w:t>.</w:t>
            </w:r>
            <w:r w:rsidRPr="00F12815">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3</w:t>
            </w:r>
          </w:p>
        </w:tc>
      </w:tr>
      <w:tr w:rsidR="00E528A4" w:rsidRPr="00057B0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rPr>
                <w:b/>
                <w:sz w:val="20"/>
                <w:szCs w:val="20"/>
              </w:rPr>
            </w:pPr>
            <w:r w:rsidRPr="00057B01">
              <w:rPr>
                <w:b/>
                <w:sz w:val="20"/>
                <w:szCs w:val="20"/>
              </w:rPr>
              <w:t>Сахалинская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44.0</w:t>
            </w:r>
          </w:p>
        </w:tc>
        <w:tc>
          <w:tcPr>
            <w:tcW w:w="42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44.1</w:t>
            </w:r>
          </w:p>
        </w:tc>
        <w:tc>
          <w:tcPr>
            <w:tcW w:w="35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44.0</w:t>
            </w:r>
          </w:p>
        </w:tc>
        <w:tc>
          <w:tcPr>
            <w:tcW w:w="57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38.8</w:t>
            </w:r>
          </w:p>
        </w:tc>
        <w:tc>
          <w:tcPr>
            <w:tcW w:w="50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26.1</w:t>
            </w:r>
          </w:p>
        </w:tc>
        <w:tc>
          <w:tcPr>
            <w:tcW w:w="571"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62.0</w:t>
            </w:r>
          </w:p>
        </w:tc>
        <w:tc>
          <w:tcPr>
            <w:tcW w:w="430"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11.4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Свердловская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42</w:t>
            </w:r>
            <w:r>
              <w:rPr>
                <w:sz w:val="20"/>
                <w:szCs w:val="20"/>
              </w:rPr>
              <w:t>.</w:t>
            </w:r>
            <w:r w:rsidRPr="00F12815">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29</w:t>
            </w:r>
            <w:r>
              <w:rPr>
                <w:sz w:val="20"/>
                <w:szCs w:val="20"/>
              </w:rPr>
              <w:t>.</w:t>
            </w:r>
            <w:r w:rsidRPr="00F12815">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57</w:t>
            </w:r>
            <w:r>
              <w:rPr>
                <w:sz w:val="20"/>
                <w:szCs w:val="20"/>
              </w:rPr>
              <w:t>.</w:t>
            </w:r>
            <w:r w:rsidRPr="00F12815">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Смоленская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46</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34</w:t>
            </w:r>
            <w:r>
              <w:rPr>
                <w:sz w:val="20"/>
                <w:szCs w:val="20"/>
              </w:rPr>
              <w:t>.</w:t>
            </w:r>
            <w:r w:rsidRPr="00F12815">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55</w:t>
            </w:r>
            <w:r>
              <w:rPr>
                <w:sz w:val="20"/>
                <w:szCs w:val="20"/>
              </w:rPr>
              <w:t>.</w:t>
            </w:r>
            <w:r w:rsidRPr="00F12815">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9</w:t>
            </w:r>
            <w:r>
              <w:rPr>
                <w:sz w:val="20"/>
                <w:szCs w:val="20"/>
              </w:rPr>
              <w:t>.</w:t>
            </w:r>
            <w:r w:rsidRPr="00F12815">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Ставропольский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44</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30</w:t>
            </w:r>
            <w:r>
              <w:rPr>
                <w:sz w:val="20"/>
                <w:szCs w:val="20"/>
              </w:rPr>
              <w:t>.</w:t>
            </w:r>
            <w:r w:rsidRPr="00F12815">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10</w:t>
            </w:r>
            <w:r>
              <w:rPr>
                <w:sz w:val="20"/>
                <w:szCs w:val="20"/>
              </w:rPr>
              <w:t>.</w:t>
            </w:r>
            <w:r w:rsidRPr="00F12815">
              <w:rPr>
                <w:sz w:val="20"/>
                <w:szCs w:val="20"/>
              </w:rPr>
              <w:t>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Тамбовская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17</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26</w:t>
            </w:r>
            <w:r>
              <w:rPr>
                <w:sz w:val="20"/>
                <w:szCs w:val="20"/>
              </w:rPr>
              <w:t>.</w:t>
            </w:r>
            <w:r w:rsidRPr="00F12815">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62</w:t>
            </w:r>
            <w:r>
              <w:rPr>
                <w:sz w:val="20"/>
                <w:szCs w:val="20"/>
              </w:rPr>
              <w:t>.</w:t>
            </w:r>
            <w:r w:rsidRPr="00F12815">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10</w:t>
            </w:r>
            <w:r>
              <w:rPr>
                <w:sz w:val="20"/>
                <w:szCs w:val="20"/>
              </w:rPr>
              <w:t>.</w:t>
            </w:r>
            <w:r w:rsidRPr="00F12815">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Тверская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37</w:t>
            </w:r>
            <w:r>
              <w:rPr>
                <w:sz w:val="20"/>
                <w:szCs w:val="20"/>
              </w:rPr>
              <w:t>.</w:t>
            </w:r>
            <w:r w:rsidRPr="00F12815">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22</w:t>
            </w:r>
            <w:r>
              <w:rPr>
                <w:sz w:val="20"/>
                <w:szCs w:val="20"/>
              </w:rPr>
              <w:t>.</w:t>
            </w:r>
            <w:r w:rsidRPr="00F12815">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63</w:t>
            </w:r>
            <w:r>
              <w:rPr>
                <w:sz w:val="20"/>
                <w:szCs w:val="20"/>
              </w:rPr>
              <w:t>.</w:t>
            </w:r>
            <w:r w:rsidRPr="00F12815">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12</w:t>
            </w:r>
            <w:r>
              <w:rPr>
                <w:sz w:val="20"/>
                <w:szCs w:val="20"/>
              </w:rPr>
              <w:t>.</w:t>
            </w:r>
            <w:r w:rsidRPr="00F12815">
              <w:rPr>
                <w:sz w:val="20"/>
                <w:szCs w:val="20"/>
              </w:rPr>
              <w:t>8</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Томская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44</w:t>
            </w:r>
            <w:r>
              <w:rPr>
                <w:sz w:val="20"/>
                <w:szCs w:val="20"/>
              </w:rPr>
              <w:t>.</w:t>
            </w:r>
            <w:r w:rsidRPr="00F12815">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27</w:t>
            </w:r>
            <w:r>
              <w:rPr>
                <w:sz w:val="20"/>
                <w:szCs w:val="20"/>
              </w:rPr>
              <w:t>.</w:t>
            </w:r>
            <w:r w:rsidRPr="00F12815">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56</w:t>
            </w:r>
            <w:r>
              <w:rPr>
                <w:sz w:val="20"/>
                <w:szCs w:val="20"/>
              </w:rPr>
              <w:t>.</w:t>
            </w:r>
            <w:r w:rsidRPr="00F12815">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15</w:t>
            </w:r>
            <w:r>
              <w:rPr>
                <w:sz w:val="20"/>
                <w:szCs w:val="20"/>
              </w:rPr>
              <w:t>.</w:t>
            </w:r>
            <w:r w:rsidRPr="00F12815">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Тульская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39</w:t>
            </w:r>
            <w:r>
              <w:rPr>
                <w:sz w:val="20"/>
                <w:szCs w:val="20"/>
              </w:rPr>
              <w:t>.</w:t>
            </w:r>
            <w:r w:rsidRPr="00F12815">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62</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8</w:t>
            </w:r>
            <w:r>
              <w:rPr>
                <w:sz w:val="20"/>
                <w:szCs w:val="20"/>
              </w:rPr>
              <w:t>.</w:t>
            </w:r>
            <w:r w:rsidRPr="00F12815">
              <w:rPr>
                <w:sz w:val="20"/>
                <w:szCs w:val="20"/>
              </w:rPr>
              <w:t>5</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Тюменская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20</w:t>
            </w:r>
            <w:r>
              <w:rPr>
                <w:sz w:val="20"/>
                <w:szCs w:val="20"/>
              </w:rPr>
              <w:t>.</w:t>
            </w:r>
            <w:r w:rsidRPr="00F25011">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40</w:t>
            </w:r>
            <w:r>
              <w:rPr>
                <w:sz w:val="20"/>
                <w:szCs w:val="20"/>
              </w:rPr>
              <w:t>.</w:t>
            </w:r>
            <w:r w:rsidRPr="00F12815">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23</w:t>
            </w:r>
            <w:r>
              <w:rPr>
                <w:sz w:val="20"/>
                <w:szCs w:val="20"/>
              </w:rPr>
              <w:t>.</w:t>
            </w:r>
            <w:r w:rsidRPr="00F12815">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62</w:t>
            </w:r>
            <w:r>
              <w:rPr>
                <w:sz w:val="20"/>
                <w:szCs w:val="20"/>
              </w:rPr>
              <w:t>.</w:t>
            </w:r>
            <w:r w:rsidRPr="00F12815">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Удмуртская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26</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41</w:t>
            </w:r>
            <w:r>
              <w:rPr>
                <w:sz w:val="20"/>
                <w:szCs w:val="20"/>
              </w:rPr>
              <w:t>.</w:t>
            </w:r>
            <w:r w:rsidRPr="00F12815">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1</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Ульяновская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19</w:t>
            </w:r>
            <w:r>
              <w:rPr>
                <w:sz w:val="20"/>
                <w:szCs w:val="20"/>
              </w:rPr>
              <w:t>.</w:t>
            </w:r>
            <w:r w:rsidRPr="00F25011">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18</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43</w:t>
            </w:r>
            <w:r>
              <w:rPr>
                <w:sz w:val="20"/>
                <w:szCs w:val="20"/>
              </w:rPr>
              <w:t>.</w:t>
            </w:r>
            <w:r w:rsidRPr="00F12815">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57</w:t>
            </w:r>
            <w:r>
              <w:rPr>
                <w:sz w:val="20"/>
                <w:szCs w:val="20"/>
              </w:rPr>
              <w:t>.</w:t>
            </w:r>
            <w:r w:rsidRPr="00F12815">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13</w:t>
            </w:r>
            <w:r>
              <w:rPr>
                <w:sz w:val="20"/>
                <w:szCs w:val="20"/>
              </w:rPr>
              <w:t>.</w:t>
            </w:r>
            <w:r w:rsidRPr="00F12815">
              <w:rPr>
                <w:sz w:val="20"/>
                <w:szCs w:val="20"/>
              </w:rPr>
              <w:t>6</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Хабаровский край</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28</w:t>
            </w:r>
            <w:r>
              <w:rPr>
                <w:sz w:val="20"/>
                <w:szCs w:val="20"/>
              </w:rPr>
              <w:t>.</w:t>
            </w:r>
            <w:r w:rsidRPr="00F25011">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25</w:t>
            </w:r>
            <w:r>
              <w:rPr>
                <w:sz w:val="20"/>
                <w:szCs w:val="20"/>
              </w:rPr>
              <w:t>.</w:t>
            </w:r>
            <w:r w:rsidRPr="00F25011">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40</w:t>
            </w:r>
            <w:r>
              <w:rPr>
                <w:sz w:val="20"/>
                <w:szCs w:val="20"/>
              </w:rPr>
              <w:t>.</w:t>
            </w:r>
            <w:r w:rsidRPr="00F12815">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27</w:t>
            </w:r>
            <w:r>
              <w:rPr>
                <w:sz w:val="20"/>
                <w:szCs w:val="20"/>
              </w:rPr>
              <w:t>.</w:t>
            </w:r>
            <w:r w:rsidRPr="00F12815">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14</w:t>
            </w:r>
            <w:r>
              <w:rPr>
                <w:sz w:val="20"/>
                <w:szCs w:val="20"/>
              </w:rPr>
              <w:t>.</w:t>
            </w:r>
            <w:r w:rsidRPr="00F12815">
              <w:rPr>
                <w:sz w:val="20"/>
                <w:szCs w:val="20"/>
              </w:rPr>
              <w:t>0</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Ханты-Мансийский а. окр.</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39</w:t>
            </w:r>
            <w:r>
              <w:rPr>
                <w:sz w:val="20"/>
                <w:szCs w:val="20"/>
              </w:rPr>
              <w:t>.</w:t>
            </w:r>
            <w:r w:rsidRPr="00F25011">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36</w:t>
            </w:r>
            <w:r>
              <w:rPr>
                <w:sz w:val="20"/>
                <w:szCs w:val="20"/>
              </w:rPr>
              <w:t>.</w:t>
            </w:r>
            <w:r w:rsidRPr="00F25011">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36</w:t>
            </w:r>
            <w:r>
              <w:rPr>
                <w:sz w:val="20"/>
                <w:szCs w:val="20"/>
              </w:rPr>
              <w:t>.</w:t>
            </w:r>
            <w:r w:rsidRPr="00F25011">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35</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24</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61</w:t>
            </w:r>
            <w:r>
              <w:rPr>
                <w:sz w:val="20"/>
                <w:szCs w:val="20"/>
              </w:rPr>
              <w:t>.</w:t>
            </w:r>
            <w:r w:rsidRPr="00F12815">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14</w:t>
            </w:r>
            <w:r>
              <w:rPr>
                <w:sz w:val="20"/>
                <w:szCs w:val="20"/>
              </w:rPr>
              <w:t>.</w:t>
            </w:r>
            <w:r w:rsidRPr="00F12815">
              <w:rPr>
                <w:sz w:val="20"/>
                <w:szCs w:val="20"/>
              </w:rPr>
              <w:t>3</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Челябинская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23</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44</w:t>
            </w:r>
            <w:r>
              <w:rPr>
                <w:sz w:val="20"/>
                <w:szCs w:val="20"/>
              </w:rPr>
              <w:t>.</w:t>
            </w:r>
            <w:r w:rsidRPr="00F12815">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30</w:t>
            </w:r>
            <w:r>
              <w:rPr>
                <w:sz w:val="20"/>
                <w:szCs w:val="20"/>
              </w:rPr>
              <w:t>.</w:t>
            </w:r>
            <w:r w:rsidRPr="00F12815">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58</w:t>
            </w:r>
            <w:r>
              <w:rPr>
                <w:sz w:val="20"/>
                <w:szCs w:val="20"/>
              </w:rPr>
              <w:t>.</w:t>
            </w:r>
            <w:r w:rsidRPr="00F12815">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11</w:t>
            </w:r>
            <w:r>
              <w:rPr>
                <w:sz w:val="20"/>
                <w:szCs w:val="20"/>
              </w:rPr>
              <w:t>.</w:t>
            </w:r>
            <w:r w:rsidRPr="00F12815">
              <w:rPr>
                <w:sz w:val="20"/>
                <w:szCs w:val="20"/>
              </w:rPr>
              <w:t>4</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Чеченская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15</w:t>
            </w:r>
            <w:r>
              <w:rPr>
                <w:sz w:val="20"/>
                <w:szCs w:val="20"/>
              </w:rPr>
              <w:t>.</w:t>
            </w:r>
            <w:r w:rsidRPr="00F25011">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13</w:t>
            </w:r>
            <w:r>
              <w:rPr>
                <w:sz w:val="20"/>
                <w:szCs w:val="20"/>
              </w:rPr>
              <w:t>.</w:t>
            </w:r>
            <w:r w:rsidRPr="00F25011">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13</w:t>
            </w:r>
            <w:r>
              <w:rPr>
                <w:sz w:val="20"/>
                <w:szCs w:val="20"/>
              </w:rPr>
              <w:t>.</w:t>
            </w:r>
            <w:r w:rsidRPr="00F25011">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27</w:t>
            </w:r>
            <w:r>
              <w:rPr>
                <w:sz w:val="20"/>
                <w:szCs w:val="20"/>
              </w:rPr>
              <w:t>.</w:t>
            </w:r>
            <w:r w:rsidRPr="00F12815">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22</w:t>
            </w:r>
            <w:r>
              <w:rPr>
                <w:sz w:val="20"/>
                <w:szCs w:val="20"/>
              </w:rPr>
              <w:t>.</w:t>
            </w:r>
            <w:r w:rsidRPr="00F12815">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71</w:t>
            </w:r>
            <w:r>
              <w:rPr>
                <w:sz w:val="20"/>
                <w:szCs w:val="20"/>
              </w:rPr>
              <w:t>.</w:t>
            </w:r>
            <w:r w:rsidRPr="00F12815">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4</w:t>
            </w:r>
            <w:r>
              <w:rPr>
                <w:sz w:val="20"/>
                <w:szCs w:val="20"/>
              </w:rPr>
              <w:t>.</w:t>
            </w:r>
            <w:r w:rsidRPr="00F12815">
              <w:rPr>
                <w:sz w:val="20"/>
                <w:szCs w:val="20"/>
              </w:rPr>
              <w:t>7</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Чувашская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24</w:t>
            </w:r>
            <w:r>
              <w:rPr>
                <w:sz w:val="20"/>
                <w:szCs w:val="20"/>
              </w:rPr>
              <w:t>.</w:t>
            </w:r>
            <w:r w:rsidRPr="00F25011">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21</w:t>
            </w:r>
            <w:r>
              <w:rPr>
                <w:sz w:val="20"/>
                <w:szCs w:val="20"/>
              </w:rPr>
              <w:t>.</w:t>
            </w:r>
            <w:r w:rsidRPr="00F25011">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22</w:t>
            </w:r>
            <w:r>
              <w:rPr>
                <w:sz w:val="20"/>
                <w:szCs w:val="20"/>
              </w:rPr>
              <w:t>.</w:t>
            </w:r>
            <w:r w:rsidRPr="00F25011">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42</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28</w:t>
            </w:r>
            <w:r>
              <w:rPr>
                <w:sz w:val="20"/>
                <w:szCs w:val="20"/>
              </w:rPr>
              <w:t>.</w:t>
            </w:r>
            <w:r w:rsidRPr="00F12815">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59</w:t>
            </w:r>
            <w:r>
              <w:rPr>
                <w:sz w:val="20"/>
                <w:szCs w:val="20"/>
              </w:rPr>
              <w:t>.</w:t>
            </w:r>
            <w:r w:rsidRPr="00F12815">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11</w:t>
            </w:r>
            <w:r>
              <w:rPr>
                <w:sz w:val="20"/>
                <w:szCs w:val="20"/>
              </w:rPr>
              <w:t>.</w:t>
            </w:r>
            <w:r w:rsidRPr="00F12815">
              <w:rPr>
                <w:sz w:val="20"/>
                <w:szCs w:val="20"/>
              </w:rPr>
              <w:t>2</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rPr>
                <w:b/>
                <w:sz w:val="20"/>
                <w:szCs w:val="20"/>
              </w:rPr>
            </w:pPr>
            <w:r w:rsidRPr="00057B01">
              <w:rPr>
                <w:b/>
                <w:sz w:val="20"/>
                <w:szCs w:val="20"/>
              </w:rPr>
              <w:t>Чукотский а. окр.</w:t>
            </w:r>
          </w:p>
        </w:tc>
        <w:tc>
          <w:tcPr>
            <w:tcW w:w="499"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84.3</w:t>
            </w:r>
          </w:p>
        </w:tc>
        <w:tc>
          <w:tcPr>
            <w:tcW w:w="42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84.7</w:t>
            </w:r>
          </w:p>
        </w:tc>
        <w:tc>
          <w:tcPr>
            <w:tcW w:w="35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83.4</w:t>
            </w:r>
          </w:p>
        </w:tc>
        <w:tc>
          <w:tcPr>
            <w:tcW w:w="57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33.8</w:t>
            </w:r>
          </w:p>
        </w:tc>
        <w:tc>
          <w:tcPr>
            <w:tcW w:w="50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26.1</w:t>
            </w:r>
          </w:p>
        </w:tc>
        <w:tc>
          <w:tcPr>
            <w:tcW w:w="571"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63.5</w:t>
            </w:r>
          </w:p>
        </w:tc>
        <w:tc>
          <w:tcPr>
            <w:tcW w:w="430"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9.9</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057B01" w:rsidRDefault="00E528A4" w:rsidP="00D15C79">
            <w:pPr>
              <w:rPr>
                <w:b/>
                <w:sz w:val="20"/>
                <w:szCs w:val="20"/>
              </w:rPr>
            </w:pPr>
            <w:r w:rsidRPr="00057B01">
              <w:rPr>
                <w:b/>
                <w:sz w:val="20"/>
                <w:szCs w:val="20"/>
              </w:rPr>
              <w:t>Ямало-Ненецкий а. окр.</w:t>
            </w:r>
          </w:p>
        </w:tc>
        <w:tc>
          <w:tcPr>
            <w:tcW w:w="499"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54.0</w:t>
            </w:r>
          </w:p>
        </w:tc>
        <w:tc>
          <w:tcPr>
            <w:tcW w:w="42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54.1</w:t>
            </w:r>
          </w:p>
        </w:tc>
        <w:tc>
          <w:tcPr>
            <w:tcW w:w="358"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52.8</w:t>
            </w:r>
          </w:p>
        </w:tc>
        <w:tc>
          <w:tcPr>
            <w:tcW w:w="57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35.7</w:t>
            </w:r>
          </w:p>
        </w:tc>
        <w:tc>
          <w:tcPr>
            <w:tcW w:w="500"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23.5</w:t>
            </w:r>
          </w:p>
        </w:tc>
        <w:tc>
          <w:tcPr>
            <w:tcW w:w="571" w:type="pct"/>
            <w:tcBorders>
              <w:top w:val="single" w:sz="6" w:space="0" w:color="auto"/>
              <w:left w:val="single" w:sz="6" w:space="0" w:color="auto"/>
              <w:bottom w:val="single" w:sz="6" w:space="0" w:color="auto"/>
              <w:right w:val="single" w:sz="6" w:space="0" w:color="auto"/>
            </w:tcBorders>
            <w:noWrap/>
          </w:tcPr>
          <w:p w:rsidR="00E528A4" w:rsidRPr="00057B01" w:rsidRDefault="00E528A4" w:rsidP="00D15C79">
            <w:pPr>
              <w:jc w:val="center"/>
              <w:rPr>
                <w:b/>
                <w:sz w:val="20"/>
                <w:szCs w:val="20"/>
              </w:rPr>
            </w:pPr>
            <w:r w:rsidRPr="00057B01">
              <w:rPr>
                <w:b/>
                <w:sz w:val="20"/>
                <w:szCs w:val="20"/>
              </w:rPr>
              <w:t>65.9</w:t>
            </w:r>
          </w:p>
        </w:tc>
        <w:tc>
          <w:tcPr>
            <w:tcW w:w="430" w:type="pct"/>
            <w:tcBorders>
              <w:top w:val="single" w:sz="6" w:space="0" w:color="auto"/>
              <w:left w:val="single" w:sz="6" w:space="0" w:color="auto"/>
              <w:bottom w:val="single" w:sz="6" w:space="0" w:color="auto"/>
              <w:right w:val="single" w:sz="4" w:space="0" w:color="auto"/>
            </w:tcBorders>
            <w:noWrap/>
          </w:tcPr>
          <w:p w:rsidR="00E528A4" w:rsidRPr="00057B01" w:rsidRDefault="00E528A4" w:rsidP="00D15C79">
            <w:pPr>
              <w:jc w:val="center"/>
              <w:rPr>
                <w:b/>
                <w:sz w:val="20"/>
                <w:szCs w:val="20"/>
              </w:rPr>
            </w:pPr>
            <w:r w:rsidRPr="00057B01">
              <w:rPr>
                <w:b/>
                <w:sz w:val="20"/>
                <w:szCs w:val="20"/>
              </w:rPr>
              <w:t>10.1</w:t>
            </w:r>
          </w:p>
        </w:tc>
      </w:tr>
      <w:tr w:rsidR="00E528A4" w:rsidRPr="002C4211" w:rsidTr="00D15C79">
        <w:trPr>
          <w:trHeight w:val="20"/>
        </w:trPr>
        <w:tc>
          <w:tcPr>
            <w:tcW w:w="1644" w:type="pct"/>
            <w:tcBorders>
              <w:top w:val="single" w:sz="6" w:space="0" w:color="auto"/>
              <w:left w:val="single" w:sz="4" w:space="0" w:color="auto"/>
              <w:bottom w:val="single" w:sz="6" w:space="0" w:color="auto"/>
              <w:right w:val="single" w:sz="6" w:space="0" w:color="auto"/>
            </w:tcBorders>
            <w:noWrap/>
          </w:tcPr>
          <w:p w:rsidR="00E528A4" w:rsidRPr="002C4211" w:rsidRDefault="00E528A4" w:rsidP="00D15C79">
            <w:pPr>
              <w:rPr>
                <w:sz w:val="20"/>
                <w:szCs w:val="20"/>
              </w:rPr>
            </w:pPr>
            <w:r w:rsidRPr="002C4211">
              <w:rPr>
                <w:sz w:val="20"/>
                <w:szCs w:val="20"/>
              </w:rPr>
              <w:t>Ярославская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E528A4" w:rsidRPr="00F25011" w:rsidRDefault="00E528A4" w:rsidP="00D15C79">
            <w:pPr>
              <w:jc w:val="center"/>
              <w:rPr>
                <w:sz w:val="20"/>
                <w:szCs w:val="20"/>
              </w:rPr>
            </w:pPr>
            <w:r w:rsidRPr="00F25011">
              <w:rPr>
                <w:sz w:val="20"/>
                <w:szCs w:val="20"/>
              </w:rPr>
              <w:t>16</w:t>
            </w:r>
            <w:r>
              <w:rPr>
                <w:sz w:val="20"/>
                <w:szCs w:val="20"/>
              </w:rPr>
              <w:t>.</w:t>
            </w:r>
            <w:r w:rsidRPr="00F25011">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38</w:t>
            </w:r>
            <w:r>
              <w:rPr>
                <w:sz w:val="20"/>
                <w:szCs w:val="20"/>
              </w:rPr>
              <w:t>.</w:t>
            </w:r>
            <w:r w:rsidRPr="00F12815">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23</w:t>
            </w:r>
            <w:r>
              <w:rPr>
                <w:sz w:val="20"/>
                <w:szCs w:val="20"/>
              </w:rPr>
              <w:t>.</w:t>
            </w:r>
            <w:r w:rsidRPr="00F12815">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E528A4" w:rsidRPr="00F12815" w:rsidRDefault="00E528A4" w:rsidP="00D15C79">
            <w:pPr>
              <w:jc w:val="center"/>
              <w:rPr>
                <w:sz w:val="20"/>
                <w:szCs w:val="20"/>
              </w:rPr>
            </w:pPr>
            <w:r w:rsidRPr="00F12815">
              <w:rPr>
                <w:sz w:val="20"/>
                <w:szCs w:val="20"/>
              </w:rPr>
              <w:t>61</w:t>
            </w:r>
            <w:r>
              <w:rPr>
                <w:sz w:val="20"/>
                <w:szCs w:val="20"/>
              </w:rPr>
              <w:t>.</w:t>
            </w:r>
            <w:r w:rsidRPr="00F12815">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E528A4" w:rsidRPr="00F12815" w:rsidRDefault="00E528A4" w:rsidP="00D15C79">
            <w:pPr>
              <w:jc w:val="center"/>
              <w:rPr>
                <w:sz w:val="20"/>
                <w:szCs w:val="20"/>
              </w:rPr>
            </w:pPr>
            <w:r w:rsidRPr="00F12815">
              <w:rPr>
                <w:sz w:val="20"/>
                <w:szCs w:val="20"/>
              </w:rPr>
              <w:t>14</w:t>
            </w:r>
            <w:r>
              <w:rPr>
                <w:sz w:val="20"/>
                <w:szCs w:val="20"/>
              </w:rPr>
              <w:t>.</w:t>
            </w:r>
            <w:r w:rsidRPr="00F12815">
              <w:rPr>
                <w:sz w:val="20"/>
                <w:szCs w:val="20"/>
              </w:rPr>
              <w:t>2</w:t>
            </w:r>
          </w:p>
        </w:tc>
      </w:tr>
    </w:tbl>
    <w:p w:rsidR="00E528A4" w:rsidRPr="004204D3" w:rsidRDefault="00E528A4" w:rsidP="00E528A4">
      <w:pPr>
        <w:widowControl w:val="0"/>
        <w:spacing w:line="0" w:lineRule="atLeast"/>
        <w:ind w:firstLine="709"/>
        <w:jc w:val="both"/>
        <w:rPr>
          <w:bCs/>
          <w:sz w:val="20"/>
          <w:szCs w:val="20"/>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Default="00E528A4" w:rsidP="00E528A4">
      <w:pPr>
        <w:widowControl w:val="0"/>
        <w:spacing w:line="0" w:lineRule="atLeast"/>
        <w:ind w:firstLine="709"/>
        <w:jc w:val="both"/>
        <w:rPr>
          <w:bCs/>
          <w:sz w:val="28"/>
          <w:szCs w:val="28"/>
        </w:rPr>
      </w:pPr>
    </w:p>
    <w:p w:rsidR="00E528A4" w:rsidRPr="0097608B" w:rsidRDefault="00E528A4" w:rsidP="00E528A4">
      <w:pPr>
        <w:widowControl w:val="0"/>
        <w:spacing w:line="0" w:lineRule="atLeast"/>
        <w:ind w:firstLine="709"/>
        <w:jc w:val="both"/>
        <w:rPr>
          <w:bCs/>
          <w:sz w:val="28"/>
          <w:szCs w:val="28"/>
        </w:rPr>
      </w:pPr>
      <w:r w:rsidRPr="0097608B">
        <w:rPr>
          <w:bCs/>
          <w:sz w:val="28"/>
          <w:szCs w:val="28"/>
        </w:rPr>
        <w:lastRenderedPageBreak/>
        <w:t xml:space="preserve">В среднем по России в </w:t>
      </w:r>
      <w:r>
        <w:rPr>
          <w:bCs/>
          <w:sz w:val="28"/>
          <w:szCs w:val="28"/>
        </w:rPr>
        <w:t>январе</w:t>
      </w:r>
      <w:r w:rsidRPr="0097608B">
        <w:rPr>
          <w:bCs/>
          <w:sz w:val="28"/>
          <w:szCs w:val="28"/>
        </w:rPr>
        <w:t xml:space="preserve"> 201</w:t>
      </w:r>
      <w:r>
        <w:rPr>
          <w:bCs/>
          <w:sz w:val="28"/>
          <w:szCs w:val="28"/>
        </w:rPr>
        <w:t>6</w:t>
      </w:r>
      <w:r w:rsidRPr="0097608B">
        <w:rPr>
          <w:bCs/>
          <w:sz w:val="28"/>
          <w:szCs w:val="28"/>
        </w:rPr>
        <w:t xml:space="preserve"> года </w:t>
      </w:r>
      <w:r w:rsidRPr="0097608B">
        <w:rPr>
          <w:bCs/>
          <w:i/>
          <w:sz w:val="28"/>
          <w:szCs w:val="28"/>
          <w:u w:val="single"/>
        </w:rPr>
        <w:t>величина оптовых торговых надб</w:t>
      </w:r>
      <w:r w:rsidRPr="0097608B">
        <w:rPr>
          <w:bCs/>
          <w:i/>
          <w:sz w:val="28"/>
          <w:szCs w:val="28"/>
          <w:u w:val="single"/>
        </w:rPr>
        <w:t>а</w:t>
      </w:r>
      <w:r w:rsidRPr="0097608B">
        <w:rPr>
          <w:bCs/>
          <w:i/>
          <w:sz w:val="28"/>
          <w:szCs w:val="28"/>
          <w:u w:val="single"/>
        </w:rPr>
        <w:t>вок</w:t>
      </w:r>
      <w:r w:rsidRPr="0097608B">
        <w:rPr>
          <w:bCs/>
          <w:sz w:val="28"/>
          <w:szCs w:val="28"/>
        </w:rPr>
        <w:t xml:space="preserve"> на препараты составила </w:t>
      </w:r>
      <w:r w:rsidRPr="0097608B">
        <w:rPr>
          <w:b/>
          <w:bCs/>
          <w:sz w:val="28"/>
          <w:szCs w:val="28"/>
        </w:rPr>
        <w:t>6.</w:t>
      </w:r>
      <w:r>
        <w:rPr>
          <w:b/>
          <w:bCs/>
          <w:sz w:val="28"/>
          <w:szCs w:val="28"/>
        </w:rPr>
        <w:t>2</w:t>
      </w:r>
      <w:r w:rsidRPr="0097608B">
        <w:rPr>
          <w:b/>
          <w:bCs/>
          <w:sz w:val="28"/>
          <w:szCs w:val="28"/>
        </w:rPr>
        <w:t>%</w:t>
      </w:r>
      <w:r w:rsidRPr="0097608B">
        <w:rPr>
          <w:bCs/>
          <w:sz w:val="28"/>
          <w:szCs w:val="28"/>
        </w:rPr>
        <w:t xml:space="preserve"> (в </w:t>
      </w:r>
      <w:r>
        <w:rPr>
          <w:bCs/>
          <w:sz w:val="28"/>
          <w:szCs w:val="28"/>
        </w:rPr>
        <w:t>декабре</w:t>
      </w:r>
      <w:r w:rsidRPr="0097608B">
        <w:rPr>
          <w:bCs/>
          <w:sz w:val="28"/>
          <w:szCs w:val="28"/>
        </w:rPr>
        <w:t xml:space="preserve"> 2015 года и декабре 2014 года </w:t>
      </w:r>
      <w:r w:rsidRPr="00E37AEB">
        <w:rPr>
          <w:b/>
          <w:bCs/>
          <w:sz w:val="28"/>
          <w:szCs w:val="28"/>
        </w:rPr>
        <w:t>6.</w:t>
      </w:r>
      <w:r>
        <w:rPr>
          <w:b/>
          <w:bCs/>
          <w:sz w:val="28"/>
          <w:szCs w:val="28"/>
        </w:rPr>
        <w:t>3</w:t>
      </w:r>
      <w:r w:rsidRPr="00E37AEB">
        <w:rPr>
          <w:b/>
          <w:bCs/>
          <w:sz w:val="28"/>
          <w:szCs w:val="28"/>
        </w:rPr>
        <w:t>%</w:t>
      </w:r>
      <w:r w:rsidRPr="0097608B">
        <w:rPr>
          <w:bCs/>
          <w:sz w:val="28"/>
          <w:szCs w:val="28"/>
        </w:rPr>
        <w:t xml:space="preserve"> и </w:t>
      </w:r>
      <w:r w:rsidRPr="00E37AEB">
        <w:rPr>
          <w:b/>
          <w:bCs/>
          <w:sz w:val="28"/>
          <w:szCs w:val="28"/>
        </w:rPr>
        <w:t>4.9%</w:t>
      </w:r>
      <w:r w:rsidRPr="0097608B">
        <w:rPr>
          <w:bCs/>
          <w:sz w:val="28"/>
          <w:szCs w:val="28"/>
        </w:rPr>
        <w:t xml:space="preserve"> соответственно). </w:t>
      </w:r>
      <w:r>
        <w:rPr>
          <w:bCs/>
          <w:sz w:val="28"/>
          <w:szCs w:val="28"/>
        </w:rPr>
        <w:t>В январе</w:t>
      </w:r>
      <w:r w:rsidRPr="0097608B">
        <w:rPr>
          <w:bCs/>
          <w:sz w:val="28"/>
          <w:szCs w:val="28"/>
        </w:rPr>
        <w:t xml:space="preserve"> 201</w:t>
      </w:r>
      <w:r>
        <w:rPr>
          <w:bCs/>
          <w:sz w:val="28"/>
          <w:szCs w:val="28"/>
        </w:rPr>
        <w:t>6</w:t>
      </w:r>
      <w:r w:rsidRPr="0097608B">
        <w:rPr>
          <w:bCs/>
          <w:sz w:val="28"/>
          <w:szCs w:val="28"/>
        </w:rPr>
        <w:t xml:space="preserve"> </w:t>
      </w:r>
      <w:r>
        <w:rPr>
          <w:bCs/>
          <w:sz w:val="28"/>
          <w:szCs w:val="28"/>
        </w:rPr>
        <w:t>н</w:t>
      </w:r>
      <w:r w:rsidRPr="0097608B">
        <w:rPr>
          <w:bCs/>
          <w:sz w:val="28"/>
          <w:szCs w:val="28"/>
        </w:rPr>
        <w:t>аибольшие оптовые торговые надбавки (</w:t>
      </w:r>
      <w:r w:rsidRPr="00E37AEB">
        <w:rPr>
          <w:b/>
          <w:bCs/>
          <w:sz w:val="28"/>
          <w:szCs w:val="28"/>
        </w:rPr>
        <w:t>13.2%</w:t>
      </w:r>
      <w:r w:rsidRPr="00E37AEB">
        <w:rPr>
          <w:bCs/>
          <w:sz w:val="28"/>
          <w:szCs w:val="28"/>
        </w:rPr>
        <w:t>)</w:t>
      </w:r>
      <w:r w:rsidRPr="0097608B">
        <w:rPr>
          <w:bCs/>
          <w:sz w:val="28"/>
          <w:szCs w:val="28"/>
        </w:rPr>
        <w:t xml:space="preserve"> использовались в Дальневосточном федеральном округе.</w:t>
      </w:r>
    </w:p>
    <w:p w:rsidR="00E528A4" w:rsidRPr="0097608B" w:rsidRDefault="00E528A4" w:rsidP="00E528A4">
      <w:pPr>
        <w:widowControl w:val="0"/>
        <w:spacing w:line="0" w:lineRule="atLeast"/>
        <w:ind w:firstLine="709"/>
        <w:jc w:val="both"/>
        <w:rPr>
          <w:bCs/>
          <w:sz w:val="20"/>
          <w:szCs w:val="20"/>
        </w:rPr>
      </w:pPr>
    </w:p>
    <w:p w:rsidR="00E528A4" w:rsidRPr="00D02496" w:rsidRDefault="00E528A4" w:rsidP="00E528A4">
      <w:pPr>
        <w:widowControl w:val="0"/>
        <w:spacing w:line="0" w:lineRule="atLeast"/>
        <w:ind w:firstLine="709"/>
        <w:jc w:val="both"/>
        <w:rPr>
          <w:bCs/>
          <w:sz w:val="28"/>
          <w:szCs w:val="28"/>
        </w:rPr>
      </w:pPr>
      <w:r w:rsidRPr="0097608B">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w:t>
      </w:r>
      <w:r w:rsidRPr="0097608B">
        <w:rPr>
          <w:bCs/>
          <w:sz w:val="28"/>
          <w:szCs w:val="28"/>
        </w:rPr>
        <w:t>е</w:t>
      </w:r>
      <w:r w:rsidRPr="0097608B">
        <w:rPr>
          <w:bCs/>
          <w:sz w:val="28"/>
          <w:szCs w:val="28"/>
        </w:rPr>
        <w:t>ральных</w:t>
      </w:r>
      <w:r w:rsidRPr="00D02496">
        <w:rPr>
          <w:bCs/>
          <w:sz w:val="28"/>
          <w:szCs w:val="28"/>
        </w:rPr>
        <w:t xml:space="preserve"> округов</w:t>
      </w:r>
    </w:p>
    <w:p w:rsidR="00E528A4" w:rsidRPr="00D02496" w:rsidRDefault="00E528A4" w:rsidP="00E528A4">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2"/>
        <w:gridCol w:w="868"/>
        <w:gridCol w:w="695"/>
        <w:gridCol w:w="858"/>
        <w:gridCol w:w="1363"/>
        <w:gridCol w:w="1023"/>
        <w:gridCol w:w="1563"/>
        <w:gridCol w:w="1418"/>
      </w:tblGrid>
      <w:tr w:rsidR="00E528A4" w:rsidRPr="00D02496" w:rsidTr="00D15C79">
        <w:trPr>
          <w:trHeight w:val="20"/>
          <w:tblHeader/>
        </w:trPr>
        <w:tc>
          <w:tcPr>
            <w:tcW w:w="113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федеральный округ</w:t>
            </w:r>
          </w:p>
        </w:tc>
        <w:tc>
          <w:tcPr>
            <w:tcW w:w="1202"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Надбавка</w:t>
            </w:r>
            <w:proofErr w:type="gramStart"/>
            <w:r w:rsidRPr="00D02496">
              <w:rPr>
                <w:b/>
                <w:bCs/>
                <w:sz w:val="20"/>
                <w:szCs w:val="20"/>
              </w:rPr>
              <w:t xml:space="preserve"> (%)</w:t>
            </w:r>
            <w:proofErr w:type="gramEnd"/>
          </w:p>
        </w:tc>
        <w:tc>
          <w:tcPr>
            <w:tcW w:w="2665"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 xml:space="preserve">ЖНВЛП (доля соответствующих категорий ЖНВЛП в </w:t>
            </w:r>
            <w:r>
              <w:rPr>
                <w:b/>
                <w:bCs/>
                <w:color w:val="000000"/>
                <w:sz w:val="20"/>
                <w:szCs w:val="20"/>
              </w:rPr>
              <w:t>«</w:t>
            </w:r>
            <w:r w:rsidRPr="00D02496">
              <w:rPr>
                <w:b/>
                <w:bCs/>
                <w:color w:val="000000"/>
                <w:sz w:val="20"/>
                <w:szCs w:val="20"/>
              </w:rPr>
              <w:t>корзине</w:t>
            </w:r>
            <w:r>
              <w:rPr>
                <w:b/>
                <w:bCs/>
                <w:color w:val="000000"/>
                <w:sz w:val="20"/>
                <w:szCs w:val="20"/>
              </w:rPr>
              <w:t>»</w:t>
            </w:r>
            <w:r w:rsidRPr="00D02496">
              <w:rPr>
                <w:b/>
                <w:bCs/>
                <w:color w:val="000000"/>
                <w:sz w:val="20"/>
                <w:szCs w:val="20"/>
              </w:rPr>
              <w:t xml:space="preserve"> препаратов </w:t>
            </w:r>
            <w:proofErr w:type="gramStart"/>
            <w:r w:rsidRPr="00D02496">
              <w:rPr>
                <w:b/>
                <w:bCs/>
                <w:color w:val="000000"/>
                <w:sz w:val="20"/>
                <w:szCs w:val="20"/>
              </w:rPr>
              <w:t>в</w:t>
            </w:r>
            <w:proofErr w:type="gramEnd"/>
            <w:r w:rsidRPr="00D02496">
              <w:rPr>
                <w:b/>
                <w:bCs/>
                <w:color w:val="000000"/>
                <w:sz w:val="20"/>
                <w:szCs w:val="20"/>
              </w:rPr>
              <w:t xml:space="preserve"> %)</w:t>
            </w:r>
          </w:p>
        </w:tc>
      </w:tr>
      <w:tr w:rsidR="00E528A4" w:rsidRPr="00D02496" w:rsidTr="00D15C79">
        <w:trPr>
          <w:trHeight w:val="20"/>
          <w:tblHeader/>
        </w:trPr>
        <w:tc>
          <w:tcPr>
            <w:tcW w:w="1133" w:type="pct"/>
            <w:vMerge/>
            <w:tcBorders>
              <w:top w:val="single" w:sz="4" w:space="0" w:color="auto"/>
              <w:left w:val="single" w:sz="4" w:space="0" w:color="auto"/>
              <w:bottom w:val="single" w:sz="6" w:space="0" w:color="auto"/>
              <w:right w:val="single" w:sz="6" w:space="0" w:color="auto"/>
            </w:tcBorders>
            <w:vAlign w:val="center"/>
          </w:tcPr>
          <w:p w:rsidR="00E528A4" w:rsidRPr="00D02496" w:rsidRDefault="00E528A4" w:rsidP="00D15C79">
            <w:pPr>
              <w:widowControl w:val="0"/>
              <w:spacing w:line="0" w:lineRule="atLeast"/>
              <w:jc w:val="center"/>
              <w:rPr>
                <w:b/>
                <w:bCs/>
                <w:sz w:val="20"/>
                <w:szCs w:val="20"/>
              </w:rPr>
            </w:pPr>
          </w:p>
        </w:tc>
        <w:tc>
          <w:tcPr>
            <w:tcW w:w="431"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База</w:t>
            </w:r>
          </w:p>
        </w:tc>
        <w:tc>
          <w:tcPr>
            <w:tcW w:w="345"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ППО</w:t>
            </w:r>
          </w:p>
        </w:tc>
        <w:tc>
          <w:tcPr>
            <w:tcW w:w="426"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sz w:val="20"/>
                <w:szCs w:val="20"/>
              </w:rPr>
            </w:pPr>
            <w:r w:rsidRPr="00D02496">
              <w:rPr>
                <w:b/>
                <w:bCs/>
                <w:sz w:val="20"/>
                <w:szCs w:val="20"/>
              </w:rPr>
              <w:t>ОП</w:t>
            </w:r>
          </w:p>
        </w:tc>
        <w:tc>
          <w:tcPr>
            <w:tcW w:w="677"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отечественные</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до 50 руб.</w:t>
            </w:r>
          </w:p>
        </w:tc>
        <w:tc>
          <w:tcPr>
            <w:tcW w:w="776" w:type="pct"/>
            <w:tcBorders>
              <w:top w:val="single" w:sz="6" w:space="0" w:color="auto"/>
              <w:left w:val="single" w:sz="6" w:space="0" w:color="auto"/>
              <w:bottom w:val="single" w:sz="6" w:space="0" w:color="auto"/>
              <w:right w:val="single" w:sz="6"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от 50 до 500 руб.</w:t>
            </w:r>
          </w:p>
        </w:tc>
        <w:tc>
          <w:tcPr>
            <w:tcW w:w="704" w:type="pct"/>
            <w:tcBorders>
              <w:top w:val="single" w:sz="6" w:space="0" w:color="auto"/>
              <w:left w:val="single" w:sz="6" w:space="0" w:color="auto"/>
              <w:bottom w:val="single" w:sz="6" w:space="0" w:color="auto"/>
              <w:right w:val="single" w:sz="4" w:space="0" w:color="auto"/>
            </w:tcBorders>
            <w:shd w:val="clear" w:color="auto" w:fill="C0C0C0"/>
            <w:vAlign w:val="center"/>
          </w:tcPr>
          <w:p w:rsidR="00E528A4" w:rsidRPr="00D02496" w:rsidRDefault="00E528A4" w:rsidP="00D15C79">
            <w:pPr>
              <w:widowControl w:val="0"/>
              <w:spacing w:line="0" w:lineRule="atLeast"/>
              <w:jc w:val="center"/>
              <w:rPr>
                <w:b/>
                <w:bCs/>
                <w:color w:val="000000"/>
                <w:sz w:val="20"/>
                <w:szCs w:val="20"/>
              </w:rPr>
            </w:pPr>
            <w:r w:rsidRPr="00D02496">
              <w:rPr>
                <w:b/>
                <w:bCs/>
                <w:color w:val="000000"/>
                <w:sz w:val="20"/>
                <w:szCs w:val="20"/>
              </w:rPr>
              <w:t>свыше 500 руб.</w:t>
            </w:r>
          </w:p>
        </w:tc>
      </w:tr>
      <w:tr w:rsidR="00E528A4" w:rsidRPr="00D02496" w:rsidTr="00D15C79">
        <w:trPr>
          <w:trHeight w:val="20"/>
        </w:trPr>
        <w:tc>
          <w:tcPr>
            <w:tcW w:w="1133"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E528A4" w:rsidRPr="00D02496" w:rsidRDefault="00E528A4" w:rsidP="00D15C79">
            <w:pPr>
              <w:widowControl w:val="0"/>
              <w:spacing w:line="0" w:lineRule="atLeast"/>
              <w:jc w:val="center"/>
              <w:rPr>
                <w:b/>
                <w:bCs/>
                <w:color w:val="000000"/>
                <w:sz w:val="20"/>
                <w:szCs w:val="20"/>
              </w:rPr>
            </w:pPr>
            <w:r w:rsidRPr="00D02496">
              <w:rPr>
                <w:b/>
                <w:sz w:val="20"/>
                <w:szCs w:val="20"/>
              </w:rPr>
              <w:t>в среднем на ФО</w:t>
            </w:r>
          </w:p>
        </w:tc>
        <w:tc>
          <w:tcPr>
            <w:tcW w:w="431"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D15C79">
            <w:pPr>
              <w:spacing w:line="0" w:lineRule="atLeast"/>
              <w:jc w:val="center"/>
              <w:rPr>
                <w:b/>
                <w:sz w:val="20"/>
                <w:szCs w:val="20"/>
              </w:rPr>
            </w:pPr>
            <w:r w:rsidRPr="00D02496">
              <w:rPr>
                <w:b/>
                <w:sz w:val="20"/>
                <w:szCs w:val="20"/>
              </w:rPr>
              <w:t>4.9</w:t>
            </w:r>
          </w:p>
        </w:tc>
        <w:tc>
          <w:tcPr>
            <w:tcW w:w="345"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E528A4">
            <w:pPr>
              <w:spacing w:line="0" w:lineRule="atLeast"/>
              <w:jc w:val="center"/>
              <w:rPr>
                <w:b/>
                <w:sz w:val="20"/>
                <w:szCs w:val="20"/>
              </w:rPr>
            </w:pPr>
            <w:r>
              <w:rPr>
                <w:b/>
                <w:sz w:val="20"/>
                <w:szCs w:val="20"/>
              </w:rPr>
              <w:t>6.3</w:t>
            </w:r>
          </w:p>
        </w:tc>
        <w:tc>
          <w:tcPr>
            <w:tcW w:w="426"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E528A4">
            <w:pPr>
              <w:spacing w:line="0" w:lineRule="atLeast"/>
              <w:jc w:val="center"/>
              <w:rPr>
                <w:b/>
                <w:sz w:val="20"/>
                <w:szCs w:val="20"/>
              </w:rPr>
            </w:pPr>
            <w:r>
              <w:rPr>
                <w:b/>
                <w:sz w:val="20"/>
                <w:szCs w:val="20"/>
              </w:rPr>
              <w:t>6.2</w:t>
            </w:r>
          </w:p>
        </w:tc>
        <w:tc>
          <w:tcPr>
            <w:tcW w:w="677"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D15C79">
            <w:pPr>
              <w:spacing w:line="0" w:lineRule="atLeast"/>
              <w:jc w:val="center"/>
              <w:rPr>
                <w:b/>
                <w:sz w:val="20"/>
                <w:szCs w:val="20"/>
              </w:rPr>
            </w:pPr>
            <w:r>
              <w:rPr>
                <w:b/>
                <w:sz w:val="20"/>
                <w:szCs w:val="20"/>
              </w:rPr>
              <w:t>40.9</w:t>
            </w:r>
          </w:p>
        </w:tc>
        <w:tc>
          <w:tcPr>
            <w:tcW w:w="508"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D15C79">
            <w:pPr>
              <w:spacing w:line="0" w:lineRule="atLeast"/>
              <w:jc w:val="center"/>
              <w:rPr>
                <w:b/>
                <w:sz w:val="20"/>
                <w:szCs w:val="20"/>
              </w:rPr>
            </w:pPr>
            <w:r>
              <w:rPr>
                <w:b/>
                <w:sz w:val="20"/>
                <w:szCs w:val="20"/>
              </w:rPr>
              <w:t>27.2</w:t>
            </w:r>
          </w:p>
        </w:tc>
        <w:tc>
          <w:tcPr>
            <w:tcW w:w="776" w:type="pct"/>
            <w:tcBorders>
              <w:top w:val="single" w:sz="6" w:space="0" w:color="auto"/>
              <w:left w:val="single" w:sz="6" w:space="0" w:color="auto"/>
              <w:bottom w:val="single" w:sz="6" w:space="0" w:color="auto"/>
              <w:right w:val="single" w:sz="6" w:space="0" w:color="auto"/>
            </w:tcBorders>
            <w:shd w:val="clear" w:color="auto" w:fill="FF6600"/>
            <w:noWrap/>
          </w:tcPr>
          <w:p w:rsidR="00E528A4" w:rsidRPr="00D02496" w:rsidRDefault="00E528A4" w:rsidP="00D15C79">
            <w:pPr>
              <w:spacing w:line="0" w:lineRule="atLeast"/>
              <w:jc w:val="center"/>
              <w:rPr>
                <w:b/>
                <w:sz w:val="20"/>
                <w:szCs w:val="20"/>
              </w:rPr>
            </w:pPr>
            <w:r>
              <w:rPr>
                <w:b/>
                <w:sz w:val="20"/>
                <w:szCs w:val="20"/>
              </w:rPr>
              <w:t>59.6</w:t>
            </w:r>
          </w:p>
        </w:tc>
        <w:tc>
          <w:tcPr>
            <w:tcW w:w="704" w:type="pct"/>
            <w:tcBorders>
              <w:top w:val="single" w:sz="6" w:space="0" w:color="auto"/>
              <w:left w:val="single" w:sz="6" w:space="0" w:color="auto"/>
              <w:bottom w:val="single" w:sz="6" w:space="0" w:color="auto"/>
              <w:right w:val="single" w:sz="4" w:space="0" w:color="auto"/>
            </w:tcBorders>
            <w:shd w:val="clear" w:color="auto" w:fill="FF6600"/>
            <w:noWrap/>
          </w:tcPr>
          <w:p w:rsidR="00E528A4" w:rsidRPr="00D02496" w:rsidRDefault="00E528A4" w:rsidP="00D15C79">
            <w:pPr>
              <w:spacing w:line="0" w:lineRule="atLeast"/>
              <w:jc w:val="center"/>
              <w:rPr>
                <w:b/>
                <w:sz w:val="20"/>
                <w:szCs w:val="20"/>
              </w:rPr>
            </w:pPr>
            <w:r>
              <w:rPr>
                <w:b/>
                <w:sz w:val="20"/>
                <w:szCs w:val="20"/>
              </w:rPr>
              <w:t>12.7</w:t>
            </w:r>
          </w:p>
        </w:tc>
      </w:tr>
      <w:tr w:rsidR="00E528A4" w:rsidRPr="00E37AEB"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E37AEB" w:rsidRDefault="00E528A4" w:rsidP="00D15C79">
            <w:pPr>
              <w:spacing w:line="0" w:lineRule="atLeast"/>
              <w:rPr>
                <w:b/>
                <w:sz w:val="20"/>
                <w:szCs w:val="20"/>
              </w:rPr>
            </w:pPr>
            <w:r w:rsidRPr="00E37AEB">
              <w:rPr>
                <w:b/>
                <w:sz w:val="20"/>
                <w:szCs w:val="20"/>
              </w:rPr>
              <w:t>Дальневосточный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10.5</w:t>
            </w:r>
          </w:p>
        </w:tc>
        <w:tc>
          <w:tcPr>
            <w:tcW w:w="345"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12.9</w:t>
            </w:r>
          </w:p>
        </w:tc>
        <w:tc>
          <w:tcPr>
            <w:tcW w:w="426"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13.2</w:t>
            </w:r>
          </w:p>
        </w:tc>
        <w:tc>
          <w:tcPr>
            <w:tcW w:w="677"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41.4</w:t>
            </w:r>
          </w:p>
        </w:tc>
        <w:tc>
          <w:tcPr>
            <w:tcW w:w="508"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28.3</w:t>
            </w:r>
          </w:p>
        </w:tc>
        <w:tc>
          <w:tcPr>
            <w:tcW w:w="776"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59.4</w:t>
            </w:r>
          </w:p>
        </w:tc>
        <w:tc>
          <w:tcPr>
            <w:tcW w:w="704"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12.0</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Крымский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3</w:t>
            </w:r>
            <w:r>
              <w:rPr>
                <w:sz w:val="20"/>
                <w:szCs w:val="20"/>
              </w:rPr>
              <w:t>.</w:t>
            </w:r>
            <w:r w:rsidRPr="007B595F">
              <w:rPr>
                <w:sz w:val="20"/>
                <w:szCs w:val="20"/>
              </w:rPr>
              <w:t>6</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6</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4</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37</w:t>
            </w:r>
            <w:r>
              <w:rPr>
                <w:sz w:val="20"/>
                <w:szCs w:val="20"/>
              </w:rPr>
              <w:t>.</w:t>
            </w:r>
            <w:r w:rsidRPr="007B595F">
              <w:rPr>
                <w:sz w:val="20"/>
                <w:szCs w:val="20"/>
              </w:rPr>
              <w:t>1</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26</w:t>
            </w:r>
            <w:r>
              <w:rPr>
                <w:sz w:val="20"/>
                <w:szCs w:val="20"/>
              </w:rPr>
              <w:t>.</w:t>
            </w:r>
            <w:r w:rsidRPr="007B595F">
              <w:rPr>
                <w:sz w:val="20"/>
                <w:szCs w:val="20"/>
              </w:rPr>
              <w:t>4</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62</w:t>
            </w:r>
            <w:r>
              <w:rPr>
                <w:sz w:val="20"/>
                <w:szCs w:val="20"/>
              </w:rPr>
              <w:t>.</w:t>
            </w:r>
            <w:r w:rsidRPr="007B595F">
              <w:rPr>
                <w:sz w:val="20"/>
                <w:szCs w:val="20"/>
              </w:rPr>
              <w:t>6</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10</w:t>
            </w:r>
            <w:r>
              <w:rPr>
                <w:sz w:val="20"/>
                <w:szCs w:val="20"/>
              </w:rPr>
              <w:t>.</w:t>
            </w:r>
            <w:r w:rsidRPr="007B595F">
              <w:rPr>
                <w:sz w:val="20"/>
                <w:szCs w:val="20"/>
              </w:rPr>
              <w:t>6</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Приволжский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w:t>
            </w:r>
            <w:r>
              <w:rPr>
                <w:sz w:val="20"/>
                <w:szCs w:val="20"/>
              </w:rPr>
              <w:t>.</w:t>
            </w:r>
            <w:r w:rsidRPr="007B595F">
              <w:rPr>
                <w:sz w:val="20"/>
                <w:szCs w:val="20"/>
              </w:rPr>
              <w:t>9</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3</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1</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43</w:t>
            </w:r>
            <w:r>
              <w:rPr>
                <w:sz w:val="20"/>
                <w:szCs w:val="20"/>
              </w:rPr>
              <w:t>.</w:t>
            </w:r>
            <w:r w:rsidRPr="007B595F">
              <w:rPr>
                <w:sz w:val="20"/>
                <w:szCs w:val="20"/>
              </w:rPr>
              <w:t>0</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28</w:t>
            </w:r>
            <w:r>
              <w:rPr>
                <w:sz w:val="20"/>
                <w:szCs w:val="20"/>
              </w:rPr>
              <w:t>.</w:t>
            </w:r>
            <w:r w:rsidRPr="007B595F">
              <w:rPr>
                <w:sz w:val="20"/>
                <w:szCs w:val="20"/>
              </w:rPr>
              <w:t>1</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58</w:t>
            </w:r>
            <w:r>
              <w:rPr>
                <w:sz w:val="20"/>
                <w:szCs w:val="20"/>
              </w:rPr>
              <w:t>.</w:t>
            </w:r>
            <w:r w:rsidRPr="007B595F">
              <w:rPr>
                <w:sz w:val="20"/>
                <w:szCs w:val="20"/>
              </w:rPr>
              <w:t>3</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13</w:t>
            </w:r>
            <w:r>
              <w:rPr>
                <w:sz w:val="20"/>
                <w:szCs w:val="20"/>
              </w:rPr>
              <w:t>.</w:t>
            </w:r>
            <w:r w:rsidRPr="007B595F">
              <w:rPr>
                <w:sz w:val="20"/>
                <w:szCs w:val="20"/>
              </w:rPr>
              <w:t>0</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Северо-Западный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5</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9</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8</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38</w:t>
            </w:r>
            <w:r>
              <w:rPr>
                <w:sz w:val="20"/>
                <w:szCs w:val="20"/>
              </w:rPr>
              <w:t>.</w:t>
            </w:r>
            <w:r w:rsidRPr="007B595F">
              <w:rPr>
                <w:sz w:val="20"/>
                <w:szCs w:val="20"/>
              </w:rPr>
              <w:t>2</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25</w:t>
            </w:r>
            <w:r>
              <w:rPr>
                <w:sz w:val="20"/>
                <w:szCs w:val="20"/>
              </w:rPr>
              <w:t>.</w:t>
            </w:r>
            <w:r w:rsidRPr="007B595F">
              <w:rPr>
                <w:sz w:val="20"/>
                <w:szCs w:val="20"/>
              </w:rPr>
              <w:t>5</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61</w:t>
            </w:r>
            <w:r>
              <w:rPr>
                <w:sz w:val="20"/>
                <w:szCs w:val="20"/>
              </w:rPr>
              <w:t>.</w:t>
            </w:r>
            <w:r w:rsidRPr="007B595F">
              <w:rPr>
                <w:sz w:val="20"/>
                <w:szCs w:val="20"/>
              </w:rPr>
              <w:t>2</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12</w:t>
            </w:r>
            <w:r>
              <w:rPr>
                <w:sz w:val="20"/>
                <w:szCs w:val="20"/>
              </w:rPr>
              <w:t>.</w:t>
            </w:r>
            <w:r w:rsidRPr="007B595F">
              <w:rPr>
                <w:sz w:val="20"/>
                <w:szCs w:val="20"/>
              </w:rPr>
              <w:t>8</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Северо-Кавказский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1</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8</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3</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41</w:t>
            </w:r>
            <w:r>
              <w:rPr>
                <w:sz w:val="20"/>
                <w:szCs w:val="20"/>
              </w:rPr>
              <w:t>.</w:t>
            </w:r>
            <w:r w:rsidRPr="007B595F">
              <w:rPr>
                <w:sz w:val="20"/>
                <w:szCs w:val="20"/>
              </w:rPr>
              <w:t>3</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27</w:t>
            </w:r>
            <w:r>
              <w:rPr>
                <w:sz w:val="20"/>
                <w:szCs w:val="20"/>
              </w:rPr>
              <w:t>.</w:t>
            </w:r>
            <w:r w:rsidRPr="007B595F">
              <w:rPr>
                <w:sz w:val="20"/>
                <w:szCs w:val="20"/>
              </w:rPr>
              <w:t>1</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58</w:t>
            </w:r>
            <w:r>
              <w:rPr>
                <w:sz w:val="20"/>
                <w:szCs w:val="20"/>
              </w:rPr>
              <w:t>.</w:t>
            </w:r>
            <w:r w:rsidRPr="007B595F">
              <w:rPr>
                <w:sz w:val="20"/>
                <w:szCs w:val="20"/>
              </w:rPr>
              <w:t>3</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14</w:t>
            </w:r>
            <w:r>
              <w:rPr>
                <w:sz w:val="20"/>
                <w:szCs w:val="20"/>
              </w:rPr>
              <w:t>.</w:t>
            </w:r>
            <w:r w:rsidRPr="007B595F">
              <w:rPr>
                <w:sz w:val="20"/>
                <w:szCs w:val="20"/>
              </w:rPr>
              <w:t>1</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Сибирский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6</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w:t>
            </w:r>
            <w:r>
              <w:rPr>
                <w:sz w:val="20"/>
                <w:szCs w:val="20"/>
              </w:rPr>
              <w:t>.</w:t>
            </w:r>
            <w:r w:rsidRPr="007B595F">
              <w:rPr>
                <w:sz w:val="20"/>
                <w:szCs w:val="20"/>
              </w:rPr>
              <w:t>3</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w:t>
            </w:r>
            <w:r>
              <w:rPr>
                <w:sz w:val="20"/>
                <w:szCs w:val="20"/>
              </w:rPr>
              <w:t>.</w:t>
            </w:r>
            <w:r w:rsidRPr="007B595F">
              <w:rPr>
                <w:sz w:val="20"/>
                <w:szCs w:val="20"/>
              </w:rPr>
              <w:t>2</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41</w:t>
            </w:r>
            <w:r>
              <w:rPr>
                <w:sz w:val="20"/>
                <w:szCs w:val="20"/>
              </w:rPr>
              <w:t>.</w:t>
            </w:r>
            <w:r w:rsidRPr="007B595F">
              <w:rPr>
                <w:sz w:val="20"/>
                <w:szCs w:val="20"/>
              </w:rPr>
              <w:t>6</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26</w:t>
            </w:r>
            <w:r>
              <w:rPr>
                <w:sz w:val="20"/>
                <w:szCs w:val="20"/>
              </w:rPr>
              <w:t>.</w:t>
            </w:r>
            <w:r w:rsidRPr="007B595F">
              <w:rPr>
                <w:sz w:val="20"/>
                <w:szCs w:val="20"/>
              </w:rPr>
              <w:t>6</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59</w:t>
            </w:r>
            <w:r>
              <w:rPr>
                <w:sz w:val="20"/>
                <w:szCs w:val="20"/>
              </w:rPr>
              <w:t>.</w:t>
            </w:r>
            <w:r w:rsidRPr="007B595F">
              <w:rPr>
                <w:sz w:val="20"/>
                <w:szCs w:val="20"/>
              </w:rPr>
              <w:t>1</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13</w:t>
            </w:r>
            <w:r>
              <w:rPr>
                <w:sz w:val="20"/>
                <w:szCs w:val="20"/>
              </w:rPr>
              <w:t>.</w:t>
            </w:r>
            <w:r w:rsidRPr="007B595F">
              <w:rPr>
                <w:sz w:val="20"/>
                <w:szCs w:val="20"/>
              </w:rPr>
              <w:t>9</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Уральский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w:t>
            </w:r>
            <w:r>
              <w:rPr>
                <w:sz w:val="20"/>
                <w:szCs w:val="20"/>
              </w:rPr>
              <w:t>.</w:t>
            </w:r>
            <w:r w:rsidRPr="007B595F">
              <w:rPr>
                <w:sz w:val="20"/>
                <w:szCs w:val="20"/>
              </w:rPr>
              <w:t>2</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6</w:t>
            </w:r>
            <w:r>
              <w:rPr>
                <w:sz w:val="20"/>
                <w:szCs w:val="20"/>
              </w:rPr>
              <w:t>.</w:t>
            </w:r>
            <w:r w:rsidRPr="007B595F">
              <w:rPr>
                <w:sz w:val="20"/>
                <w:szCs w:val="20"/>
              </w:rPr>
              <w:t>9</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7</w:t>
            </w:r>
            <w:r>
              <w:rPr>
                <w:sz w:val="20"/>
                <w:szCs w:val="20"/>
              </w:rPr>
              <w:t>.</w:t>
            </w:r>
            <w:r w:rsidRPr="007B595F">
              <w:rPr>
                <w:sz w:val="20"/>
                <w:szCs w:val="20"/>
              </w:rPr>
              <w:t>1</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41</w:t>
            </w:r>
            <w:r>
              <w:rPr>
                <w:sz w:val="20"/>
                <w:szCs w:val="20"/>
              </w:rPr>
              <w:t>.</w:t>
            </w:r>
            <w:r w:rsidRPr="007B595F">
              <w:rPr>
                <w:sz w:val="20"/>
                <w:szCs w:val="20"/>
              </w:rPr>
              <w:t>4</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27</w:t>
            </w:r>
            <w:r>
              <w:rPr>
                <w:sz w:val="20"/>
                <w:szCs w:val="20"/>
              </w:rPr>
              <w:t>.</w:t>
            </w:r>
            <w:r w:rsidRPr="007B595F">
              <w:rPr>
                <w:sz w:val="20"/>
                <w:szCs w:val="20"/>
              </w:rPr>
              <w:t>2</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59</w:t>
            </w:r>
            <w:r>
              <w:rPr>
                <w:sz w:val="20"/>
                <w:szCs w:val="20"/>
              </w:rPr>
              <w:t>.</w:t>
            </w:r>
            <w:r w:rsidRPr="007B595F">
              <w:rPr>
                <w:sz w:val="20"/>
                <w:szCs w:val="20"/>
              </w:rPr>
              <w:t>7</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12</w:t>
            </w:r>
            <w:r>
              <w:rPr>
                <w:sz w:val="20"/>
                <w:szCs w:val="20"/>
              </w:rPr>
              <w:t>.</w:t>
            </w:r>
            <w:r w:rsidRPr="007B595F">
              <w:rPr>
                <w:sz w:val="20"/>
                <w:szCs w:val="20"/>
              </w:rPr>
              <w:t>7</w:t>
            </w:r>
          </w:p>
        </w:tc>
      </w:tr>
      <w:tr w:rsidR="00E528A4" w:rsidRPr="00D02496" w:rsidTr="00D15C79">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Центральный округ</w:t>
            </w:r>
          </w:p>
        </w:tc>
        <w:tc>
          <w:tcPr>
            <w:tcW w:w="431"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w:t>
            </w:r>
            <w:r>
              <w:rPr>
                <w:sz w:val="20"/>
                <w:szCs w:val="20"/>
              </w:rPr>
              <w:t>.</w:t>
            </w:r>
            <w:r w:rsidRPr="007B595F">
              <w:rPr>
                <w:sz w:val="20"/>
                <w:szCs w:val="20"/>
              </w:rPr>
              <w:t>2</w:t>
            </w:r>
          </w:p>
        </w:tc>
        <w:tc>
          <w:tcPr>
            <w:tcW w:w="345"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w:t>
            </w:r>
            <w:r>
              <w:rPr>
                <w:sz w:val="20"/>
                <w:szCs w:val="20"/>
              </w:rPr>
              <w:t>.</w:t>
            </w:r>
            <w:r w:rsidRPr="007B595F">
              <w:rPr>
                <w:sz w:val="20"/>
                <w:szCs w:val="20"/>
              </w:rPr>
              <w:t>0</w:t>
            </w:r>
          </w:p>
        </w:tc>
        <w:tc>
          <w:tcPr>
            <w:tcW w:w="42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w:t>
            </w:r>
            <w:r>
              <w:rPr>
                <w:sz w:val="20"/>
                <w:szCs w:val="20"/>
              </w:rPr>
              <w:t>.</w:t>
            </w:r>
            <w:r w:rsidRPr="007B595F">
              <w:rPr>
                <w:sz w:val="20"/>
                <w:szCs w:val="20"/>
              </w:rPr>
              <w:t>0</w:t>
            </w:r>
          </w:p>
        </w:tc>
        <w:tc>
          <w:tcPr>
            <w:tcW w:w="677"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43</w:t>
            </w:r>
            <w:r>
              <w:rPr>
                <w:sz w:val="20"/>
                <w:szCs w:val="20"/>
              </w:rPr>
              <w:t>.</w:t>
            </w:r>
            <w:r w:rsidRPr="007B595F">
              <w:rPr>
                <w:sz w:val="20"/>
                <w:szCs w:val="20"/>
              </w:rPr>
              <w:t>0</w:t>
            </w:r>
          </w:p>
        </w:tc>
        <w:tc>
          <w:tcPr>
            <w:tcW w:w="508"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28</w:t>
            </w:r>
            <w:r>
              <w:rPr>
                <w:sz w:val="20"/>
                <w:szCs w:val="20"/>
              </w:rPr>
              <w:t>.</w:t>
            </w:r>
            <w:r w:rsidRPr="007B595F">
              <w:rPr>
                <w:sz w:val="20"/>
                <w:szCs w:val="20"/>
              </w:rPr>
              <w:t>8</w:t>
            </w:r>
          </w:p>
        </w:tc>
        <w:tc>
          <w:tcPr>
            <w:tcW w:w="776" w:type="pct"/>
            <w:tcBorders>
              <w:top w:val="single" w:sz="6" w:space="0" w:color="auto"/>
              <w:left w:val="single" w:sz="6" w:space="0" w:color="auto"/>
              <w:bottom w:val="single" w:sz="6" w:space="0" w:color="auto"/>
              <w:right w:val="single" w:sz="6" w:space="0" w:color="auto"/>
            </w:tcBorders>
            <w:noWrap/>
          </w:tcPr>
          <w:p w:rsidR="00E528A4" w:rsidRPr="007B595F" w:rsidRDefault="00E528A4" w:rsidP="00D15C79">
            <w:pPr>
              <w:jc w:val="center"/>
              <w:rPr>
                <w:sz w:val="20"/>
                <w:szCs w:val="20"/>
              </w:rPr>
            </w:pPr>
            <w:r w:rsidRPr="007B595F">
              <w:rPr>
                <w:sz w:val="20"/>
                <w:szCs w:val="20"/>
              </w:rPr>
              <w:t>58</w:t>
            </w:r>
            <w:r>
              <w:rPr>
                <w:sz w:val="20"/>
                <w:szCs w:val="20"/>
              </w:rPr>
              <w:t>.</w:t>
            </w:r>
            <w:r w:rsidRPr="007B595F">
              <w:rPr>
                <w:sz w:val="20"/>
                <w:szCs w:val="20"/>
              </w:rPr>
              <w:t>5</w:t>
            </w:r>
          </w:p>
        </w:tc>
        <w:tc>
          <w:tcPr>
            <w:tcW w:w="704" w:type="pct"/>
            <w:tcBorders>
              <w:top w:val="single" w:sz="6" w:space="0" w:color="auto"/>
              <w:left w:val="single" w:sz="6" w:space="0" w:color="auto"/>
              <w:bottom w:val="single" w:sz="6" w:space="0" w:color="auto"/>
              <w:right w:val="single" w:sz="4" w:space="0" w:color="auto"/>
            </w:tcBorders>
            <w:noWrap/>
          </w:tcPr>
          <w:p w:rsidR="00E528A4" w:rsidRPr="007B595F" w:rsidRDefault="00E528A4" w:rsidP="00D15C79">
            <w:pPr>
              <w:jc w:val="center"/>
              <w:rPr>
                <w:sz w:val="20"/>
                <w:szCs w:val="20"/>
              </w:rPr>
            </w:pPr>
            <w:r w:rsidRPr="007B595F">
              <w:rPr>
                <w:sz w:val="20"/>
                <w:szCs w:val="20"/>
              </w:rPr>
              <w:t>12</w:t>
            </w:r>
            <w:r>
              <w:rPr>
                <w:sz w:val="20"/>
                <w:szCs w:val="20"/>
              </w:rPr>
              <w:t>.</w:t>
            </w:r>
            <w:r w:rsidRPr="007B595F">
              <w:rPr>
                <w:sz w:val="20"/>
                <w:szCs w:val="20"/>
              </w:rPr>
              <w:t>2</w:t>
            </w:r>
          </w:p>
        </w:tc>
      </w:tr>
      <w:tr w:rsidR="00E528A4" w:rsidRPr="00D02496" w:rsidTr="00D15C79">
        <w:trPr>
          <w:trHeight w:val="23"/>
        </w:trPr>
        <w:tc>
          <w:tcPr>
            <w:tcW w:w="1133" w:type="pct"/>
            <w:tcBorders>
              <w:top w:val="single" w:sz="6" w:space="0" w:color="auto"/>
              <w:left w:val="single" w:sz="4" w:space="0" w:color="auto"/>
              <w:bottom w:val="single" w:sz="4" w:space="0" w:color="auto"/>
              <w:right w:val="single" w:sz="6" w:space="0" w:color="auto"/>
            </w:tcBorders>
            <w:noWrap/>
            <w:vAlign w:val="center"/>
          </w:tcPr>
          <w:p w:rsidR="00E528A4" w:rsidRPr="00D02496" w:rsidRDefault="00E528A4" w:rsidP="00D15C79">
            <w:pPr>
              <w:spacing w:line="0" w:lineRule="atLeast"/>
              <w:rPr>
                <w:sz w:val="20"/>
                <w:szCs w:val="20"/>
              </w:rPr>
            </w:pPr>
            <w:r w:rsidRPr="00D02496">
              <w:rPr>
                <w:sz w:val="20"/>
                <w:szCs w:val="20"/>
              </w:rPr>
              <w:t>Южный округ</w:t>
            </w:r>
          </w:p>
        </w:tc>
        <w:tc>
          <w:tcPr>
            <w:tcW w:w="431"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2</w:t>
            </w:r>
            <w:r>
              <w:rPr>
                <w:sz w:val="20"/>
                <w:szCs w:val="20"/>
              </w:rPr>
              <w:t>.</w:t>
            </w:r>
            <w:r w:rsidRPr="007B595F">
              <w:rPr>
                <w:sz w:val="20"/>
                <w:szCs w:val="20"/>
              </w:rPr>
              <w:t>1</w:t>
            </w:r>
          </w:p>
        </w:tc>
        <w:tc>
          <w:tcPr>
            <w:tcW w:w="345"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3</w:t>
            </w:r>
            <w:r>
              <w:rPr>
                <w:sz w:val="20"/>
                <w:szCs w:val="20"/>
              </w:rPr>
              <w:t>.</w:t>
            </w:r>
            <w:r w:rsidRPr="007B595F">
              <w:rPr>
                <w:sz w:val="20"/>
                <w:szCs w:val="20"/>
              </w:rPr>
              <w:t>9</w:t>
            </w:r>
          </w:p>
        </w:tc>
        <w:tc>
          <w:tcPr>
            <w:tcW w:w="426"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3</w:t>
            </w:r>
            <w:r>
              <w:rPr>
                <w:sz w:val="20"/>
                <w:szCs w:val="20"/>
              </w:rPr>
              <w:t>.</w:t>
            </w:r>
            <w:r w:rsidRPr="007B595F">
              <w:rPr>
                <w:sz w:val="20"/>
                <w:szCs w:val="20"/>
              </w:rPr>
              <w:t>7</w:t>
            </w:r>
          </w:p>
        </w:tc>
        <w:tc>
          <w:tcPr>
            <w:tcW w:w="677"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41</w:t>
            </w:r>
            <w:r>
              <w:rPr>
                <w:sz w:val="20"/>
                <w:szCs w:val="20"/>
              </w:rPr>
              <w:t>.</w:t>
            </w:r>
            <w:r w:rsidRPr="007B595F">
              <w:rPr>
                <w:sz w:val="20"/>
                <w:szCs w:val="20"/>
              </w:rPr>
              <w:t>3</w:t>
            </w:r>
          </w:p>
        </w:tc>
        <w:tc>
          <w:tcPr>
            <w:tcW w:w="508"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27</w:t>
            </w:r>
            <w:r>
              <w:rPr>
                <w:sz w:val="20"/>
                <w:szCs w:val="20"/>
              </w:rPr>
              <w:t>.</w:t>
            </w:r>
            <w:r w:rsidRPr="007B595F">
              <w:rPr>
                <w:sz w:val="20"/>
                <w:szCs w:val="20"/>
              </w:rPr>
              <w:t>1</w:t>
            </w:r>
          </w:p>
        </w:tc>
        <w:tc>
          <w:tcPr>
            <w:tcW w:w="776" w:type="pct"/>
            <w:tcBorders>
              <w:top w:val="single" w:sz="6" w:space="0" w:color="auto"/>
              <w:left w:val="single" w:sz="6" w:space="0" w:color="auto"/>
              <w:bottom w:val="single" w:sz="4" w:space="0" w:color="auto"/>
              <w:right w:val="single" w:sz="6" w:space="0" w:color="auto"/>
            </w:tcBorders>
            <w:noWrap/>
          </w:tcPr>
          <w:p w:rsidR="00E528A4" w:rsidRPr="007B595F" w:rsidRDefault="00E528A4" w:rsidP="00D15C79">
            <w:pPr>
              <w:jc w:val="center"/>
              <w:rPr>
                <w:sz w:val="20"/>
                <w:szCs w:val="20"/>
              </w:rPr>
            </w:pPr>
            <w:r w:rsidRPr="007B595F">
              <w:rPr>
                <w:sz w:val="20"/>
                <w:szCs w:val="20"/>
              </w:rPr>
              <w:t>59</w:t>
            </w:r>
            <w:r>
              <w:rPr>
                <w:sz w:val="20"/>
                <w:szCs w:val="20"/>
              </w:rPr>
              <w:t>.</w:t>
            </w:r>
            <w:r w:rsidRPr="007B595F">
              <w:rPr>
                <w:sz w:val="20"/>
                <w:szCs w:val="20"/>
              </w:rPr>
              <w:t>3</w:t>
            </w:r>
          </w:p>
        </w:tc>
        <w:tc>
          <w:tcPr>
            <w:tcW w:w="704" w:type="pct"/>
            <w:tcBorders>
              <w:top w:val="single" w:sz="6" w:space="0" w:color="auto"/>
              <w:left w:val="single" w:sz="6" w:space="0" w:color="auto"/>
              <w:bottom w:val="single" w:sz="4" w:space="0" w:color="auto"/>
              <w:right w:val="single" w:sz="4" w:space="0" w:color="auto"/>
            </w:tcBorders>
            <w:noWrap/>
          </w:tcPr>
          <w:p w:rsidR="00E528A4" w:rsidRPr="007B595F" w:rsidRDefault="00E528A4" w:rsidP="00D15C79">
            <w:pPr>
              <w:jc w:val="center"/>
              <w:rPr>
                <w:sz w:val="20"/>
                <w:szCs w:val="20"/>
              </w:rPr>
            </w:pPr>
            <w:r w:rsidRPr="007B595F">
              <w:rPr>
                <w:sz w:val="20"/>
                <w:szCs w:val="20"/>
              </w:rPr>
              <w:t>13</w:t>
            </w:r>
            <w:r>
              <w:rPr>
                <w:sz w:val="20"/>
                <w:szCs w:val="20"/>
              </w:rPr>
              <w:t>.</w:t>
            </w:r>
            <w:r w:rsidRPr="007B595F">
              <w:rPr>
                <w:sz w:val="20"/>
                <w:szCs w:val="20"/>
              </w:rPr>
              <w:t>0</w:t>
            </w:r>
          </w:p>
        </w:tc>
      </w:tr>
    </w:tbl>
    <w:p w:rsidR="00E528A4" w:rsidRPr="00D02496" w:rsidRDefault="00E528A4" w:rsidP="00E528A4">
      <w:pPr>
        <w:widowControl w:val="0"/>
        <w:spacing w:line="0" w:lineRule="atLeast"/>
        <w:ind w:firstLine="709"/>
        <w:jc w:val="both"/>
        <w:rPr>
          <w:bCs/>
          <w:sz w:val="20"/>
          <w:szCs w:val="20"/>
        </w:rPr>
      </w:pPr>
    </w:p>
    <w:p w:rsidR="00E528A4" w:rsidRDefault="00E528A4" w:rsidP="00E528A4">
      <w:pPr>
        <w:widowControl w:val="0"/>
        <w:spacing w:line="0" w:lineRule="atLeast"/>
        <w:ind w:firstLine="709"/>
        <w:jc w:val="both"/>
        <w:rPr>
          <w:bCs/>
          <w:sz w:val="28"/>
          <w:szCs w:val="28"/>
        </w:rPr>
      </w:pPr>
      <w:proofErr w:type="gramStart"/>
      <w:r w:rsidRPr="00D02496">
        <w:rPr>
          <w:bCs/>
          <w:sz w:val="28"/>
          <w:szCs w:val="28"/>
        </w:rPr>
        <w:t>Среди субъектов Российской Федерации наибольшие оптовые торговые надбавки использовались в</w:t>
      </w:r>
      <w:r w:rsidRPr="00D02496">
        <w:t xml:space="preserve"> </w:t>
      </w:r>
      <w:r>
        <w:rPr>
          <w:bCs/>
          <w:sz w:val="28"/>
          <w:szCs w:val="28"/>
        </w:rPr>
        <w:t>Республике Саха (Якутия) (18.5</w:t>
      </w:r>
      <w:r w:rsidRPr="00D02496">
        <w:rPr>
          <w:bCs/>
          <w:sz w:val="28"/>
          <w:szCs w:val="28"/>
        </w:rPr>
        <w:t>%)</w:t>
      </w:r>
      <w:r>
        <w:rPr>
          <w:bCs/>
          <w:sz w:val="28"/>
          <w:szCs w:val="28"/>
        </w:rPr>
        <w:t>,</w:t>
      </w:r>
      <w:r>
        <w:rPr>
          <w:sz w:val="28"/>
          <w:szCs w:val="28"/>
        </w:rPr>
        <w:t xml:space="preserve"> </w:t>
      </w:r>
      <w:r w:rsidRPr="00411DA1">
        <w:rPr>
          <w:sz w:val="28"/>
          <w:szCs w:val="28"/>
        </w:rPr>
        <w:t>Камчатском</w:t>
      </w:r>
      <w:r>
        <w:rPr>
          <w:sz w:val="28"/>
          <w:szCs w:val="28"/>
        </w:rPr>
        <w:t xml:space="preserve"> 17.1%),</w:t>
      </w:r>
      <w:r w:rsidRPr="00411DA1">
        <w:rPr>
          <w:sz w:val="28"/>
          <w:szCs w:val="28"/>
        </w:rPr>
        <w:t xml:space="preserve"> </w:t>
      </w:r>
      <w:r>
        <w:rPr>
          <w:bCs/>
          <w:sz w:val="28"/>
          <w:szCs w:val="28"/>
        </w:rPr>
        <w:t>Приморском (16.1%) и в Хабаровском (15.8</w:t>
      </w:r>
      <w:r w:rsidRPr="00D02496">
        <w:rPr>
          <w:bCs/>
          <w:sz w:val="28"/>
          <w:szCs w:val="28"/>
        </w:rPr>
        <w:t>%) краях</w:t>
      </w:r>
      <w:r>
        <w:rPr>
          <w:bCs/>
          <w:sz w:val="28"/>
          <w:szCs w:val="28"/>
        </w:rPr>
        <w:t>,</w:t>
      </w:r>
      <w:r w:rsidRPr="00D02496">
        <w:rPr>
          <w:sz w:val="28"/>
          <w:szCs w:val="28"/>
        </w:rPr>
        <w:t xml:space="preserve"> </w:t>
      </w:r>
      <w:r w:rsidRPr="00D02496">
        <w:rPr>
          <w:bCs/>
          <w:sz w:val="28"/>
          <w:szCs w:val="28"/>
        </w:rPr>
        <w:t>а также в Челяби</w:t>
      </w:r>
      <w:r w:rsidRPr="00D02496">
        <w:rPr>
          <w:bCs/>
          <w:sz w:val="28"/>
          <w:szCs w:val="28"/>
        </w:rPr>
        <w:t>н</w:t>
      </w:r>
      <w:r>
        <w:rPr>
          <w:bCs/>
          <w:sz w:val="28"/>
          <w:szCs w:val="28"/>
        </w:rPr>
        <w:t>ской области (12.6</w:t>
      </w:r>
      <w:r w:rsidRPr="00D02496">
        <w:rPr>
          <w:bCs/>
          <w:sz w:val="28"/>
          <w:szCs w:val="28"/>
        </w:rPr>
        <w:t>%).</w:t>
      </w:r>
      <w:proofErr w:type="gramEnd"/>
    </w:p>
    <w:p w:rsidR="00E528A4" w:rsidRPr="00D02496" w:rsidRDefault="00E528A4" w:rsidP="00E528A4">
      <w:pPr>
        <w:widowControl w:val="0"/>
        <w:spacing w:line="0" w:lineRule="atLeast"/>
        <w:ind w:firstLine="709"/>
        <w:jc w:val="both"/>
        <w:rPr>
          <w:bCs/>
          <w:sz w:val="20"/>
          <w:szCs w:val="20"/>
        </w:rPr>
      </w:pPr>
    </w:p>
    <w:p w:rsidR="00E528A4" w:rsidRPr="00D02496" w:rsidRDefault="00E528A4" w:rsidP="00E528A4">
      <w:pPr>
        <w:widowControl w:val="0"/>
        <w:spacing w:line="0" w:lineRule="atLeast"/>
        <w:ind w:firstLine="709"/>
        <w:jc w:val="both"/>
        <w:rPr>
          <w:bCs/>
          <w:sz w:val="28"/>
          <w:szCs w:val="28"/>
        </w:rPr>
      </w:pPr>
      <w:r w:rsidRPr="00D02496">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E528A4" w:rsidRPr="00D02496" w:rsidRDefault="00E528A4" w:rsidP="00E528A4">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959"/>
      </w:tblGrid>
      <w:tr w:rsidR="00E528A4" w:rsidRPr="00D02496" w:rsidTr="00D15C79">
        <w:trPr>
          <w:trHeight w:val="385"/>
          <w:tblHeader/>
        </w:trPr>
        <w:tc>
          <w:tcPr>
            <w:tcW w:w="1971"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E528A4" w:rsidRPr="00BC5605" w:rsidRDefault="00E528A4" w:rsidP="00D15C79">
            <w:pPr>
              <w:widowControl w:val="0"/>
              <w:spacing w:line="0" w:lineRule="atLeast"/>
              <w:jc w:val="center"/>
              <w:rPr>
                <w:b/>
                <w:bCs/>
                <w:sz w:val="18"/>
                <w:szCs w:val="18"/>
              </w:rPr>
            </w:pPr>
            <w:r w:rsidRPr="00BC5605">
              <w:rPr>
                <w:b/>
                <w:bCs/>
                <w:sz w:val="18"/>
                <w:szCs w:val="18"/>
              </w:rPr>
              <w:t>Субъект Российской Федерации</w:t>
            </w:r>
          </w:p>
        </w:tc>
        <w:tc>
          <w:tcPr>
            <w:tcW w:w="119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sz w:val="18"/>
                <w:szCs w:val="18"/>
              </w:rPr>
            </w:pPr>
            <w:r w:rsidRPr="00BC5605">
              <w:rPr>
                <w:b/>
                <w:bCs/>
                <w:sz w:val="18"/>
                <w:szCs w:val="18"/>
              </w:rPr>
              <w:t>Надбавка</w:t>
            </w:r>
          </w:p>
          <w:p w:rsidR="00E528A4" w:rsidRPr="00BC5605" w:rsidRDefault="00E528A4" w:rsidP="00D15C79">
            <w:pPr>
              <w:widowControl w:val="0"/>
              <w:spacing w:line="0" w:lineRule="atLeast"/>
              <w:jc w:val="center"/>
              <w:rPr>
                <w:b/>
                <w:bCs/>
                <w:sz w:val="18"/>
                <w:szCs w:val="18"/>
              </w:rPr>
            </w:pPr>
            <w:r w:rsidRPr="00BC5605">
              <w:rPr>
                <w:b/>
                <w:bCs/>
                <w:sz w:val="18"/>
                <w:szCs w:val="18"/>
              </w:rPr>
              <w:t>(%)</w:t>
            </w:r>
          </w:p>
        </w:tc>
        <w:tc>
          <w:tcPr>
            <w:tcW w:w="183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ЖНВЛП</w:t>
            </w:r>
          </w:p>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 xml:space="preserve">(доля соответствующих категорий ЖНВЛП в </w:t>
            </w:r>
            <w:r>
              <w:rPr>
                <w:b/>
                <w:bCs/>
                <w:color w:val="000000"/>
                <w:sz w:val="18"/>
                <w:szCs w:val="18"/>
              </w:rPr>
              <w:t>«</w:t>
            </w:r>
            <w:r w:rsidRPr="00BC5605">
              <w:rPr>
                <w:b/>
                <w:bCs/>
                <w:color w:val="000000"/>
                <w:sz w:val="18"/>
                <w:szCs w:val="18"/>
              </w:rPr>
              <w:t>корзине</w:t>
            </w:r>
            <w:r>
              <w:rPr>
                <w:b/>
                <w:bCs/>
                <w:color w:val="000000"/>
                <w:sz w:val="18"/>
                <w:szCs w:val="18"/>
              </w:rPr>
              <w:t>»</w:t>
            </w:r>
            <w:r w:rsidRPr="00BC5605">
              <w:rPr>
                <w:b/>
                <w:bCs/>
                <w:color w:val="000000"/>
                <w:sz w:val="18"/>
                <w:szCs w:val="18"/>
              </w:rPr>
              <w:t xml:space="preserve"> </w:t>
            </w:r>
            <w:proofErr w:type="gramStart"/>
            <w:r w:rsidRPr="00BC5605">
              <w:rPr>
                <w:b/>
                <w:bCs/>
                <w:color w:val="000000"/>
                <w:sz w:val="18"/>
                <w:szCs w:val="18"/>
              </w:rPr>
              <w:t>в</w:t>
            </w:r>
            <w:proofErr w:type="gramEnd"/>
            <w:r w:rsidRPr="00BC5605">
              <w:rPr>
                <w:b/>
                <w:bCs/>
                <w:color w:val="000000"/>
                <w:sz w:val="18"/>
                <w:szCs w:val="18"/>
              </w:rPr>
              <w:t xml:space="preserve"> %)</w:t>
            </w:r>
          </w:p>
        </w:tc>
      </w:tr>
      <w:tr w:rsidR="00E528A4" w:rsidRPr="00D02496" w:rsidTr="00D15C79">
        <w:trPr>
          <w:trHeight w:val="238"/>
          <w:tblHeader/>
        </w:trPr>
        <w:tc>
          <w:tcPr>
            <w:tcW w:w="1971" w:type="pct"/>
            <w:vMerge/>
            <w:tcBorders>
              <w:top w:val="single" w:sz="4" w:space="0" w:color="auto"/>
              <w:left w:val="single" w:sz="4" w:space="0" w:color="auto"/>
              <w:bottom w:val="single" w:sz="4" w:space="0" w:color="auto"/>
              <w:right w:val="single" w:sz="4" w:space="0" w:color="auto"/>
            </w:tcBorders>
            <w:vAlign w:val="center"/>
          </w:tcPr>
          <w:p w:rsidR="00E528A4" w:rsidRPr="00BC5605" w:rsidRDefault="00E528A4" w:rsidP="00D15C79">
            <w:pPr>
              <w:widowControl w:val="0"/>
              <w:spacing w:line="0" w:lineRule="atLeast"/>
              <w:rPr>
                <w:b/>
                <w:bCs/>
                <w:sz w:val="18"/>
                <w:szCs w:val="18"/>
              </w:rPr>
            </w:pPr>
          </w:p>
        </w:tc>
        <w:tc>
          <w:tcPr>
            <w:tcW w:w="424"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sz w:val="18"/>
                <w:szCs w:val="18"/>
              </w:rPr>
            </w:pPr>
            <w:r w:rsidRPr="00BC5605">
              <w:rPr>
                <w:b/>
                <w:bCs/>
                <w:sz w:val="18"/>
                <w:szCs w:val="18"/>
              </w:rPr>
              <w:t>База</w:t>
            </w:r>
          </w:p>
        </w:tc>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sz w:val="18"/>
                <w:szCs w:val="18"/>
              </w:rPr>
            </w:pPr>
            <w:r w:rsidRPr="00BC5605">
              <w:rPr>
                <w:b/>
                <w:bCs/>
                <w:sz w:val="18"/>
                <w:szCs w:val="18"/>
              </w:rPr>
              <w:t>ППО</w:t>
            </w:r>
          </w:p>
        </w:tc>
        <w:tc>
          <w:tcPr>
            <w:tcW w:w="422"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sz w:val="18"/>
                <w:szCs w:val="18"/>
              </w:rPr>
            </w:pPr>
            <w:r w:rsidRPr="00BC5605">
              <w:rPr>
                <w:b/>
                <w:bCs/>
                <w:sz w:val="18"/>
                <w:szCs w:val="18"/>
              </w:rPr>
              <w:t>ОП</w:t>
            </w:r>
          </w:p>
        </w:tc>
        <w:tc>
          <w:tcPr>
            <w:tcW w:w="462"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отеч</w:t>
            </w:r>
            <w:r w:rsidRPr="00BC5605">
              <w:rPr>
                <w:b/>
                <w:bCs/>
                <w:color w:val="000000"/>
                <w:sz w:val="18"/>
                <w:szCs w:val="18"/>
              </w:rPr>
              <w:t>е</w:t>
            </w:r>
            <w:r w:rsidRPr="00BC5605">
              <w:rPr>
                <w:b/>
                <w:bCs/>
                <w:color w:val="000000"/>
                <w:sz w:val="18"/>
                <w:szCs w:val="18"/>
              </w:rPr>
              <w:t>ственные</w:t>
            </w:r>
          </w:p>
        </w:tc>
        <w:tc>
          <w:tcPr>
            <w:tcW w:w="454"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до 50 руб.</w:t>
            </w:r>
          </w:p>
        </w:tc>
        <w:tc>
          <w:tcPr>
            <w:tcW w:w="439"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от 50 до 500 руб.</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E528A4" w:rsidRPr="00BC5605" w:rsidRDefault="00E528A4" w:rsidP="00D15C79">
            <w:pPr>
              <w:widowControl w:val="0"/>
              <w:spacing w:line="0" w:lineRule="atLeast"/>
              <w:jc w:val="center"/>
              <w:rPr>
                <w:b/>
                <w:bCs/>
                <w:color w:val="000000"/>
                <w:sz w:val="18"/>
                <w:szCs w:val="18"/>
              </w:rPr>
            </w:pPr>
            <w:r w:rsidRPr="00BC5605">
              <w:rPr>
                <w:b/>
                <w:bCs/>
                <w:color w:val="000000"/>
                <w:sz w:val="18"/>
                <w:szCs w:val="18"/>
              </w:rPr>
              <w:t>свыше 500 руб.</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Алтайский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57</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Амурская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52</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54</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Архангельская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33</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Астраханская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41</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Белгородская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1</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Брянская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41</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61</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Владимирская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Волгоградская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41</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62</w:t>
            </w:r>
            <w:r>
              <w:rPr>
                <w:sz w:val="20"/>
                <w:szCs w:val="20"/>
              </w:rPr>
              <w:t>.</w:t>
            </w:r>
            <w:r w:rsidRPr="0066030A">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Вологодская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19</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18</w:t>
            </w:r>
            <w:r>
              <w:rPr>
                <w:sz w:val="20"/>
                <w:szCs w:val="20"/>
              </w:rPr>
              <w:t>.</w:t>
            </w:r>
            <w:r w:rsidRPr="0066030A">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70</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Воронежская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14</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г. Москва</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38</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16</w:t>
            </w:r>
            <w:r>
              <w:rPr>
                <w:sz w:val="20"/>
                <w:szCs w:val="20"/>
              </w:rPr>
              <w:t>.</w:t>
            </w:r>
            <w:r w:rsidRPr="0066030A">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г. Санкт-Петербург</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33</w:t>
            </w:r>
            <w:r>
              <w:rPr>
                <w:sz w:val="20"/>
                <w:szCs w:val="20"/>
              </w:rPr>
              <w:t>.</w:t>
            </w:r>
            <w:r w:rsidRPr="0066030A">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19</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20</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г. Севастополь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35</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25</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66</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Еврейская а.о.</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36</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20</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66</w:t>
            </w:r>
            <w:r>
              <w:rPr>
                <w:sz w:val="20"/>
                <w:szCs w:val="20"/>
              </w:rPr>
              <w:t>.</w:t>
            </w:r>
            <w:r w:rsidRPr="0066030A">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Забайкальский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36</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63</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Ивановская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31</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Иркутская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38</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22</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16</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Кабардино-Балкарская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31</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19</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68</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Калининградская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39</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61</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Калужская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39</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7</w:t>
            </w:r>
          </w:p>
        </w:tc>
      </w:tr>
      <w:tr w:rsidR="00E528A4" w:rsidRPr="00E37AEB"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E37AEB" w:rsidRDefault="00E528A4" w:rsidP="00D15C79">
            <w:pPr>
              <w:rPr>
                <w:b/>
                <w:sz w:val="20"/>
                <w:szCs w:val="20"/>
              </w:rPr>
            </w:pPr>
            <w:r w:rsidRPr="00E37AEB">
              <w:rPr>
                <w:b/>
                <w:sz w:val="20"/>
                <w:szCs w:val="20"/>
              </w:rPr>
              <w:t>Камчатский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9.6</w:t>
            </w:r>
          </w:p>
        </w:tc>
        <w:tc>
          <w:tcPr>
            <w:tcW w:w="35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17.8</w:t>
            </w:r>
          </w:p>
        </w:tc>
        <w:tc>
          <w:tcPr>
            <w:tcW w:w="42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17.1</w:t>
            </w:r>
          </w:p>
        </w:tc>
        <w:tc>
          <w:tcPr>
            <w:tcW w:w="46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36.5</w:t>
            </w:r>
          </w:p>
        </w:tc>
        <w:tc>
          <w:tcPr>
            <w:tcW w:w="45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24.4</w:t>
            </w:r>
          </w:p>
        </w:tc>
        <w:tc>
          <w:tcPr>
            <w:tcW w:w="439"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63.4</w:t>
            </w:r>
          </w:p>
        </w:tc>
        <w:tc>
          <w:tcPr>
            <w:tcW w:w="476"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11.8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lastRenderedPageBreak/>
              <w:t>Карачаево-Черкесская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33</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22</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61</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14</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Кемеровская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Кировская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27</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Костромская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Краснодарский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55</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Красноярский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Курганская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57</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Курская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31</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Ленинградская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20</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65</w:t>
            </w:r>
            <w:r>
              <w:rPr>
                <w:sz w:val="20"/>
                <w:szCs w:val="20"/>
              </w:rPr>
              <w:t>.</w:t>
            </w:r>
            <w:r w:rsidRPr="0066030A">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Липецкая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Магаданская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27</w:t>
            </w:r>
            <w:r>
              <w:rPr>
                <w:sz w:val="20"/>
                <w:szCs w:val="20"/>
              </w:rPr>
              <w:t>.</w:t>
            </w:r>
            <w:r w:rsidRPr="0066030A">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Московская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54</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16</w:t>
            </w:r>
            <w:r>
              <w:rPr>
                <w:sz w:val="20"/>
                <w:szCs w:val="20"/>
              </w:rPr>
              <w:t>.</w:t>
            </w:r>
            <w:r w:rsidRPr="0066030A">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Мурманская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35</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22</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63</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Ненецкий а. окр.</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36</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21</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64</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Нижегородская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36</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21</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17</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Новгородская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Новосибирская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48</w:t>
            </w:r>
            <w:r>
              <w:rPr>
                <w:sz w:val="20"/>
                <w:szCs w:val="20"/>
              </w:rPr>
              <w:t>.</w:t>
            </w:r>
            <w:r w:rsidRPr="0066030A">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32</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53</w:t>
            </w:r>
            <w:r>
              <w:rPr>
                <w:sz w:val="20"/>
                <w:szCs w:val="20"/>
              </w:rPr>
              <w:t>.</w:t>
            </w:r>
            <w:r w:rsidRPr="0066030A">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Оренбургская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45</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32</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Орловская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Пензенская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64</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1</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Пермский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5</w:t>
            </w:r>
          </w:p>
        </w:tc>
      </w:tr>
      <w:tr w:rsidR="00E528A4" w:rsidRPr="00E37AEB"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E37AEB" w:rsidRDefault="00E528A4" w:rsidP="00D15C79">
            <w:pPr>
              <w:rPr>
                <w:b/>
                <w:sz w:val="20"/>
                <w:szCs w:val="20"/>
              </w:rPr>
            </w:pPr>
            <w:r w:rsidRPr="00E37AEB">
              <w:rPr>
                <w:b/>
                <w:sz w:val="20"/>
                <w:szCs w:val="20"/>
              </w:rPr>
              <w:t>Приморский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16.2</w:t>
            </w:r>
          </w:p>
        </w:tc>
        <w:tc>
          <w:tcPr>
            <w:tcW w:w="35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16.1</w:t>
            </w:r>
          </w:p>
        </w:tc>
        <w:tc>
          <w:tcPr>
            <w:tcW w:w="42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16.1</w:t>
            </w:r>
          </w:p>
        </w:tc>
        <w:tc>
          <w:tcPr>
            <w:tcW w:w="46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38.4</w:t>
            </w:r>
          </w:p>
        </w:tc>
        <w:tc>
          <w:tcPr>
            <w:tcW w:w="45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26.8</w:t>
            </w:r>
          </w:p>
        </w:tc>
        <w:tc>
          <w:tcPr>
            <w:tcW w:w="439"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58.1</w:t>
            </w:r>
          </w:p>
        </w:tc>
        <w:tc>
          <w:tcPr>
            <w:tcW w:w="476"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14.6</w:t>
            </w:r>
          </w:p>
        </w:tc>
      </w:tr>
      <w:tr w:rsidR="00E528A4" w:rsidRPr="00411DA1" w:rsidTr="00D15C79">
        <w:trPr>
          <w:trHeight w:val="121"/>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Псковская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36</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24</w:t>
            </w:r>
            <w:r>
              <w:rPr>
                <w:sz w:val="20"/>
                <w:szCs w:val="20"/>
              </w:rPr>
              <w:t>.</w:t>
            </w:r>
            <w:r w:rsidRPr="0066030A">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62</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Адыгея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32</w:t>
            </w:r>
            <w:r>
              <w:rPr>
                <w:sz w:val="20"/>
                <w:szCs w:val="20"/>
              </w:rPr>
              <w:t>.</w:t>
            </w:r>
            <w:r w:rsidRPr="0066030A">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23</w:t>
            </w:r>
            <w:r>
              <w:rPr>
                <w:sz w:val="20"/>
                <w:szCs w:val="20"/>
              </w:rPr>
              <w:t>.</w:t>
            </w:r>
            <w:r w:rsidRPr="0066030A">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66</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Алтай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32</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21</w:t>
            </w:r>
            <w:r>
              <w:rPr>
                <w:sz w:val="20"/>
                <w:szCs w:val="20"/>
              </w:rPr>
              <w:t>.</w:t>
            </w:r>
            <w:r w:rsidRPr="0066030A">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67</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Башкортостан</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41</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25</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59</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14</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Бурятия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35</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25</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Дагестан</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21</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69</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1</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Ингушетия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49</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31</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52</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Калмыкия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21</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68</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Карелия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25</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63</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Коми</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31</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Крым</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38</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Марий Эл</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39</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25</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64</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Мордовия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61</w:t>
            </w:r>
            <w:r>
              <w:rPr>
                <w:sz w:val="20"/>
                <w:szCs w:val="20"/>
              </w:rPr>
              <w:t>.</w:t>
            </w:r>
            <w:r w:rsidRPr="0066030A">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8</w:t>
            </w:r>
          </w:p>
        </w:tc>
      </w:tr>
      <w:tr w:rsidR="00E528A4" w:rsidRPr="00E37AEB"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E37AEB" w:rsidRDefault="00E528A4" w:rsidP="00D15C79">
            <w:pPr>
              <w:rPr>
                <w:b/>
                <w:sz w:val="20"/>
                <w:szCs w:val="20"/>
              </w:rPr>
            </w:pPr>
            <w:r w:rsidRPr="00E37AEB">
              <w:rPr>
                <w:b/>
                <w:sz w:val="20"/>
                <w:szCs w:val="20"/>
              </w:rPr>
              <w:t>Республика Саха (Якутия)</w:t>
            </w:r>
          </w:p>
        </w:tc>
        <w:tc>
          <w:tcPr>
            <w:tcW w:w="42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13.4</w:t>
            </w:r>
          </w:p>
        </w:tc>
        <w:tc>
          <w:tcPr>
            <w:tcW w:w="35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18.1</w:t>
            </w:r>
          </w:p>
        </w:tc>
        <w:tc>
          <w:tcPr>
            <w:tcW w:w="42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18.5</w:t>
            </w:r>
          </w:p>
        </w:tc>
        <w:tc>
          <w:tcPr>
            <w:tcW w:w="46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43.9</w:t>
            </w:r>
          </w:p>
        </w:tc>
        <w:tc>
          <w:tcPr>
            <w:tcW w:w="45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28.7</w:t>
            </w:r>
          </w:p>
        </w:tc>
        <w:tc>
          <w:tcPr>
            <w:tcW w:w="439"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59.1</w:t>
            </w:r>
          </w:p>
        </w:tc>
        <w:tc>
          <w:tcPr>
            <w:tcW w:w="476"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11.7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Северная Осетия - Алания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54</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18</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Татарстан</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46</w:t>
            </w:r>
            <w:r>
              <w:rPr>
                <w:sz w:val="20"/>
                <w:szCs w:val="20"/>
              </w:rPr>
              <w:t>.</w:t>
            </w:r>
            <w:r w:rsidRPr="0066030A">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55</w:t>
            </w:r>
            <w:r>
              <w:rPr>
                <w:sz w:val="20"/>
                <w:szCs w:val="20"/>
              </w:rPr>
              <w:t>.</w:t>
            </w:r>
            <w:r w:rsidRPr="0066030A">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Тыва</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40</w:t>
            </w:r>
            <w:r>
              <w:rPr>
                <w:sz w:val="20"/>
                <w:szCs w:val="20"/>
              </w:rPr>
              <w:t>.</w:t>
            </w:r>
            <w:r w:rsidRPr="0066030A">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Республика Хакасия</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60</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Ростовская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57</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Рязанская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57</w:t>
            </w:r>
            <w:r>
              <w:rPr>
                <w:sz w:val="20"/>
                <w:szCs w:val="20"/>
              </w:rPr>
              <w:t>.</w:t>
            </w:r>
            <w:r w:rsidRPr="0066030A">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Самарская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0</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27</w:t>
            </w:r>
            <w:r>
              <w:rPr>
                <w:sz w:val="20"/>
                <w:szCs w:val="20"/>
              </w:rPr>
              <w:t>.</w:t>
            </w:r>
            <w:r w:rsidRPr="0066030A">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Саратовская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55</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Сахалинская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38</w:t>
            </w:r>
            <w:r>
              <w:rPr>
                <w:sz w:val="20"/>
                <w:szCs w:val="20"/>
              </w:rPr>
              <w:t>.</w:t>
            </w:r>
            <w:r w:rsidRPr="0066030A">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62</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11</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Свердловская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42</w:t>
            </w:r>
            <w:r>
              <w:rPr>
                <w:sz w:val="20"/>
                <w:szCs w:val="20"/>
              </w:rPr>
              <w:t>.</w:t>
            </w:r>
            <w:r w:rsidRPr="0066030A">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29</w:t>
            </w:r>
            <w:r>
              <w:rPr>
                <w:sz w:val="20"/>
                <w:szCs w:val="20"/>
              </w:rPr>
              <w:t>.</w:t>
            </w:r>
            <w:r w:rsidRPr="0066030A">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57</w:t>
            </w:r>
            <w:r>
              <w:rPr>
                <w:sz w:val="20"/>
                <w:szCs w:val="20"/>
              </w:rPr>
              <w:t>.</w:t>
            </w:r>
            <w:r w:rsidRPr="0066030A">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13</w:t>
            </w:r>
            <w:r>
              <w:rPr>
                <w:sz w:val="20"/>
                <w:szCs w:val="20"/>
              </w:rPr>
              <w:t>.</w:t>
            </w:r>
            <w:r w:rsidRPr="0066030A">
              <w:rPr>
                <w:sz w:val="20"/>
                <w:szCs w:val="20"/>
              </w:rPr>
              <w:t>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Смоленская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7</w:t>
            </w:r>
            <w:r>
              <w:rPr>
                <w:sz w:val="20"/>
                <w:szCs w:val="20"/>
              </w:rPr>
              <w:t>.</w:t>
            </w:r>
            <w:r w:rsidRPr="0066030A">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46</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34</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55</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9</w:t>
            </w:r>
            <w:r>
              <w:rPr>
                <w:sz w:val="20"/>
                <w:szCs w:val="20"/>
              </w:rPr>
              <w:t>.</w:t>
            </w:r>
            <w:r w:rsidRPr="0066030A">
              <w:rPr>
                <w:sz w:val="20"/>
                <w:szCs w:val="20"/>
              </w:rPr>
              <w:t>6</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Ставропольский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30</w:t>
            </w:r>
            <w:r>
              <w:rPr>
                <w:sz w:val="20"/>
                <w:szCs w:val="20"/>
              </w:rPr>
              <w:t>.</w:t>
            </w:r>
            <w:r w:rsidRPr="0066030A">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58</w:t>
            </w:r>
            <w:r>
              <w:rPr>
                <w:sz w:val="20"/>
                <w:szCs w:val="20"/>
              </w:rPr>
              <w:t>.</w:t>
            </w:r>
            <w:r w:rsidRPr="0066030A">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4" w:space="0" w:color="auto"/>
              <w:right w:val="single" w:sz="6" w:space="0" w:color="auto"/>
            </w:tcBorders>
            <w:noWrap/>
          </w:tcPr>
          <w:p w:rsidR="00E528A4" w:rsidRPr="00411DA1" w:rsidRDefault="00E528A4" w:rsidP="00D15C79">
            <w:pPr>
              <w:rPr>
                <w:sz w:val="20"/>
                <w:szCs w:val="20"/>
              </w:rPr>
            </w:pPr>
            <w:r w:rsidRPr="00411DA1">
              <w:rPr>
                <w:sz w:val="20"/>
                <w:szCs w:val="20"/>
              </w:rPr>
              <w:t>Тамбовская область</w:t>
            </w:r>
          </w:p>
        </w:tc>
        <w:tc>
          <w:tcPr>
            <w:tcW w:w="424"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6</w:t>
            </w:r>
          </w:p>
        </w:tc>
        <w:tc>
          <w:tcPr>
            <w:tcW w:w="352"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6</w:t>
            </w:r>
            <w:r>
              <w:rPr>
                <w:sz w:val="20"/>
                <w:szCs w:val="20"/>
              </w:rPr>
              <w:t>.</w:t>
            </w:r>
            <w:r w:rsidRPr="0066030A">
              <w:rPr>
                <w:sz w:val="20"/>
                <w:szCs w:val="20"/>
              </w:rPr>
              <w:t>2</w:t>
            </w:r>
          </w:p>
        </w:tc>
        <w:tc>
          <w:tcPr>
            <w:tcW w:w="422"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5</w:t>
            </w:r>
            <w:r>
              <w:rPr>
                <w:sz w:val="20"/>
                <w:szCs w:val="20"/>
              </w:rPr>
              <w:t>.</w:t>
            </w:r>
            <w:r w:rsidRPr="0066030A">
              <w:rPr>
                <w:sz w:val="20"/>
                <w:szCs w:val="20"/>
              </w:rPr>
              <w:t>9</w:t>
            </w:r>
          </w:p>
        </w:tc>
        <w:tc>
          <w:tcPr>
            <w:tcW w:w="462"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43</w:t>
            </w:r>
            <w:r>
              <w:rPr>
                <w:sz w:val="20"/>
                <w:szCs w:val="20"/>
              </w:rPr>
              <w:t>.</w:t>
            </w:r>
            <w:r w:rsidRPr="0066030A">
              <w:rPr>
                <w:sz w:val="20"/>
                <w:szCs w:val="20"/>
              </w:rPr>
              <w:t>9</w:t>
            </w:r>
          </w:p>
        </w:tc>
        <w:tc>
          <w:tcPr>
            <w:tcW w:w="454"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26</w:t>
            </w:r>
            <w:r>
              <w:rPr>
                <w:sz w:val="20"/>
                <w:szCs w:val="20"/>
              </w:rPr>
              <w:t>.</w:t>
            </w:r>
            <w:r w:rsidRPr="0066030A">
              <w:rPr>
                <w:sz w:val="20"/>
                <w:szCs w:val="20"/>
              </w:rPr>
              <w:t>2</w:t>
            </w:r>
          </w:p>
        </w:tc>
        <w:tc>
          <w:tcPr>
            <w:tcW w:w="439" w:type="pct"/>
            <w:tcBorders>
              <w:top w:val="single" w:sz="6" w:space="0" w:color="auto"/>
              <w:left w:val="single" w:sz="6" w:space="0" w:color="auto"/>
              <w:bottom w:val="single" w:sz="4" w:space="0" w:color="auto"/>
              <w:right w:val="single" w:sz="6" w:space="0" w:color="auto"/>
            </w:tcBorders>
            <w:noWrap/>
          </w:tcPr>
          <w:p w:rsidR="00E528A4" w:rsidRPr="0066030A" w:rsidRDefault="00E528A4" w:rsidP="00D15C79">
            <w:pPr>
              <w:jc w:val="center"/>
              <w:rPr>
                <w:sz w:val="20"/>
                <w:szCs w:val="20"/>
              </w:rPr>
            </w:pPr>
            <w:r w:rsidRPr="0066030A">
              <w:rPr>
                <w:sz w:val="20"/>
                <w:szCs w:val="20"/>
              </w:rPr>
              <w:t>62</w:t>
            </w:r>
            <w:r>
              <w:rPr>
                <w:sz w:val="20"/>
                <w:szCs w:val="20"/>
              </w:rPr>
              <w:t>.</w:t>
            </w:r>
            <w:r w:rsidRPr="0066030A">
              <w:rPr>
                <w:sz w:val="20"/>
                <w:szCs w:val="20"/>
              </w:rPr>
              <w:t>7</w:t>
            </w:r>
          </w:p>
        </w:tc>
        <w:tc>
          <w:tcPr>
            <w:tcW w:w="476" w:type="pct"/>
            <w:tcBorders>
              <w:top w:val="single" w:sz="6" w:space="0" w:color="auto"/>
              <w:left w:val="single" w:sz="6" w:space="0" w:color="auto"/>
              <w:bottom w:val="single" w:sz="4" w:space="0" w:color="auto"/>
              <w:right w:val="single" w:sz="4" w:space="0" w:color="auto"/>
            </w:tcBorders>
            <w:noWrap/>
          </w:tcPr>
          <w:p w:rsidR="00E528A4" w:rsidRPr="0066030A" w:rsidRDefault="00E528A4" w:rsidP="00D15C79">
            <w:pPr>
              <w:jc w:val="center"/>
              <w:rPr>
                <w:sz w:val="20"/>
                <w:szCs w:val="20"/>
              </w:rPr>
            </w:pPr>
            <w:r w:rsidRPr="0066030A">
              <w:rPr>
                <w:sz w:val="20"/>
                <w:szCs w:val="20"/>
              </w:rPr>
              <w:t>10</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Тверская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37</w:t>
            </w:r>
            <w:r>
              <w:rPr>
                <w:sz w:val="20"/>
                <w:szCs w:val="20"/>
              </w:rPr>
              <w:t>.</w:t>
            </w:r>
            <w:r w:rsidRPr="0066030A">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22</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63</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12</w:t>
            </w:r>
            <w:r>
              <w:rPr>
                <w:sz w:val="20"/>
                <w:szCs w:val="20"/>
              </w:rPr>
              <w:t>.</w:t>
            </w:r>
            <w:r w:rsidRPr="0066030A">
              <w:rPr>
                <w:sz w:val="20"/>
                <w:szCs w:val="20"/>
              </w:rPr>
              <w:t>8</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Томская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w:t>
            </w:r>
            <w:r>
              <w:rPr>
                <w:sz w:val="20"/>
                <w:szCs w:val="20"/>
              </w:rPr>
              <w:t>.</w:t>
            </w:r>
            <w:r w:rsidRPr="0066030A">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w:t>
            </w:r>
            <w:r>
              <w:rPr>
                <w:sz w:val="20"/>
                <w:szCs w:val="20"/>
              </w:rPr>
              <w:t>.</w:t>
            </w:r>
            <w:r w:rsidRPr="0066030A">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44</w:t>
            </w:r>
            <w:r>
              <w:rPr>
                <w:sz w:val="20"/>
                <w:szCs w:val="20"/>
              </w:rPr>
              <w:t>.</w:t>
            </w:r>
            <w:r w:rsidRPr="0066030A">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27</w:t>
            </w:r>
            <w:r>
              <w:rPr>
                <w:sz w:val="20"/>
                <w:szCs w:val="20"/>
              </w:rPr>
              <w:t>.</w:t>
            </w:r>
            <w:r w:rsidRPr="0066030A">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56</w:t>
            </w:r>
            <w:r>
              <w:rPr>
                <w:sz w:val="20"/>
                <w:szCs w:val="20"/>
              </w:rPr>
              <w:t>.</w:t>
            </w:r>
            <w:r w:rsidRPr="0066030A">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15</w:t>
            </w:r>
            <w:r>
              <w:rPr>
                <w:sz w:val="20"/>
                <w:szCs w:val="20"/>
              </w:rPr>
              <w:t>.</w:t>
            </w:r>
            <w:r w:rsidRPr="0066030A">
              <w:rPr>
                <w:sz w:val="20"/>
                <w:szCs w:val="20"/>
              </w:rPr>
              <w:t>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Тульская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w:t>
            </w:r>
            <w:r>
              <w:rPr>
                <w:sz w:val="20"/>
                <w:szCs w:val="20"/>
              </w:rPr>
              <w:t>.</w:t>
            </w:r>
            <w:r w:rsidRPr="0066030A">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1</w:t>
            </w:r>
            <w:r>
              <w:rPr>
                <w:sz w:val="20"/>
                <w:szCs w:val="20"/>
              </w:rPr>
              <w:t>.</w:t>
            </w:r>
            <w:r w:rsidRPr="0066030A">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39</w:t>
            </w:r>
            <w:r>
              <w:rPr>
                <w:sz w:val="20"/>
                <w:szCs w:val="20"/>
              </w:rPr>
              <w:t>.</w:t>
            </w:r>
            <w:r w:rsidRPr="0066030A">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28</w:t>
            </w:r>
            <w:r>
              <w:rPr>
                <w:sz w:val="20"/>
                <w:szCs w:val="20"/>
              </w:rPr>
              <w:t>.</w:t>
            </w:r>
            <w:r w:rsidRPr="0066030A">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E528A4" w:rsidRPr="0066030A" w:rsidRDefault="00E528A4" w:rsidP="00D15C79">
            <w:pPr>
              <w:jc w:val="center"/>
              <w:rPr>
                <w:sz w:val="20"/>
                <w:szCs w:val="20"/>
              </w:rPr>
            </w:pPr>
            <w:r w:rsidRPr="0066030A">
              <w:rPr>
                <w:sz w:val="20"/>
                <w:szCs w:val="20"/>
              </w:rPr>
              <w:t>62</w:t>
            </w:r>
            <w:r>
              <w:rPr>
                <w:sz w:val="20"/>
                <w:szCs w:val="20"/>
              </w:rPr>
              <w:t>.</w:t>
            </w:r>
            <w:r w:rsidRPr="0066030A">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6030A" w:rsidRDefault="00E528A4" w:rsidP="00D15C79">
            <w:pPr>
              <w:jc w:val="center"/>
              <w:rPr>
                <w:sz w:val="20"/>
                <w:szCs w:val="20"/>
              </w:rPr>
            </w:pPr>
            <w:r w:rsidRPr="0066030A">
              <w:rPr>
                <w:sz w:val="20"/>
                <w:szCs w:val="20"/>
              </w:rPr>
              <w:t>8</w:t>
            </w:r>
            <w:r>
              <w:rPr>
                <w:sz w:val="20"/>
                <w:szCs w:val="20"/>
              </w:rPr>
              <w:t>.</w:t>
            </w:r>
            <w:r w:rsidRPr="0066030A">
              <w:rPr>
                <w:sz w:val="20"/>
                <w:szCs w:val="20"/>
              </w:rPr>
              <w:t>5</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Тюменская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w:t>
            </w:r>
            <w:r>
              <w:rPr>
                <w:sz w:val="20"/>
                <w:szCs w:val="20"/>
              </w:rPr>
              <w:t>.</w:t>
            </w:r>
            <w:r w:rsidRPr="0063743F">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w:t>
            </w:r>
            <w:r>
              <w:rPr>
                <w:sz w:val="20"/>
                <w:szCs w:val="20"/>
              </w:rPr>
              <w:t>.</w:t>
            </w:r>
            <w:r w:rsidRPr="0063743F">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w:t>
            </w:r>
            <w:r>
              <w:rPr>
                <w:sz w:val="20"/>
                <w:szCs w:val="20"/>
              </w:rPr>
              <w:t>.</w:t>
            </w:r>
            <w:r w:rsidRPr="0063743F">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40</w:t>
            </w:r>
            <w:r>
              <w:rPr>
                <w:sz w:val="20"/>
                <w:szCs w:val="20"/>
              </w:rPr>
              <w:t>.</w:t>
            </w:r>
            <w:r w:rsidRPr="0063743F">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23</w:t>
            </w:r>
            <w:r>
              <w:rPr>
                <w:sz w:val="20"/>
                <w:szCs w:val="20"/>
              </w:rPr>
              <w:t>.</w:t>
            </w:r>
            <w:r w:rsidRPr="0063743F">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62</w:t>
            </w:r>
            <w:r>
              <w:rPr>
                <w:sz w:val="20"/>
                <w:szCs w:val="20"/>
              </w:rPr>
              <w:t>.</w:t>
            </w:r>
            <w:r w:rsidRPr="0063743F">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13</w:t>
            </w:r>
            <w:r>
              <w:rPr>
                <w:sz w:val="20"/>
                <w:szCs w:val="20"/>
              </w:rPr>
              <w:t>.</w:t>
            </w:r>
            <w:r w:rsidRPr="0063743F">
              <w:rPr>
                <w:sz w:val="20"/>
                <w:szCs w:val="20"/>
              </w:rPr>
              <w:t>3</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Удмуртская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1</w:t>
            </w:r>
            <w:r>
              <w:rPr>
                <w:sz w:val="20"/>
                <w:szCs w:val="20"/>
              </w:rPr>
              <w:t>.</w:t>
            </w:r>
            <w:r w:rsidRPr="0063743F">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w:t>
            </w:r>
            <w:r>
              <w:rPr>
                <w:sz w:val="20"/>
                <w:szCs w:val="20"/>
              </w:rPr>
              <w:t>.</w:t>
            </w:r>
            <w:r w:rsidRPr="0063743F">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w:t>
            </w:r>
            <w:r>
              <w:rPr>
                <w:sz w:val="20"/>
                <w:szCs w:val="20"/>
              </w:rPr>
              <w:t>.</w:t>
            </w:r>
            <w:r w:rsidRPr="0063743F">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41</w:t>
            </w:r>
            <w:r>
              <w:rPr>
                <w:sz w:val="20"/>
                <w:szCs w:val="20"/>
              </w:rPr>
              <w:t>.</w:t>
            </w:r>
            <w:r w:rsidRPr="0063743F">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28</w:t>
            </w:r>
            <w:r>
              <w:rPr>
                <w:sz w:val="20"/>
                <w:szCs w:val="20"/>
              </w:rPr>
              <w:t>.</w:t>
            </w:r>
            <w:r w:rsidRPr="0063743F">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58</w:t>
            </w:r>
            <w:r>
              <w:rPr>
                <w:sz w:val="20"/>
                <w:szCs w:val="20"/>
              </w:rPr>
              <w:t>.</w:t>
            </w:r>
            <w:r w:rsidRPr="0063743F">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13</w:t>
            </w:r>
            <w:r>
              <w:rPr>
                <w:sz w:val="20"/>
                <w:szCs w:val="20"/>
              </w:rPr>
              <w:t>.</w:t>
            </w:r>
            <w:r w:rsidRPr="0063743F">
              <w:rPr>
                <w:sz w:val="20"/>
                <w:szCs w:val="20"/>
              </w:rPr>
              <w:t>1</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Ульяновская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0</w:t>
            </w:r>
            <w:r>
              <w:rPr>
                <w:sz w:val="20"/>
                <w:szCs w:val="20"/>
              </w:rPr>
              <w:t>.</w:t>
            </w:r>
            <w:r w:rsidRPr="0063743F">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w:t>
            </w:r>
            <w:r>
              <w:rPr>
                <w:sz w:val="20"/>
                <w:szCs w:val="20"/>
              </w:rPr>
              <w:t>.</w:t>
            </w:r>
            <w:r w:rsidRPr="0063743F">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w:t>
            </w:r>
            <w:r>
              <w:rPr>
                <w:sz w:val="20"/>
                <w:szCs w:val="20"/>
              </w:rPr>
              <w:t>.</w:t>
            </w:r>
            <w:r w:rsidRPr="0063743F">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43</w:t>
            </w:r>
            <w:r>
              <w:rPr>
                <w:sz w:val="20"/>
                <w:szCs w:val="20"/>
              </w:rPr>
              <w:t>.</w:t>
            </w:r>
            <w:r w:rsidRPr="0063743F">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28</w:t>
            </w:r>
            <w:r>
              <w:rPr>
                <w:sz w:val="20"/>
                <w:szCs w:val="20"/>
              </w:rPr>
              <w:t>.</w:t>
            </w:r>
            <w:r w:rsidRPr="0063743F">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57</w:t>
            </w:r>
            <w:r>
              <w:rPr>
                <w:sz w:val="20"/>
                <w:szCs w:val="20"/>
              </w:rPr>
              <w:t>.</w:t>
            </w:r>
            <w:r w:rsidRPr="0063743F">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13</w:t>
            </w:r>
            <w:r>
              <w:rPr>
                <w:sz w:val="20"/>
                <w:szCs w:val="20"/>
              </w:rPr>
              <w:t>.</w:t>
            </w:r>
            <w:r w:rsidRPr="0063743F">
              <w:rPr>
                <w:sz w:val="20"/>
                <w:szCs w:val="20"/>
              </w:rPr>
              <w:t>6</w:t>
            </w:r>
          </w:p>
        </w:tc>
      </w:tr>
      <w:tr w:rsidR="00E528A4" w:rsidRPr="00E37AEB"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E37AEB" w:rsidRDefault="00E528A4" w:rsidP="00D15C79">
            <w:pPr>
              <w:rPr>
                <w:b/>
                <w:sz w:val="20"/>
                <w:szCs w:val="20"/>
              </w:rPr>
            </w:pPr>
            <w:r w:rsidRPr="00E37AEB">
              <w:rPr>
                <w:b/>
                <w:sz w:val="20"/>
                <w:szCs w:val="20"/>
              </w:rPr>
              <w:lastRenderedPageBreak/>
              <w:t>Хабаровский край</w:t>
            </w:r>
          </w:p>
        </w:tc>
        <w:tc>
          <w:tcPr>
            <w:tcW w:w="42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12.0</w:t>
            </w:r>
          </w:p>
        </w:tc>
        <w:tc>
          <w:tcPr>
            <w:tcW w:w="35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15.5</w:t>
            </w:r>
          </w:p>
        </w:tc>
        <w:tc>
          <w:tcPr>
            <w:tcW w:w="42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15.8</w:t>
            </w:r>
          </w:p>
        </w:tc>
        <w:tc>
          <w:tcPr>
            <w:tcW w:w="46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40.7</w:t>
            </w:r>
          </w:p>
        </w:tc>
        <w:tc>
          <w:tcPr>
            <w:tcW w:w="45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27.7</w:t>
            </w:r>
          </w:p>
        </w:tc>
        <w:tc>
          <w:tcPr>
            <w:tcW w:w="439"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58.1</w:t>
            </w:r>
          </w:p>
        </w:tc>
        <w:tc>
          <w:tcPr>
            <w:tcW w:w="476"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14.0</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Ханты-Мансийский а. окр.</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w:t>
            </w:r>
            <w:r>
              <w:rPr>
                <w:sz w:val="20"/>
                <w:szCs w:val="20"/>
              </w:rPr>
              <w:t>.</w:t>
            </w:r>
            <w:r w:rsidRPr="0063743F">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w:t>
            </w:r>
            <w:r>
              <w:rPr>
                <w:sz w:val="20"/>
                <w:szCs w:val="20"/>
              </w:rPr>
              <w:t>.</w:t>
            </w:r>
            <w:r w:rsidRPr="0063743F">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7</w:t>
            </w:r>
            <w:r>
              <w:rPr>
                <w:sz w:val="20"/>
                <w:szCs w:val="20"/>
              </w:rPr>
              <w:t>.</w:t>
            </w:r>
            <w:r w:rsidRPr="0063743F">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35</w:t>
            </w:r>
            <w:r>
              <w:rPr>
                <w:sz w:val="20"/>
                <w:szCs w:val="20"/>
              </w:rPr>
              <w:t>.</w:t>
            </w:r>
            <w:r w:rsidRPr="0063743F">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24</w:t>
            </w:r>
            <w:r>
              <w:rPr>
                <w:sz w:val="20"/>
                <w:szCs w:val="20"/>
              </w:rPr>
              <w:t>.</w:t>
            </w:r>
            <w:r w:rsidRPr="0063743F">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61</w:t>
            </w:r>
            <w:r>
              <w:rPr>
                <w:sz w:val="20"/>
                <w:szCs w:val="20"/>
              </w:rPr>
              <w:t>.</w:t>
            </w:r>
            <w:r w:rsidRPr="0063743F">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14</w:t>
            </w:r>
            <w:r>
              <w:rPr>
                <w:sz w:val="20"/>
                <w:szCs w:val="20"/>
              </w:rPr>
              <w:t>.</w:t>
            </w:r>
            <w:r w:rsidRPr="0063743F">
              <w:rPr>
                <w:sz w:val="20"/>
                <w:szCs w:val="20"/>
              </w:rPr>
              <w:t>3</w:t>
            </w:r>
          </w:p>
        </w:tc>
      </w:tr>
      <w:tr w:rsidR="00E528A4" w:rsidRPr="00E37AEB"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E37AEB" w:rsidRDefault="00E528A4" w:rsidP="00D15C79">
            <w:pPr>
              <w:rPr>
                <w:b/>
                <w:sz w:val="20"/>
                <w:szCs w:val="20"/>
              </w:rPr>
            </w:pPr>
            <w:r w:rsidRPr="00E37AEB">
              <w:rPr>
                <w:b/>
                <w:sz w:val="20"/>
                <w:szCs w:val="20"/>
              </w:rPr>
              <w:t>Челябинская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8.9</w:t>
            </w:r>
          </w:p>
        </w:tc>
        <w:tc>
          <w:tcPr>
            <w:tcW w:w="35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12.9</w:t>
            </w:r>
          </w:p>
        </w:tc>
        <w:tc>
          <w:tcPr>
            <w:tcW w:w="42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12.6</w:t>
            </w:r>
          </w:p>
        </w:tc>
        <w:tc>
          <w:tcPr>
            <w:tcW w:w="462"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44.3</w:t>
            </w:r>
          </w:p>
        </w:tc>
        <w:tc>
          <w:tcPr>
            <w:tcW w:w="454"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30.0</w:t>
            </w:r>
          </w:p>
        </w:tc>
        <w:tc>
          <w:tcPr>
            <w:tcW w:w="439" w:type="pct"/>
            <w:tcBorders>
              <w:top w:val="single" w:sz="6" w:space="0" w:color="auto"/>
              <w:left w:val="single" w:sz="6" w:space="0" w:color="auto"/>
              <w:bottom w:val="single" w:sz="6" w:space="0" w:color="auto"/>
              <w:right w:val="single" w:sz="6" w:space="0" w:color="auto"/>
            </w:tcBorders>
            <w:noWrap/>
          </w:tcPr>
          <w:p w:rsidR="00E528A4" w:rsidRPr="00E37AEB" w:rsidRDefault="00E528A4" w:rsidP="00D15C79">
            <w:pPr>
              <w:jc w:val="center"/>
              <w:rPr>
                <w:b/>
                <w:sz w:val="20"/>
                <w:szCs w:val="20"/>
              </w:rPr>
            </w:pPr>
            <w:r w:rsidRPr="00E37AEB">
              <w:rPr>
                <w:b/>
                <w:sz w:val="20"/>
                <w:szCs w:val="20"/>
              </w:rPr>
              <w:t>58.2</w:t>
            </w:r>
          </w:p>
        </w:tc>
        <w:tc>
          <w:tcPr>
            <w:tcW w:w="476" w:type="pct"/>
            <w:tcBorders>
              <w:top w:val="single" w:sz="6" w:space="0" w:color="auto"/>
              <w:left w:val="single" w:sz="6" w:space="0" w:color="auto"/>
              <w:bottom w:val="single" w:sz="6" w:space="0" w:color="auto"/>
              <w:right w:val="single" w:sz="4" w:space="0" w:color="auto"/>
            </w:tcBorders>
            <w:noWrap/>
          </w:tcPr>
          <w:p w:rsidR="00E528A4" w:rsidRPr="00E37AEB" w:rsidRDefault="00E528A4" w:rsidP="00D15C79">
            <w:pPr>
              <w:jc w:val="center"/>
              <w:rPr>
                <w:b/>
                <w:sz w:val="20"/>
                <w:szCs w:val="20"/>
              </w:rPr>
            </w:pPr>
            <w:r w:rsidRPr="00E37AEB">
              <w:rPr>
                <w:b/>
                <w:sz w:val="20"/>
                <w:szCs w:val="20"/>
              </w:rPr>
              <w:t>11.4</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Чеченская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7</w:t>
            </w:r>
            <w:r>
              <w:rPr>
                <w:sz w:val="20"/>
                <w:szCs w:val="20"/>
              </w:rPr>
              <w:t>.</w:t>
            </w:r>
            <w:r w:rsidRPr="0063743F">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9</w:t>
            </w:r>
            <w:r>
              <w:rPr>
                <w:sz w:val="20"/>
                <w:szCs w:val="20"/>
              </w:rPr>
              <w:t>.</w:t>
            </w:r>
            <w:r w:rsidRPr="0063743F">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9</w:t>
            </w:r>
            <w:r>
              <w:rPr>
                <w:sz w:val="20"/>
                <w:szCs w:val="20"/>
              </w:rPr>
              <w:t>.</w:t>
            </w:r>
            <w:r w:rsidRPr="0063743F">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27</w:t>
            </w:r>
            <w:r>
              <w:rPr>
                <w:sz w:val="20"/>
                <w:szCs w:val="20"/>
              </w:rPr>
              <w:t>.</w:t>
            </w:r>
            <w:r w:rsidRPr="0063743F">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22</w:t>
            </w:r>
            <w:r>
              <w:rPr>
                <w:sz w:val="20"/>
                <w:szCs w:val="20"/>
              </w:rPr>
              <w:t>.</w:t>
            </w:r>
            <w:r w:rsidRPr="0063743F">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71</w:t>
            </w:r>
            <w:r>
              <w:rPr>
                <w:sz w:val="20"/>
                <w:szCs w:val="20"/>
              </w:rPr>
              <w:t>.</w:t>
            </w:r>
            <w:r w:rsidRPr="0063743F">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4</w:t>
            </w:r>
            <w:r>
              <w:rPr>
                <w:sz w:val="20"/>
                <w:szCs w:val="20"/>
              </w:rPr>
              <w:t>.</w:t>
            </w:r>
            <w:r w:rsidRPr="0063743F">
              <w:rPr>
                <w:sz w:val="20"/>
                <w:szCs w:val="20"/>
              </w:rPr>
              <w:t>7</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Чувашская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w:t>
            </w:r>
            <w:r>
              <w:rPr>
                <w:sz w:val="20"/>
                <w:szCs w:val="20"/>
              </w:rPr>
              <w:t>.</w:t>
            </w:r>
            <w:r w:rsidRPr="0063743F">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w:t>
            </w:r>
            <w:r>
              <w:rPr>
                <w:sz w:val="20"/>
                <w:szCs w:val="20"/>
              </w:rPr>
              <w:t>.</w:t>
            </w:r>
            <w:r w:rsidRPr="0063743F">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w:t>
            </w:r>
            <w:r>
              <w:rPr>
                <w:sz w:val="20"/>
                <w:szCs w:val="20"/>
              </w:rPr>
              <w:t>.</w:t>
            </w:r>
            <w:r w:rsidRPr="0063743F">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42</w:t>
            </w:r>
            <w:r>
              <w:rPr>
                <w:sz w:val="20"/>
                <w:szCs w:val="20"/>
              </w:rPr>
              <w:t>.</w:t>
            </w:r>
            <w:r w:rsidRPr="0063743F">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28</w:t>
            </w:r>
            <w:r>
              <w:rPr>
                <w:sz w:val="20"/>
                <w:szCs w:val="20"/>
              </w:rPr>
              <w:t>.</w:t>
            </w:r>
            <w:r w:rsidRPr="0063743F">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59</w:t>
            </w:r>
            <w:r>
              <w:rPr>
                <w:sz w:val="20"/>
                <w:szCs w:val="20"/>
              </w:rPr>
              <w:t>.</w:t>
            </w:r>
            <w:r w:rsidRPr="0063743F">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11</w:t>
            </w:r>
            <w:r>
              <w:rPr>
                <w:sz w:val="20"/>
                <w:szCs w:val="20"/>
              </w:rPr>
              <w:t>.</w:t>
            </w:r>
            <w:r w:rsidRPr="0063743F">
              <w:rPr>
                <w:sz w:val="20"/>
                <w:szCs w:val="20"/>
              </w:rPr>
              <w:t>2</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Чукотский а. окр.</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11</w:t>
            </w:r>
            <w:r>
              <w:rPr>
                <w:sz w:val="20"/>
                <w:szCs w:val="20"/>
              </w:rPr>
              <w:t>.</w:t>
            </w:r>
            <w:r w:rsidRPr="0063743F">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12</w:t>
            </w:r>
            <w:r>
              <w:rPr>
                <w:sz w:val="20"/>
                <w:szCs w:val="20"/>
              </w:rPr>
              <w:t>.</w:t>
            </w:r>
            <w:r w:rsidRPr="0063743F">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12</w:t>
            </w:r>
            <w:r>
              <w:rPr>
                <w:sz w:val="20"/>
                <w:szCs w:val="20"/>
              </w:rPr>
              <w:t>.</w:t>
            </w:r>
            <w:r w:rsidRPr="0063743F">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33</w:t>
            </w:r>
            <w:r>
              <w:rPr>
                <w:sz w:val="20"/>
                <w:szCs w:val="20"/>
              </w:rPr>
              <w:t>.</w:t>
            </w:r>
            <w:r w:rsidRPr="0063743F">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26</w:t>
            </w:r>
            <w:r>
              <w:rPr>
                <w:sz w:val="20"/>
                <w:szCs w:val="20"/>
              </w:rPr>
              <w:t>.</w:t>
            </w:r>
            <w:r w:rsidRPr="0063743F">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63</w:t>
            </w:r>
            <w:r>
              <w:rPr>
                <w:sz w:val="20"/>
                <w:szCs w:val="20"/>
              </w:rPr>
              <w:t>.</w:t>
            </w:r>
            <w:r w:rsidRPr="0063743F">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9</w:t>
            </w:r>
            <w:r>
              <w:rPr>
                <w:sz w:val="20"/>
                <w:szCs w:val="20"/>
              </w:rPr>
              <w:t>.</w:t>
            </w:r>
            <w:r w:rsidRPr="0063743F">
              <w:rPr>
                <w:sz w:val="20"/>
                <w:szCs w:val="20"/>
              </w:rPr>
              <w:t>9</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Ямало-Ненецкий а. окр.</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w:t>
            </w:r>
            <w:r>
              <w:rPr>
                <w:sz w:val="20"/>
                <w:szCs w:val="20"/>
              </w:rPr>
              <w:t>.</w:t>
            </w:r>
            <w:r w:rsidRPr="0063743F">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w:t>
            </w:r>
            <w:r>
              <w:rPr>
                <w:sz w:val="20"/>
                <w:szCs w:val="20"/>
              </w:rPr>
              <w:t>.</w:t>
            </w:r>
            <w:r w:rsidRPr="0063743F">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5</w:t>
            </w:r>
            <w:r>
              <w:rPr>
                <w:sz w:val="20"/>
                <w:szCs w:val="20"/>
              </w:rPr>
              <w:t>.</w:t>
            </w:r>
            <w:r w:rsidRPr="0063743F">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35</w:t>
            </w:r>
            <w:r>
              <w:rPr>
                <w:sz w:val="20"/>
                <w:szCs w:val="20"/>
              </w:rPr>
              <w:t>.</w:t>
            </w:r>
            <w:r w:rsidRPr="0063743F">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23</w:t>
            </w:r>
            <w:r>
              <w:rPr>
                <w:sz w:val="20"/>
                <w:szCs w:val="20"/>
              </w:rPr>
              <w:t>.</w:t>
            </w:r>
            <w:r w:rsidRPr="0063743F">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65</w:t>
            </w:r>
            <w:r>
              <w:rPr>
                <w:sz w:val="20"/>
                <w:szCs w:val="20"/>
              </w:rPr>
              <w:t>.</w:t>
            </w:r>
            <w:r w:rsidRPr="0063743F">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10</w:t>
            </w:r>
            <w:r>
              <w:rPr>
                <w:sz w:val="20"/>
                <w:szCs w:val="20"/>
              </w:rPr>
              <w:t>.</w:t>
            </w:r>
            <w:r w:rsidRPr="0063743F">
              <w:rPr>
                <w:sz w:val="20"/>
                <w:szCs w:val="20"/>
              </w:rPr>
              <w:t>1</w:t>
            </w:r>
          </w:p>
        </w:tc>
      </w:tr>
      <w:tr w:rsidR="00E528A4" w:rsidRPr="00411DA1" w:rsidTr="00D15C79">
        <w:trPr>
          <w:trHeight w:val="23"/>
        </w:trPr>
        <w:tc>
          <w:tcPr>
            <w:tcW w:w="1971" w:type="pct"/>
            <w:tcBorders>
              <w:top w:val="single" w:sz="6" w:space="0" w:color="auto"/>
              <w:left w:val="single" w:sz="4" w:space="0" w:color="auto"/>
              <w:bottom w:val="single" w:sz="6" w:space="0" w:color="auto"/>
              <w:right w:val="single" w:sz="6" w:space="0" w:color="auto"/>
            </w:tcBorders>
            <w:noWrap/>
          </w:tcPr>
          <w:p w:rsidR="00E528A4" w:rsidRPr="00411DA1" w:rsidRDefault="00E528A4" w:rsidP="00D15C79">
            <w:pPr>
              <w:rPr>
                <w:sz w:val="20"/>
                <w:szCs w:val="20"/>
              </w:rPr>
            </w:pPr>
            <w:r w:rsidRPr="00411DA1">
              <w:rPr>
                <w:sz w:val="20"/>
                <w:szCs w:val="20"/>
              </w:rPr>
              <w:t>Ярославская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10</w:t>
            </w:r>
            <w:r>
              <w:rPr>
                <w:sz w:val="20"/>
                <w:szCs w:val="20"/>
              </w:rPr>
              <w:t>.</w:t>
            </w:r>
            <w:r w:rsidRPr="0063743F">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w:t>
            </w:r>
            <w:r>
              <w:rPr>
                <w:sz w:val="20"/>
                <w:szCs w:val="20"/>
              </w:rPr>
              <w:t>.</w:t>
            </w:r>
            <w:r w:rsidRPr="0063743F">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4</w:t>
            </w:r>
            <w:r>
              <w:rPr>
                <w:sz w:val="20"/>
                <w:szCs w:val="20"/>
              </w:rPr>
              <w:t>.</w:t>
            </w:r>
            <w:r w:rsidRPr="0063743F">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38</w:t>
            </w:r>
            <w:r>
              <w:rPr>
                <w:sz w:val="20"/>
                <w:szCs w:val="20"/>
              </w:rPr>
              <w:t>.</w:t>
            </w:r>
            <w:r w:rsidRPr="0063743F">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23</w:t>
            </w:r>
            <w:r>
              <w:rPr>
                <w:sz w:val="20"/>
                <w:szCs w:val="20"/>
              </w:rPr>
              <w:t>.</w:t>
            </w:r>
            <w:r w:rsidRPr="0063743F">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E528A4" w:rsidRPr="0063743F" w:rsidRDefault="00E528A4" w:rsidP="00D15C79">
            <w:pPr>
              <w:jc w:val="center"/>
              <w:rPr>
                <w:sz w:val="20"/>
                <w:szCs w:val="20"/>
              </w:rPr>
            </w:pPr>
            <w:r w:rsidRPr="0063743F">
              <w:rPr>
                <w:sz w:val="20"/>
                <w:szCs w:val="20"/>
              </w:rPr>
              <w:t>61</w:t>
            </w:r>
            <w:r>
              <w:rPr>
                <w:sz w:val="20"/>
                <w:szCs w:val="20"/>
              </w:rPr>
              <w:t>.</w:t>
            </w:r>
            <w:r w:rsidRPr="0063743F">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E528A4" w:rsidRPr="0063743F" w:rsidRDefault="00E528A4" w:rsidP="00D15C79">
            <w:pPr>
              <w:jc w:val="center"/>
              <w:rPr>
                <w:sz w:val="20"/>
                <w:szCs w:val="20"/>
              </w:rPr>
            </w:pPr>
            <w:r w:rsidRPr="0063743F">
              <w:rPr>
                <w:sz w:val="20"/>
                <w:szCs w:val="20"/>
              </w:rPr>
              <w:t>14</w:t>
            </w:r>
            <w:r>
              <w:rPr>
                <w:sz w:val="20"/>
                <w:szCs w:val="20"/>
              </w:rPr>
              <w:t>.</w:t>
            </w:r>
            <w:r w:rsidRPr="0063743F">
              <w:rPr>
                <w:sz w:val="20"/>
                <w:szCs w:val="20"/>
              </w:rPr>
              <w:t>2</w:t>
            </w:r>
          </w:p>
        </w:tc>
      </w:tr>
    </w:tbl>
    <w:p w:rsidR="00E528A4" w:rsidRPr="00D02496" w:rsidRDefault="00E528A4" w:rsidP="00E528A4">
      <w:pPr>
        <w:widowControl w:val="0"/>
        <w:spacing w:line="0" w:lineRule="atLeast"/>
        <w:ind w:firstLine="720"/>
        <w:jc w:val="center"/>
        <w:rPr>
          <w:b/>
          <w:i/>
          <w:sz w:val="32"/>
          <w:szCs w:val="32"/>
        </w:rPr>
      </w:pPr>
    </w:p>
    <w:p w:rsidR="00E528A4" w:rsidRPr="00D02496" w:rsidRDefault="00E528A4" w:rsidP="00E528A4">
      <w:pPr>
        <w:widowControl w:val="0"/>
        <w:spacing w:line="0" w:lineRule="atLeast"/>
        <w:ind w:firstLine="720"/>
        <w:jc w:val="center"/>
        <w:rPr>
          <w:b/>
          <w:i/>
          <w:sz w:val="32"/>
          <w:szCs w:val="32"/>
        </w:rPr>
      </w:pPr>
    </w:p>
    <w:p w:rsidR="00E528A4" w:rsidRPr="00D02496" w:rsidRDefault="00E528A4" w:rsidP="00E528A4">
      <w:pPr>
        <w:widowControl w:val="0"/>
        <w:spacing w:line="0" w:lineRule="atLeast"/>
        <w:ind w:firstLine="720"/>
        <w:jc w:val="center"/>
        <w:rPr>
          <w:b/>
          <w:i/>
          <w:sz w:val="32"/>
          <w:szCs w:val="32"/>
        </w:rPr>
      </w:pPr>
    </w:p>
    <w:p w:rsidR="00E528A4" w:rsidRDefault="00E528A4" w:rsidP="00E528A4">
      <w:pPr>
        <w:widowControl w:val="0"/>
        <w:spacing w:line="240" w:lineRule="atLeast"/>
        <w:ind w:firstLine="709"/>
        <w:jc w:val="center"/>
        <w:rPr>
          <w:b/>
          <w:i/>
          <w:color w:val="000000"/>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E528A4" w:rsidRDefault="00E528A4" w:rsidP="00E528A4">
      <w:pPr>
        <w:widowControl w:val="0"/>
        <w:spacing w:line="240" w:lineRule="atLeast"/>
        <w:ind w:firstLine="720"/>
        <w:jc w:val="center"/>
        <w:rPr>
          <w:b/>
          <w:i/>
          <w:sz w:val="32"/>
          <w:szCs w:val="32"/>
        </w:rPr>
      </w:pPr>
    </w:p>
    <w:p w:rsidR="00967748" w:rsidRDefault="00967748" w:rsidP="00202CCB">
      <w:pPr>
        <w:widowControl w:val="0"/>
        <w:spacing w:line="0" w:lineRule="atLeast"/>
        <w:ind w:firstLine="720"/>
        <w:jc w:val="center"/>
        <w:rPr>
          <w:b/>
          <w:i/>
          <w:sz w:val="32"/>
          <w:szCs w:val="32"/>
        </w:rPr>
      </w:pPr>
    </w:p>
    <w:p w:rsidR="00967748" w:rsidRDefault="00967748" w:rsidP="00202CCB">
      <w:pPr>
        <w:widowControl w:val="0"/>
        <w:spacing w:line="0" w:lineRule="atLeast"/>
        <w:ind w:firstLine="720"/>
        <w:jc w:val="center"/>
        <w:rPr>
          <w:b/>
          <w:i/>
          <w:sz w:val="32"/>
          <w:szCs w:val="32"/>
        </w:rPr>
      </w:pPr>
    </w:p>
    <w:p w:rsidR="00202CCB" w:rsidRPr="00BC5605" w:rsidRDefault="00202CCB" w:rsidP="00202CCB">
      <w:pPr>
        <w:widowControl w:val="0"/>
        <w:spacing w:line="0" w:lineRule="atLeast"/>
        <w:ind w:firstLine="720"/>
        <w:jc w:val="center"/>
        <w:rPr>
          <w:b/>
          <w:i/>
          <w:sz w:val="32"/>
          <w:szCs w:val="32"/>
        </w:rPr>
      </w:pPr>
      <w:r w:rsidRPr="00BC5605">
        <w:rPr>
          <w:b/>
          <w:i/>
          <w:sz w:val="32"/>
          <w:szCs w:val="32"/>
        </w:rPr>
        <w:lastRenderedPageBreak/>
        <w:t xml:space="preserve">5. Анализ результатов мониторинга уровня цен </w:t>
      </w:r>
    </w:p>
    <w:p w:rsidR="00202CCB" w:rsidRPr="00BC5605" w:rsidRDefault="00202CCB" w:rsidP="00202CCB">
      <w:pPr>
        <w:widowControl w:val="0"/>
        <w:spacing w:line="0" w:lineRule="atLeast"/>
        <w:ind w:firstLine="426"/>
        <w:jc w:val="center"/>
        <w:rPr>
          <w:b/>
          <w:i/>
          <w:sz w:val="32"/>
          <w:szCs w:val="32"/>
        </w:rPr>
      </w:pPr>
      <w:r w:rsidRPr="00BC5605">
        <w:rPr>
          <w:b/>
          <w:i/>
          <w:sz w:val="32"/>
          <w:szCs w:val="32"/>
        </w:rPr>
        <w:t>на ЖНВЛП в госпитальном сегменте фармацевтического рынка</w:t>
      </w:r>
    </w:p>
    <w:p w:rsidR="00202CCB" w:rsidRPr="00BC5605" w:rsidRDefault="00202CCB" w:rsidP="00202CCB">
      <w:pPr>
        <w:widowControl w:val="0"/>
        <w:spacing w:line="0" w:lineRule="atLeast"/>
        <w:ind w:firstLine="426"/>
        <w:jc w:val="center"/>
        <w:rPr>
          <w:b/>
          <w:i/>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Для каждого субъекта Российской Федерации были отобраны лекарстве</w:t>
      </w:r>
      <w:r w:rsidRPr="00BC5605">
        <w:rPr>
          <w:sz w:val="28"/>
          <w:szCs w:val="28"/>
        </w:rPr>
        <w:t>н</w:t>
      </w:r>
      <w:r w:rsidRPr="00BC5605">
        <w:rPr>
          <w:sz w:val="28"/>
          <w:szCs w:val="28"/>
        </w:rPr>
        <w:t xml:space="preserve">ные препараты (далее - набор), </w:t>
      </w:r>
      <w:r w:rsidR="00706866" w:rsidRPr="00706866">
        <w:rPr>
          <w:sz w:val="28"/>
          <w:szCs w:val="28"/>
        </w:rPr>
        <w:t xml:space="preserve">информация по ценам на которые </w:t>
      </w:r>
      <w:r w:rsidRPr="00BC5605">
        <w:rPr>
          <w:sz w:val="28"/>
          <w:szCs w:val="28"/>
        </w:rPr>
        <w:t>присутствовала в данных мониторинга ассортимента и цен за все анализируемые периоды</w:t>
      </w:r>
      <w:r w:rsidR="009A65EE">
        <w:rPr>
          <w:sz w:val="28"/>
          <w:szCs w:val="28"/>
        </w:rPr>
        <w:t>:</w:t>
      </w:r>
      <w:r w:rsidRPr="00BC5605">
        <w:rPr>
          <w:sz w:val="28"/>
          <w:szCs w:val="28"/>
        </w:rPr>
        <w:t xml:space="preserve"> </w:t>
      </w:r>
      <w:r w:rsidR="00655863">
        <w:rPr>
          <w:sz w:val="28"/>
          <w:szCs w:val="28"/>
        </w:rPr>
        <w:t xml:space="preserve">       январь</w:t>
      </w:r>
      <w:r w:rsidRPr="00BC5605">
        <w:rPr>
          <w:sz w:val="28"/>
          <w:szCs w:val="28"/>
        </w:rPr>
        <w:t xml:space="preserve"> 201</w:t>
      </w:r>
      <w:r w:rsidR="00655863">
        <w:rPr>
          <w:sz w:val="28"/>
          <w:szCs w:val="28"/>
        </w:rPr>
        <w:t>6</w:t>
      </w:r>
      <w:r w:rsidRPr="00BC5605">
        <w:rPr>
          <w:sz w:val="28"/>
          <w:szCs w:val="28"/>
        </w:rPr>
        <w:t xml:space="preserve"> года (ОП), </w:t>
      </w:r>
      <w:r w:rsidR="00655863">
        <w:rPr>
          <w:sz w:val="28"/>
          <w:szCs w:val="28"/>
        </w:rPr>
        <w:t>дека</w:t>
      </w:r>
      <w:r w:rsidR="00880F2F" w:rsidRPr="00880F2F">
        <w:rPr>
          <w:sz w:val="28"/>
          <w:szCs w:val="28"/>
        </w:rPr>
        <w:t>брь</w:t>
      </w:r>
      <w:r w:rsidRPr="00BC5605">
        <w:rPr>
          <w:sz w:val="28"/>
          <w:szCs w:val="28"/>
        </w:rPr>
        <w:t xml:space="preserve"> 2015 года (ППО) и декабрь 2014 года (База </w:t>
      </w:r>
      <w:r w:rsidRPr="00BC5605">
        <w:rPr>
          <w:b/>
          <w:sz w:val="28"/>
          <w:szCs w:val="28"/>
        </w:rPr>
        <w:t>-</w:t>
      </w:r>
      <w:r w:rsidRPr="00BC5605">
        <w:rPr>
          <w:sz w:val="28"/>
          <w:szCs w:val="28"/>
        </w:rPr>
        <w:t xml:space="preserve"> баз</w:t>
      </w:r>
      <w:r w:rsidRPr="00BC5605">
        <w:rPr>
          <w:sz w:val="28"/>
          <w:szCs w:val="28"/>
        </w:rPr>
        <w:t>о</w:t>
      </w:r>
      <w:r w:rsidRPr="00BC5605">
        <w:rPr>
          <w:sz w:val="28"/>
          <w:szCs w:val="28"/>
        </w:rPr>
        <w:t xml:space="preserve">вый месяц, с которым проводится сравнение данных за отчетный период). </w:t>
      </w:r>
    </w:p>
    <w:p w:rsidR="00202CCB" w:rsidRPr="00BC5605" w:rsidRDefault="00202CCB" w:rsidP="00202CCB">
      <w:pPr>
        <w:widowControl w:val="0"/>
        <w:spacing w:line="0" w:lineRule="atLeast"/>
        <w:ind w:firstLine="709"/>
        <w:jc w:val="both"/>
        <w:rPr>
          <w:sz w:val="28"/>
          <w:szCs w:val="28"/>
        </w:rPr>
      </w:pPr>
      <w:r w:rsidRPr="00BC5605">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 входящих в набор соответствующего субъекта Российской Федер</w:t>
      </w:r>
      <w:r w:rsidRPr="00BC5605">
        <w:rPr>
          <w:sz w:val="28"/>
          <w:szCs w:val="28"/>
        </w:rPr>
        <w:t>а</w:t>
      </w:r>
      <w:r w:rsidRPr="00BC5605">
        <w:rPr>
          <w:sz w:val="28"/>
          <w:szCs w:val="28"/>
        </w:rPr>
        <w:t xml:space="preserve">ции. </w:t>
      </w:r>
    </w:p>
    <w:p w:rsidR="00202CCB" w:rsidRPr="00BC5605" w:rsidRDefault="00202CCB" w:rsidP="00202CCB">
      <w:pPr>
        <w:widowControl w:val="0"/>
        <w:spacing w:line="0" w:lineRule="atLeast"/>
        <w:ind w:firstLine="709"/>
        <w:jc w:val="both"/>
        <w:rPr>
          <w:sz w:val="28"/>
          <w:szCs w:val="28"/>
        </w:rPr>
      </w:pPr>
      <w:r w:rsidRPr="00BC5605">
        <w:rPr>
          <w:sz w:val="28"/>
          <w:szCs w:val="28"/>
        </w:rPr>
        <w:t>Для расчета изменений стоимости набора препаратов в федеральных окр</w:t>
      </w:r>
      <w:r w:rsidRPr="00BC5605">
        <w:rPr>
          <w:sz w:val="28"/>
          <w:szCs w:val="28"/>
        </w:rPr>
        <w:t>у</w:t>
      </w:r>
      <w:r w:rsidRPr="00BC5605">
        <w:rPr>
          <w:sz w:val="28"/>
          <w:szCs w:val="28"/>
        </w:rPr>
        <w:t>гах Российской Федерации использовались средние значения динамики стоим</w:t>
      </w:r>
      <w:r w:rsidRPr="00BC5605">
        <w:rPr>
          <w:sz w:val="28"/>
          <w:szCs w:val="28"/>
        </w:rPr>
        <w:t>о</w:t>
      </w:r>
      <w:r w:rsidRPr="00BC5605">
        <w:rPr>
          <w:sz w:val="28"/>
          <w:szCs w:val="28"/>
        </w:rPr>
        <w:t>сти набора лекарственных препаратов в соответствующих субъектах Российской Федерации, входящих в состав того или иного федерального округа.</w:t>
      </w:r>
    </w:p>
    <w:p w:rsidR="00C31EC1" w:rsidRDefault="00202CCB" w:rsidP="00202CCB">
      <w:pPr>
        <w:widowControl w:val="0"/>
        <w:spacing w:line="0" w:lineRule="atLeast"/>
        <w:ind w:firstLine="709"/>
        <w:jc w:val="both"/>
        <w:rPr>
          <w:sz w:val="28"/>
          <w:szCs w:val="28"/>
        </w:rPr>
      </w:pPr>
      <w:r w:rsidRPr="00B31C1F">
        <w:rPr>
          <w:sz w:val="28"/>
          <w:szCs w:val="28"/>
        </w:rPr>
        <w:t xml:space="preserve">В отчетном периоде закупочные цены на ЖНВЛП госпитального сегмента </w:t>
      </w:r>
      <w:r w:rsidR="0089644C" w:rsidRPr="0089644C">
        <w:rPr>
          <w:sz w:val="28"/>
          <w:szCs w:val="28"/>
        </w:rPr>
        <w:t xml:space="preserve">по сравнению с </w:t>
      </w:r>
      <w:r w:rsidR="00227AFD">
        <w:rPr>
          <w:sz w:val="28"/>
          <w:szCs w:val="28"/>
        </w:rPr>
        <w:t>дека</w:t>
      </w:r>
      <w:r w:rsidR="0089644C" w:rsidRPr="0089644C">
        <w:rPr>
          <w:sz w:val="28"/>
          <w:szCs w:val="28"/>
        </w:rPr>
        <w:t xml:space="preserve">брем 2015 года </w:t>
      </w:r>
      <w:r w:rsidRPr="00B31C1F">
        <w:rPr>
          <w:sz w:val="28"/>
          <w:szCs w:val="28"/>
        </w:rPr>
        <w:t xml:space="preserve">в среднем по России повысились на </w:t>
      </w:r>
      <w:r w:rsidRPr="00B31C1F">
        <w:rPr>
          <w:b/>
          <w:sz w:val="28"/>
          <w:szCs w:val="28"/>
        </w:rPr>
        <w:t>0.</w:t>
      </w:r>
      <w:r w:rsidR="00EB0BA8">
        <w:rPr>
          <w:b/>
          <w:sz w:val="28"/>
          <w:szCs w:val="28"/>
        </w:rPr>
        <w:t>7</w:t>
      </w:r>
      <w:r w:rsidRPr="00B31C1F">
        <w:rPr>
          <w:b/>
          <w:sz w:val="28"/>
          <w:szCs w:val="28"/>
        </w:rPr>
        <w:t>%</w:t>
      </w:r>
      <w:r w:rsidR="00C31EC1">
        <w:rPr>
          <w:b/>
          <w:sz w:val="28"/>
          <w:szCs w:val="28"/>
        </w:rPr>
        <w:t>.</w:t>
      </w:r>
      <w:r w:rsidR="00C31EC1" w:rsidRPr="00C31EC1">
        <w:rPr>
          <w:sz w:val="28"/>
          <w:szCs w:val="28"/>
        </w:rPr>
        <w:t xml:space="preserve"> Увеличение отмечено во всех федеральных округах, наиболее заметное - в </w:t>
      </w:r>
      <w:r w:rsidR="00227AFD" w:rsidRPr="00227AFD">
        <w:rPr>
          <w:sz w:val="28"/>
          <w:szCs w:val="28"/>
        </w:rPr>
        <w:t>Кры</w:t>
      </w:r>
      <w:r w:rsidR="00227AFD" w:rsidRPr="00227AFD">
        <w:rPr>
          <w:sz w:val="28"/>
          <w:szCs w:val="28"/>
        </w:rPr>
        <w:t>м</w:t>
      </w:r>
      <w:r w:rsidR="00227AFD" w:rsidRPr="00227AFD">
        <w:rPr>
          <w:sz w:val="28"/>
          <w:szCs w:val="28"/>
        </w:rPr>
        <w:t>ск</w:t>
      </w:r>
      <w:r w:rsidR="00C31EC1" w:rsidRPr="00C31EC1">
        <w:rPr>
          <w:sz w:val="28"/>
          <w:szCs w:val="28"/>
        </w:rPr>
        <w:t>ом</w:t>
      </w:r>
      <w:r w:rsidR="00227AFD">
        <w:rPr>
          <w:sz w:val="28"/>
          <w:szCs w:val="28"/>
        </w:rPr>
        <w:t xml:space="preserve"> и </w:t>
      </w:r>
      <w:r w:rsidR="00227AFD" w:rsidRPr="00227AFD">
        <w:rPr>
          <w:sz w:val="28"/>
          <w:szCs w:val="28"/>
        </w:rPr>
        <w:t>Северо-Кавказск</w:t>
      </w:r>
      <w:r w:rsidR="00227AFD">
        <w:rPr>
          <w:sz w:val="28"/>
          <w:szCs w:val="28"/>
        </w:rPr>
        <w:t xml:space="preserve">ом </w:t>
      </w:r>
      <w:r w:rsidR="00C31EC1" w:rsidRPr="00C31EC1">
        <w:rPr>
          <w:sz w:val="28"/>
          <w:szCs w:val="28"/>
        </w:rPr>
        <w:t>федеральн</w:t>
      </w:r>
      <w:r w:rsidR="00227AFD">
        <w:rPr>
          <w:sz w:val="28"/>
          <w:szCs w:val="28"/>
        </w:rPr>
        <w:t>ых</w:t>
      </w:r>
      <w:r w:rsidR="00C31EC1" w:rsidRPr="00C31EC1">
        <w:rPr>
          <w:sz w:val="28"/>
          <w:szCs w:val="28"/>
        </w:rPr>
        <w:t xml:space="preserve"> округ</w:t>
      </w:r>
      <w:r w:rsidR="00227AFD">
        <w:rPr>
          <w:sz w:val="28"/>
          <w:szCs w:val="28"/>
        </w:rPr>
        <w:t>ах</w:t>
      </w:r>
      <w:r w:rsidR="00C31EC1" w:rsidRPr="00C31EC1">
        <w:rPr>
          <w:sz w:val="28"/>
          <w:szCs w:val="28"/>
        </w:rPr>
        <w:t>.</w:t>
      </w:r>
      <w:r w:rsidR="00C31EC1">
        <w:rPr>
          <w:sz w:val="28"/>
          <w:szCs w:val="28"/>
        </w:rPr>
        <w:t xml:space="preserve"> П</w:t>
      </w:r>
      <w:r w:rsidR="00C31EC1" w:rsidRPr="00B31C1F">
        <w:rPr>
          <w:sz w:val="28"/>
          <w:szCs w:val="28"/>
        </w:rPr>
        <w:t>о сравнению с базовым пери</w:t>
      </w:r>
      <w:r w:rsidR="00C31EC1" w:rsidRPr="00B31C1F">
        <w:rPr>
          <w:sz w:val="28"/>
          <w:szCs w:val="28"/>
        </w:rPr>
        <w:t>о</w:t>
      </w:r>
      <w:r w:rsidR="00C31EC1" w:rsidRPr="00B31C1F">
        <w:rPr>
          <w:sz w:val="28"/>
          <w:szCs w:val="28"/>
        </w:rPr>
        <w:t>дом</w:t>
      </w:r>
      <w:r w:rsidR="00C31EC1" w:rsidRPr="00C31EC1">
        <w:rPr>
          <w:sz w:val="28"/>
          <w:szCs w:val="28"/>
        </w:rPr>
        <w:t xml:space="preserve"> закупочные цены</w:t>
      </w:r>
      <w:r w:rsidR="00C31EC1" w:rsidRPr="00B31C1F">
        <w:rPr>
          <w:sz w:val="28"/>
          <w:szCs w:val="28"/>
        </w:rPr>
        <w:t xml:space="preserve"> </w:t>
      </w:r>
      <w:r w:rsidR="00C31EC1" w:rsidRPr="00C31EC1">
        <w:rPr>
          <w:sz w:val="28"/>
          <w:szCs w:val="28"/>
        </w:rPr>
        <w:t xml:space="preserve">повысились на </w:t>
      </w:r>
      <w:r w:rsidR="00227AFD">
        <w:rPr>
          <w:b/>
          <w:sz w:val="28"/>
          <w:szCs w:val="28"/>
        </w:rPr>
        <w:t>9.6</w:t>
      </w:r>
      <w:r w:rsidRPr="00B31C1F">
        <w:rPr>
          <w:b/>
          <w:sz w:val="28"/>
          <w:szCs w:val="28"/>
        </w:rPr>
        <w:t>%</w:t>
      </w:r>
      <w:r w:rsidR="00C31EC1">
        <w:rPr>
          <w:b/>
          <w:sz w:val="28"/>
          <w:szCs w:val="28"/>
        </w:rPr>
        <w:t>.</w:t>
      </w:r>
      <w:r w:rsidRPr="00B31C1F">
        <w:rPr>
          <w:sz w:val="28"/>
          <w:szCs w:val="28"/>
        </w:rPr>
        <w:t xml:space="preserve"> </w:t>
      </w:r>
    </w:p>
    <w:p w:rsidR="00202CCB" w:rsidRPr="00BC5605" w:rsidRDefault="00202CCB" w:rsidP="00202CCB">
      <w:pPr>
        <w:widowControl w:val="0"/>
        <w:spacing w:line="0" w:lineRule="atLeast"/>
        <w:ind w:firstLine="709"/>
        <w:jc w:val="both"/>
        <w:rPr>
          <w:bCs/>
          <w:sz w:val="28"/>
          <w:szCs w:val="28"/>
        </w:rPr>
      </w:pPr>
      <w:r w:rsidRPr="00BC5605">
        <w:rPr>
          <w:sz w:val="28"/>
          <w:szCs w:val="28"/>
        </w:rPr>
        <w:t xml:space="preserve">Таблица 15. Часть 1. </w:t>
      </w:r>
      <w:r w:rsidRPr="00BC5605">
        <w:rPr>
          <w:bCs/>
          <w:sz w:val="28"/>
          <w:szCs w:val="28"/>
        </w:rPr>
        <w:t>Динамика закупочных цен на ЖНВЛП госпитального сегмента в федеральных округах</w:t>
      </w:r>
    </w:p>
    <w:p w:rsidR="00202CCB" w:rsidRPr="00BC5605" w:rsidRDefault="00202CCB" w:rsidP="00202CCB">
      <w:pPr>
        <w:widowControl w:val="0"/>
        <w:spacing w:line="0" w:lineRule="atLeast"/>
        <w:ind w:firstLine="709"/>
        <w:jc w:val="both"/>
        <w:rPr>
          <w:bCs/>
          <w:sz w:val="20"/>
          <w:szCs w:val="2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202CCB" w:rsidRPr="00BC5605" w:rsidTr="00227AFD">
        <w:trPr>
          <w:trHeight w:val="20"/>
          <w:tblHeader/>
        </w:trPr>
        <w:tc>
          <w:tcPr>
            <w:tcW w:w="3798" w:type="dxa"/>
            <w:shd w:val="clear" w:color="auto" w:fill="C0C0C0"/>
            <w:vAlign w:val="center"/>
          </w:tcPr>
          <w:p w:rsidR="00202CCB" w:rsidRPr="00BC5605" w:rsidRDefault="00202CCB" w:rsidP="007D08D6">
            <w:pPr>
              <w:widowControl w:val="0"/>
              <w:spacing w:line="0" w:lineRule="atLeast"/>
              <w:jc w:val="center"/>
              <w:rPr>
                <w:b/>
                <w:bCs/>
                <w:sz w:val="20"/>
                <w:szCs w:val="20"/>
              </w:rPr>
            </w:pPr>
            <w:r w:rsidRPr="00BC5605">
              <w:rPr>
                <w:b/>
                <w:bCs/>
                <w:sz w:val="20"/>
                <w:szCs w:val="20"/>
              </w:rPr>
              <w:t>федеральные округа</w:t>
            </w:r>
          </w:p>
        </w:tc>
        <w:tc>
          <w:tcPr>
            <w:tcW w:w="2164" w:type="dxa"/>
            <w:shd w:val="clear" w:color="auto" w:fill="C0C0C0"/>
            <w:vAlign w:val="center"/>
          </w:tcPr>
          <w:p w:rsidR="00202CCB" w:rsidRPr="00BC5605" w:rsidRDefault="00202CCB" w:rsidP="007D08D6">
            <w:pPr>
              <w:widowControl w:val="0"/>
              <w:spacing w:line="0" w:lineRule="atLeast"/>
              <w:jc w:val="center"/>
              <w:rPr>
                <w:b/>
                <w:bCs/>
                <w:sz w:val="20"/>
                <w:szCs w:val="20"/>
              </w:rPr>
            </w:pPr>
            <w:r w:rsidRPr="00BC5605">
              <w:rPr>
                <w:b/>
                <w:bCs/>
                <w:sz w:val="20"/>
                <w:szCs w:val="20"/>
              </w:rPr>
              <w:t xml:space="preserve">% </w:t>
            </w:r>
            <w:r w:rsidRPr="00BC5605">
              <w:rPr>
                <w:b/>
                <w:bCs/>
                <w:sz w:val="20"/>
                <w:szCs w:val="20"/>
                <w:lang w:val="en-US"/>
              </w:rPr>
              <w:t>(</w:t>
            </w:r>
            <w:proofErr w:type="gramStart"/>
            <w:r w:rsidRPr="00BC5605">
              <w:rPr>
                <w:b/>
                <w:bCs/>
                <w:sz w:val="20"/>
                <w:szCs w:val="20"/>
              </w:rPr>
              <w:t>ОП-База</w:t>
            </w:r>
            <w:proofErr w:type="gramEnd"/>
            <w:r w:rsidRPr="00BC5605">
              <w:rPr>
                <w:b/>
                <w:bCs/>
                <w:sz w:val="20"/>
                <w:szCs w:val="20"/>
                <w:lang w:val="en-US"/>
              </w:rPr>
              <w:t>)</w:t>
            </w:r>
            <w:r w:rsidRPr="00BC5605">
              <w:rPr>
                <w:b/>
                <w:bCs/>
                <w:sz w:val="20"/>
                <w:szCs w:val="20"/>
              </w:rPr>
              <w:t>/База</w:t>
            </w:r>
          </w:p>
        </w:tc>
        <w:tc>
          <w:tcPr>
            <w:tcW w:w="1985" w:type="dxa"/>
            <w:shd w:val="clear" w:color="auto" w:fill="C0C0C0"/>
            <w:vAlign w:val="center"/>
          </w:tcPr>
          <w:p w:rsidR="00202CCB" w:rsidRPr="00BC5605" w:rsidRDefault="00202CCB" w:rsidP="007D08D6">
            <w:pPr>
              <w:widowControl w:val="0"/>
              <w:spacing w:line="0" w:lineRule="atLeast"/>
              <w:jc w:val="center"/>
              <w:rPr>
                <w:b/>
                <w:bCs/>
                <w:sz w:val="20"/>
                <w:szCs w:val="20"/>
              </w:rPr>
            </w:pPr>
            <w:r w:rsidRPr="00BC5605">
              <w:rPr>
                <w:b/>
                <w:bCs/>
                <w:sz w:val="20"/>
                <w:szCs w:val="20"/>
              </w:rPr>
              <w:t xml:space="preserve">% </w:t>
            </w:r>
            <w:r w:rsidRPr="00BC5605">
              <w:rPr>
                <w:b/>
                <w:bCs/>
                <w:sz w:val="20"/>
                <w:szCs w:val="20"/>
                <w:lang w:val="en-US"/>
              </w:rPr>
              <w:t>(</w:t>
            </w:r>
            <w:r w:rsidRPr="00BC5605">
              <w:rPr>
                <w:b/>
                <w:bCs/>
                <w:sz w:val="20"/>
                <w:szCs w:val="20"/>
              </w:rPr>
              <w:t>ППО-База</w:t>
            </w:r>
            <w:r w:rsidRPr="00BC5605">
              <w:rPr>
                <w:b/>
                <w:bCs/>
                <w:sz w:val="20"/>
                <w:szCs w:val="20"/>
                <w:lang w:val="en-US"/>
              </w:rPr>
              <w:t>)</w:t>
            </w:r>
            <w:r w:rsidRPr="00BC5605">
              <w:rPr>
                <w:b/>
                <w:bCs/>
                <w:sz w:val="20"/>
                <w:szCs w:val="20"/>
              </w:rPr>
              <w:t>/База</w:t>
            </w:r>
          </w:p>
        </w:tc>
        <w:tc>
          <w:tcPr>
            <w:tcW w:w="1986" w:type="dxa"/>
            <w:shd w:val="clear" w:color="auto" w:fill="C0C0C0"/>
            <w:vAlign w:val="center"/>
          </w:tcPr>
          <w:p w:rsidR="00202CCB" w:rsidRPr="00BC5605" w:rsidRDefault="00202CCB" w:rsidP="007D08D6">
            <w:pPr>
              <w:widowControl w:val="0"/>
              <w:spacing w:line="0" w:lineRule="atLeast"/>
              <w:jc w:val="center"/>
              <w:rPr>
                <w:b/>
                <w:bCs/>
                <w:sz w:val="20"/>
                <w:szCs w:val="20"/>
              </w:rPr>
            </w:pPr>
            <w:r w:rsidRPr="00BC5605">
              <w:rPr>
                <w:b/>
                <w:bCs/>
                <w:sz w:val="20"/>
                <w:szCs w:val="20"/>
              </w:rPr>
              <w:t xml:space="preserve">% </w:t>
            </w:r>
            <w:r w:rsidRPr="00BC5605">
              <w:rPr>
                <w:b/>
                <w:bCs/>
                <w:sz w:val="20"/>
                <w:szCs w:val="20"/>
                <w:lang w:val="en-US"/>
              </w:rPr>
              <w:t>(</w:t>
            </w:r>
            <w:r w:rsidRPr="00BC5605">
              <w:rPr>
                <w:b/>
                <w:bCs/>
                <w:sz w:val="20"/>
                <w:szCs w:val="20"/>
              </w:rPr>
              <w:t>ОП-ППО)/ППО</w:t>
            </w:r>
          </w:p>
        </w:tc>
      </w:tr>
      <w:tr w:rsidR="00202CCB" w:rsidRPr="00BC5605" w:rsidTr="00227AFD">
        <w:trPr>
          <w:trHeight w:val="20"/>
        </w:trPr>
        <w:tc>
          <w:tcPr>
            <w:tcW w:w="3798" w:type="dxa"/>
            <w:shd w:val="clear" w:color="auto" w:fill="FF6600"/>
            <w:vAlign w:val="center"/>
          </w:tcPr>
          <w:p w:rsidR="00202CCB" w:rsidRPr="00BC5605" w:rsidRDefault="00202CCB" w:rsidP="007D08D6">
            <w:pPr>
              <w:widowControl w:val="0"/>
              <w:spacing w:line="0" w:lineRule="atLeast"/>
              <w:jc w:val="center"/>
              <w:rPr>
                <w:b/>
                <w:bCs/>
                <w:sz w:val="20"/>
                <w:szCs w:val="20"/>
              </w:rPr>
            </w:pPr>
            <w:r w:rsidRPr="00BC5605">
              <w:rPr>
                <w:b/>
                <w:bCs/>
                <w:sz w:val="20"/>
                <w:szCs w:val="20"/>
              </w:rPr>
              <w:t>в среднем по РФ</w:t>
            </w:r>
          </w:p>
        </w:tc>
        <w:tc>
          <w:tcPr>
            <w:tcW w:w="2164" w:type="dxa"/>
            <w:shd w:val="clear" w:color="auto" w:fill="FF6600"/>
          </w:tcPr>
          <w:p w:rsidR="00202CCB" w:rsidRPr="00B31C1F" w:rsidRDefault="00122A0C" w:rsidP="00122A0C">
            <w:pPr>
              <w:spacing w:line="0" w:lineRule="atLeast"/>
              <w:jc w:val="center"/>
              <w:rPr>
                <w:b/>
                <w:sz w:val="20"/>
                <w:szCs w:val="20"/>
              </w:rPr>
            </w:pPr>
            <w:r>
              <w:rPr>
                <w:b/>
                <w:sz w:val="20"/>
                <w:szCs w:val="20"/>
              </w:rPr>
              <w:t>9</w:t>
            </w:r>
            <w:r w:rsidR="00227AFD">
              <w:rPr>
                <w:b/>
                <w:sz w:val="20"/>
                <w:szCs w:val="20"/>
              </w:rPr>
              <w:t>.6</w:t>
            </w:r>
          </w:p>
        </w:tc>
        <w:tc>
          <w:tcPr>
            <w:tcW w:w="1985" w:type="dxa"/>
            <w:shd w:val="clear" w:color="auto" w:fill="FF6600"/>
          </w:tcPr>
          <w:p w:rsidR="00202CCB" w:rsidRPr="00B31C1F" w:rsidRDefault="00122A0C" w:rsidP="00227AFD">
            <w:pPr>
              <w:spacing w:line="0" w:lineRule="atLeast"/>
              <w:jc w:val="center"/>
              <w:rPr>
                <w:b/>
                <w:sz w:val="20"/>
                <w:szCs w:val="20"/>
              </w:rPr>
            </w:pPr>
            <w:r>
              <w:rPr>
                <w:b/>
                <w:sz w:val="20"/>
                <w:szCs w:val="20"/>
              </w:rPr>
              <w:t>8.</w:t>
            </w:r>
            <w:r w:rsidR="00227AFD">
              <w:rPr>
                <w:b/>
                <w:sz w:val="20"/>
                <w:szCs w:val="20"/>
              </w:rPr>
              <w:t>9</w:t>
            </w:r>
          </w:p>
        </w:tc>
        <w:tc>
          <w:tcPr>
            <w:tcW w:w="1986" w:type="dxa"/>
            <w:shd w:val="clear" w:color="auto" w:fill="FF6600"/>
          </w:tcPr>
          <w:p w:rsidR="00202CCB" w:rsidRPr="00B31C1F" w:rsidRDefault="00202CCB" w:rsidP="00122A0C">
            <w:pPr>
              <w:spacing w:line="0" w:lineRule="atLeast"/>
              <w:jc w:val="center"/>
              <w:rPr>
                <w:b/>
                <w:sz w:val="20"/>
                <w:szCs w:val="20"/>
              </w:rPr>
            </w:pPr>
            <w:r w:rsidRPr="00B31C1F">
              <w:rPr>
                <w:b/>
                <w:sz w:val="20"/>
                <w:szCs w:val="20"/>
              </w:rPr>
              <w:t>0.</w:t>
            </w:r>
            <w:r w:rsidR="00122A0C">
              <w:rPr>
                <w:b/>
                <w:sz w:val="20"/>
                <w:szCs w:val="20"/>
              </w:rPr>
              <w:t>7</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Дальневосточный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11</w:t>
            </w:r>
            <w:r>
              <w:rPr>
                <w:color w:val="FF0000"/>
                <w:sz w:val="20"/>
                <w:szCs w:val="20"/>
              </w:rPr>
              <w:t>.</w:t>
            </w:r>
            <w:r w:rsidRPr="00227AFD">
              <w:rPr>
                <w:color w:val="FF0000"/>
                <w:sz w:val="20"/>
                <w:szCs w:val="20"/>
              </w:rPr>
              <w:t>9</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11</w:t>
            </w:r>
            <w:r>
              <w:rPr>
                <w:color w:val="FF0000"/>
                <w:sz w:val="20"/>
                <w:szCs w:val="20"/>
              </w:rPr>
              <w:t>.</w:t>
            </w:r>
            <w:r w:rsidRPr="00227AFD">
              <w:rPr>
                <w:color w:val="FF0000"/>
                <w:sz w:val="20"/>
                <w:szCs w:val="20"/>
              </w:rPr>
              <w:t>4</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1</w:t>
            </w:r>
            <w:r>
              <w:rPr>
                <w:color w:val="FF0000"/>
                <w:sz w:val="20"/>
                <w:szCs w:val="20"/>
              </w:rPr>
              <w:t>.</w:t>
            </w:r>
            <w:r w:rsidRPr="00227AFD">
              <w:rPr>
                <w:color w:val="FF0000"/>
                <w:sz w:val="20"/>
                <w:szCs w:val="20"/>
              </w:rPr>
              <w:t>1</w:t>
            </w:r>
          </w:p>
        </w:tc>
      </w:tr>
      <w:tr w:rsidR="00227AFD" w:rsidRPr="00227AFD" w:rsidTr="00227AFD">
        <w:trPr>
          <w:trHeight w:val="23"/>
        </w:trPr>
        <w:tc>
          <w:tcPr>
            <w:tcW w:w="3798" w:type="dxa"/>
            <w:noWrap/>
          </w:tcPr>
          <w:p w:rsidR="00227AFD" w:rsidRPr="00227AFD" w:rsidRDefault="00227AFD" w:rsidP="007D08D6">
            <w:pPr>
              <w:spacing w:line="0" w:lineRule="atLeast"/>
              <w:rPr>
                <w:b/>
                <w:color w:val="C00000"/>
                <w:sz w:val="20"/>
                <w:szCs w:val="20"/>
              </w:rPr>
            </w:pPr>
            <w:r w:rsidRPr="00227AFD">
              <w:rPr>
                <w:b/>
                <w:color w:val="C00000"/>
                <w:sz w:val="20"/>
                <w:szCs w:val="20"/>
              </w:rPr>
              <w:t>Крымский округ</w:t>
            </w:r>
          </w:p>
        </w:tc>
        <w:tc>
          <w:tcPr>
            <w:tcW w:w="2164" w:type="dxa"/>
            <w:noWrap/>
            <w:vAlign w:val="center"/>
          </w:tcPr>
          <w:p w:rsidR="00227AFD" w:rsidRPr="00227AFD" w:rsidRDefault="00227AFD" w:rsidP="00227AFD">
            <w:pPr>
              <w:jc w:val="center"/>
              <w:rPr>
                <w:b/>
                <w:color w:val="C00000"/>
                <w:sz w:val="20"/>
                <w:szCs w:val="20"/>
              </w:rPr>
            </w:pPr>
            <w:r w:rsidRPr="00227AFD">
              <w:rPr>
                <w:b/>
                <w:color w:val="C00000"/>
                <w:sz w:val="20"/>
                <w:szCs w:val="20"/>
              </w:rPr>
              <w:t>4.5</w:t>
            </w:r>
          </w:p>
        </w:tc>
        <w:tc>
          <w:tcPr>
            <w:tcW w:w="1985" w:type="dxa"/>
            <w:noWrap/>
            <w:vAlign w:val="center"/>
          </w:tcPr>
          <w:p w:rsidR="00227AFD" w:rsidRPr="00227AFD" w:rsidRDefault="00227AFD" w:rsidP="00227AFD">
            <w:pPr>
              <w:jc w:val="center"/>
              <w:rPr>
                <w:b/>
                <w:color w:val="C00000"/>
                <w:sz w:val="20"/>
                <w:szCs w:val="20"/>
              </w:rPr>
            </w:pPr>
            <w:r w:rsidRPr="00227AFD">
              <w:rPr>
                <w:b/>
                <w:color w:val="C00000"/>
                <w:sz w:val="20"/>
                <w:szCs w:val="20"/>
              </w:rPr>
              <w:t>2.8</w:t>
            </w:r>
          </w:p>
        </w:tc>
        <w:tc>
          <w:tcPr>
            <w:tcW w:w="1986" w:type="dxa"/>
            <w:noWrap/>
            <w:vAlign w:val="center"/>
          </w:tcPr>
          <w:p w:rsidR="00227AFD" w:rsidRPr="00227AFD" w:rsidRDefault="00227AFD" w:rsidP="00227AFD">
            <w:pPr>
              <w:jc w:val="center"/>
              <w:rPr>
                <w:b/>
                <w:color w:val="C00000"/>
                <w:sz w:val="20"/>
                <w:szCs w:val="20"/>
              </w:rPr>
            </w:pPr>
            <w:r w:rsidRPr="00227AFD">
              <w:rPr>
                <w:b/>
                <w:color w:val="C00000"/>
                <w:sz w:val="20"/>
                <w:szCs w:val="20"/>
              </w:rPr>
              <w:t>2.3</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Приволжский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7</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4</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0</w:t>
            </w:r>
            <w:r>
              <w:rPr>
                <w:color w:val="FF0000"/>
                <w:sz w:val="20"/>
                <w:szCs w:val="20"/>
              </w:rPr>
              <w:t>.</w:t>
            </w:r>
            <w:r w:rsidRPr="00227AFD">
              <w:rPr>
                <w:color w:val="FF0000"/>
                <w:sz w:val="20"/>
                <w:szCs w:val="20"/>
              </w:rPr>
              <w:t>6</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Северо-Западный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9</w:t>
            </w:r>
            <w:r>
              <w:rPr>
                <w:color w:val="FF0000"/>
                <w:sz w:val="20"/>
                <w:szCs w:val="20"/>
              </w:rPr>
              <w:t>.</w:t>
            </w:r>
            <w:r w:rsidRPr="00227AFD">
              <w:rPr>
                <w:color w:val="FF0000"/>
                <w:sz w:val="20"/>
                <w:szCs w:val="20"/>
              </w:rPr>
              <w:t>9</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9</w:t>
            </w:r>
            <w:r>
              <w:rPr>
                <w:color w:val="FF0000"/>
                <w:sz w:val="20"/>
                <w:szCs w:val="20"/>
              </w:rPr>
              <w:t>.</w:t>
            </w:r>
            <w:r w:rsidRPr="00227AFD">
              <w:rPr>
                <w:color w:val="FF0000"/>
                <w:sz w:val="20"/>
                <w:szCs w:val="20"/>
              </w:rPr>
              <w:t>6</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0</w:t>
            </w:r>
            <w:r>
              <w:rPr>
                <w:color w:val="FF0000"/>
                <w:sz w:val="20"/>
                <w:szCs w:val="20"/>
              </w:rPr>
              <w:t>.</w:t>
            </w:r>
            <w:r w:rsidRPr="00227AFD">
              <w:rPr>
                <w:color w:val="FF0000"/>
                <w:sz w:val="20"/>
                <w:szCs w:val="20"/>
              </w:rPr>
              <w:t>5</w:t>
            </w:r>
          </w:p>
        </w:tc>
      </w:tr>
      <w:tr w:rsidR="00227AFD" w:rsidRPr="00227AFD" w:rsidTr="00227AFD">
        <w:trPr>
          <w:trHeight w:val="23"/>
        </w:trPr>
        <w:tc>
          <w:tcPr>
            <w:tcW w:w="3798" w:type="dxa"/>
            <w:noWrap/>
          </w:tcPr>
          <w:p w:rsidR="00227AFD" w:rsidRPr="00227AFD" w:rsidRDefault="00227AFD" w:rsidP="007D08D6">
            <w:pPr>
              <w:spacing w:line="0" w:lineRule="atLeast"/>
              <w:rPr>
                <w:b/>
                <w:color w:val="C00000"/>
                <w:sz w:val="20"/>
                <w:szCs w:val="20"/>
              </w:rPr>
            </w:pPr>
            <w:r w:rsidRPr="00227AFD">
              <w:rPr>
                <w:b/>
                <w:color w:val="C00000"/>
                <w:sz w:val="20"/>
                <w:szCs w:val="20"/>
              </w:rPr>
              <w:t>Северо-Кавказский округ</w:t>
            </w:r>
          </w:p>
        </w:tc>
        <w:tc>
          <w:tcPr>
            <w:tcW w:w="2164" w:type="dxa"/>
            <w:noWrap/>
            <w:vAlign w:val="center"/>
          </w:tcPr>
          <w:p w:rsidR="00227AFD" w:rsidRPr="00227AFD" w:rsidRDefault="00227AFD" w:rsidP="00227AFD">
            <w:pPr>
              <w:jc w:val="center"/>
              <w:rPr>
                <w:b/>
                <w:color w:val="C00000"/>
                <w:sz w:val="20"/>
                <w:szCs w:val="20"/>
              </w:rPr>
            </w:pPr>
            <w:r w:rsidRPr="00227AFD">
              <w:rPr>
                <w:b/>
                <w:color w:val="C00000"/>
                <w:sz w:val="20"/>
                <w:szCs w:val="20"/>
              </w:rPr>
              <w:t>6</w:t>
            </w:r>
            <w:r>
              <w:rPr>
                <w:b/>
                <w:color w:val="C00000"/>
                <w:sz w:val="20"/>
                <w:szCs w:val="20"/>
              </w:rPr>
              <w:t>.</w:t>
            </w:r>
            <w:r w:rsidRPr="00227AFD">
              <w:rPr>
                <w:b/>
                <w:color w:val="C00000"/>
                <w:sz w:val="20"/>
                <w:szCs w:val="20"/>
              </w:rPr>
              <w:t>2</w:t>
            </w:r>
          </w:p>
        </w:tc>
        <w:tc>
          <w:tcPr>
            <w:tcW w:w="1985" w:type="dxa"/>
            <w:noWrap/>
            <w:vAlign w:val="center"/>
          </w:tcPr>
          <w:p w:rsidR="00227AFD" w:rsidRPr="00227AFD" w:rsidRDefault="00227AFD" w:rsidP="00227AFD">
            <w:pPr>
              <w:jc w:val="center"/>
              <w:rPr>
                <w:b/>
                <w:color w:val="C00000"/>
                <w:sz w:val="20"/>
                <w:szCs w:val="20"/>
              </w:rPr>
            </w:pPr>
            <w:r w:rsidRPr="00227AFD">
              <w:rPr>
                <w:b/>
                <w:color w:val="C00000"/>
                <w:sz w:val="20"/>
                <w:szCs w:val="20"/>
              </w:rPr>
              <w:t>5</w:t>
            </w:r>
            <w:r>
              <w:rPr>
                <w:b/>
                <w:color w:val="C00000"/>
                <w:sz w:val="20"/>
                <w:szCs w:val="20"/>
              </w:rPr>
              <w:t>.</w:t>
            </w:r>
            <w:r w:rsidRPr="00227AFD">
              <w:rPr>
                <w:b/>
                <w:color w:val="C00000"/>
                <w:sz w:val="20"/>
                <w:szCs w:val="20"/>
              </w:rPr>
              <w:t>2</w:t>
            </w:r>
          </w:p>
        </w:tc>
        <w:tc>
          <w:tcPr>
            <w:tcW w:w="1986" w:type="dxa"/>
            <w:noWrap/>
            <w:vAlign w:val="center"/>
          </w:tcPr>
          <w:p w:rsidR="00227AFD" w:rsidRPr="00227AFD" w:rsidRDefault="00227AFD" w:rsidP="00227AFD">
            <w:pPr>
              <w:jc w:val="center"/>
              <w:rPr>
                <w:b/>
                <w:color w:val="C00000"/>
                <w:sz w:val="20"/>
                <w:szCs w:val="20"/>
              </w:rPr>
            </w:pPr>
            <w:r w:rsidRPr="00227AFD">
              <w:rPr>
                <w:b/>
                <w:color w:val="C00000"/>
                <w:sz w:val="20"/>
                <w:szCs w:val="20"/>
              </w:rPr>
              <w:t>1</w:t>
            </w:r>
            <w:r>
              <w:rPr>
                <w:b/>
                <w:color w:val="C00000"/>
                <w:sz w:val="20"/>
                <w:szCs w:val="20"/>
              </w:rPr>
              <w:t>.</w:t>
            </w:r>
            <w:r w:rsidRPr="00227AFD">
              <w:rPr>
                <w:b/>
                <w:color w:val="C00000"/>
                <w:sz w:val="20"/>
                <w:szCs w:val="20"/>
              </w:rPr>
              <w:t>2</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Сибирский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9</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9</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0</w:t>
            </w:r>
            <w:r>
              <w:rPr>
                <w:color w:val="FF0000"/>
                <w:sz w:val="20"/>
                <w:szCs w:val="20"/>
              </w:rPr>
              <w:t>.</w:t>
            </w:r>
            <w:r w:rsidRPr="00227AFD">
              <w:rPr>
                <w:color w:val="FF0000"/>
                <w:sz w:val="20"/>
                <w:szCs w:val="20"/>
              </w:rPr>
              <w:t>7</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Уральский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9</w:t>
            </w:r>
            <w:r>
              <w:rPr>
                <w:color w:val="FF0000"/>
                <w:sz w:val="20"/>
                <w:szCs w:val="20"/>
              </w:rPr>
              <w:t>.</w:t>
            </w:r>
            <w:r w:rsidRPr="00227AFD">
              <w:rPr>
                <w:color w:val="FF0000"/>
                <w:sz w:val="20"/>
                <w:szCs w:val="20"/>
              </w:rPr>
              <w:t>3</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9</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1</w:t>
            </w:r>
            <w:r>
              <w:rPr>
                <w:color w:val="FF0000"/>
                <w:sz w:val="20"/>
                <w:szCs w:val="20"/>
              </w:rPr>
              <w:t>.</w:t>
            </w:r>
            <w:r w:rsidRPr="00227AFD">
              <w:rPr>
                <w:color w:val="FF0000"/>
                <w:sz w:val="20"/>
                <w:szCs w:val="20"/>
              </w:rPr>
              <w:t>0</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Центральный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9</w:t>
            </w:r>
            <w:r>
              <w:rPr>
                <w:color w:val="FF0000"/>
                <w:sz w:val="20"/>
                <w:szCs w:val="20"/>
              </w:rPr>
              <w:t>.</w:t>
            </w:r>
            <w:r w:rsidRPr="00227AFD">
              <w:rPr>
                <w:color w:val="FF0000"/>
                <w:sz w:val="20"/>
                <w:szCs w:val="20"/>
              </w:rPr>
              <w:t>7</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9</w:t>
            </w:r>
            <w:r>
              <w:rPr>
                <w:color w:val="FF0000"/>
                <w:sz w:val="20"/>
                <w:szCs w:val="20"/>
              </w:rPr>
              <w:t>.</w:t>
            </w:r>
            <w:r w:rsidRPr="00227AFD">
              <w:rPr>
                <w:color w:val="FF0000"/>
                <w:sz w:val="20"/>
                <w:szCs w:val="20"/>
              </w:rPr>
              <w:t>5</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0</w:t>
            </w:r>
            <w:r>
              <w:rPr>
                <w:color w:val="FF0000"/>
                <w:sz w:val="20"/>
                <w:szCs w:val="20"/>
              </w:rPr>
              <w:t>.</w:t>
            </w:r>
            <w:r w:rsidRPr="00227AFD">
              <w:rPr>
                <w:color w:val="FF0000"/>
                <w:sz w:val="20"/>
                <w:szCs w:val="20"/>
              </w:rPr>
              <w:t>9</w:t>
            </w:r>
          </w:p>
        </w:tc>
      </w:tr>
      <w:tr w:rsidR="00227AFD" w:rsidRPr="00227AFD" w:rsidTr="00227AFD">
        <w:trPr>
          <w:trHeight w:val="23"/>
        </w:trPr>
        <w:tc>
          <w:tcPr>
            <w:tcW w:w="3798" w:type="dxa"/>
            <w:noWrap/>
          </w:tcPr>
          <w:p w:rsidR="00227AFD" w:rsidRPr="00227AFD" w:rsidRDefault="00227AFD" w:rsidP="007D08D6">
            <w:pPr>
              <w:spacing w:line="0" w:lineRule="atLeast"/>
              <w:rPr>
                <w:color w:val="FF0000"/>
                <w:sz w:val="20"/>
                <w:szCs w:val="20"/>
              </w:rPr>
            </w:pPr>
            <w:r w:rsidRPr="00227AFD">
              <w:rPr>
                <w:color w:val="FF0000"/>
                <w:sz w:val="20"/>
                <w:szCs w:val="20"/>
              </w:rPr>
              <w:t>Южный округ</w:t>
            </w:r>
          </w:p>
        </w:tc>
        <w:tc>
          <w:tcPr>
            <w:tcW w:w="2164" w:type="dxa"/>
            <w:noWrap/>
            <w:vAlign w:val="center"/>
          </w:tcPr>
          <w:p w:rsidR="00227AFD" w:rsidRPr="00227AFD" w:rsidRDefault="00227AFD" w:rsidP="00227AFD">
            <w:pPr>
              <w:jc w:val="center"/>
              <w:rPr>
                <w:color w:val="FF0000"/>
                <w:sz w:val="20"/>
                <w:szCs w:val="20"/>
              </w:rPr>
            </w:pPr>
            <w:r w:rsidRPr="00227AFD">
              <w:rPr>
                <w:color w:val="FF0000"/>
                <w:sz w:val="20"/>
                <w:szCs w:val="20"/>
              </w:rPr>
              <w:t>10</w:t>
            </w:r>
            <w:r>
              <w:rPr>
                <w:color w:val="FF0000"/>
                <w:sz w:val="20"/>
                <w:szCs w:val="20"/>
              </w:rPr>
              <w:t>.</w:t>
            </w:r>
            <w:r w:rsidRPr="00227AFD">
              <w:rPr>
                <w:color w:val="FF0000"/>
                <w:sz w:val="20"/>
                <w:szCs w:val="20"/>
              </w:rPr>
              <w:t>1</w:t>
            </w:r>
          </w:p>
        </w:tc>
        <w:tc>
          <w:tcPr>
            <w:tcW w:w="1985" w:type="dxa"/>
            <w:noWrap/>
            <w:vAlign w:val="center"/>
          </w:tcPr>
          <w:p w:rsidR="00227AFD" w:rsidRPr="00227AFD" w:rsidRDefault="00227AFD" w:rsidP="00227AFD">
            <w:pPr>
              <w:jc w:val="center"/>
              <w:rPr>
                <w:color w:val="FF0000"/>
                <w:sz w:val="20"/>
                <w:szCs w:val="20"/>
              </w:rPr>
            </w:pPr>
            <w:r w:rsidRPr="00227AFD">
              <w:rPr>
                <w:color w:val="FF0000"/>
                <w:sz w:val="20"/>
                <w:szCs w:val="20"/>
              </w:rPr>
              <w:t>10</w:t>
            </w:r>
            <w:r>
              <w:rPr>
                <w:color w:val="FF0000"/>
                <w:sz w:val="20"/>
                <w:szCs w:val="20"/>
              </w:rPr>
              <w:t>.</w:t>
            </w:r>
            <w:r w:rsidRPr="00227AFD">
              <w:rPr>
                <w:color w:val="FF0000"/>
                <w:sz w:val="20"/>
                <w:szCs w:val="20"/>
              </w:rPr>
              <w:t>2</w:t>
            </w:r>
          </w:p>
        </w:tc>
        <w:tc>
          <w:tcPr>
            <w:tcW w:w="1986" w:type="dxa"/>
            <w:noWrap/>
            <w:vAlign w:val="center"/>
          </w:tcPr>
          <w:p w:rsidR="00227AFD" w:rsidRPr="00227AFD" w:rsidRDefault="00227AFD" w:rsidP="00227AFD">
            <w:pPr>
              <w:jc w:val="center"/>
              <w:rPr>
                <w:color w:val="FF0000"/>
                <w:sz w:val="20"/>
                <w:szCs w:val="20"/>
              </w:rPr>
            </w:pPr>
            <w:r w:rsidRPr="00227AFD">
              <w:rPr>
                <w:color w:val="FF0000"/>
                <w:sz w:val="20"/>
                <w:szCs w:val="20"/>
              </w:rPr>
              <w:t>0</w:t>
            </w:r>
            <w:r>
              <w:rPr>
                <w:color w:val="FF0000"/>
                <w:sz w:val="20"/>
                <w:szCs w:val="20"/>
              </w:rPr>
              <w:t>.</w:t>
            </w:r>
            <w:r w:rsidRPr="00227AFD">
              <w:rPr>
                <w:color w:val="FF0000"/>
                <w:sz w:val="20"/>
                <w:szCs w:val="20"/>
              </w:rPr>
              <w:t>5</w:t>
            </w:r>
          </w:p>
        </w:tc>
      </w:tr>
    </w:tbl>
    <w:p w:rsidR="00202CCB" w:rsidRPr="00446609" w:rsidRDefault="00202CCB" w:rsidP="00202CCB">
      <w:pPr>
        <w:widowControl w:val="0"/>
        <w:tabs>
          <w:tab w:val="left" w:pos="1680"/>
        </w:tabs>
        <w:spacing w:line="0" w:lineRule="atLeast"/>
        <w:ind w:firstLine="709"/>
        <w:jc w:val="both"/>
        <w:rPr>
          <w:sz w:val="20"/>
          <w:szCs w:val="20"/>
        </w:rPr>
      </w:pPr>
    </w:p>
    <w:p w:rsidR="00202CCB" w:rsidRPr="003D2EB3" w:rsidRDefault="00202CCB" w:rsidP="00202CCB">
      <w:pPr>
        <w:widowControl w:val="0"/>
        <w:spacing w:line="0" w:lineRule="atLeast"/>
        <w:ind w:firstLine="709"/>
        <w:jc w:val="both"/>
        <w:rPr>
          <w:sz w:val="28"/>
          <w:szCs w:val="28"/>
        </w:rPr>
      </w:pPr>
      <w:r w:rsidRPr="003D2EB3">
        <w:rPr>
          <w:sz w:val="28"/>
          <w:szCs w:val="28"/>
        </w:rPr>
        <w:t>В разрезе регионов наибольшее увеличение закупочных цен госпитального сегмента отмечено</w:t>
      </w:r>
      <w:r w:rsidR="003D2EB3">
        <w:rPr>
          <w:sz w:val="28"/>
          <w:szCs w:val="28"/>
        </w:rPr>
        <w:t xml:space="preserve"> </w:t>
      </w:r>
      <w:r w:rsidR="003D2EB3" w:rsidRPr="003D2EB3">
        <w:rPr>
          <w:sz w:val="28"/>
          <w:szCs w:val="28"/>
        </w:rPr>
        <w:t xml:space="preserve">в </w:t>
      </w:r>
      <w:r w:rsidR="00227AFD" w:rsidRPr="00227AFD">
        <w:rPr>
          <w:sz w:val="28"/>
          <w:szCs w:val="28"/>
        </w:rPr>
        <w:t>г. Севастопол</w:t>
      </w:r>
      <w:r w:rsidR="00227AFD">
        <w:rPr>
          <w:sz w:val="28"/>
          <w:szCs w:val="28"/>
        </w:rPr>
        <w:t>е</w:t>
      </w:r>
      <w:r w:rsidR="00227AFD" w:rsidRPr="00227AFD">
        <w:rPr>
          <w:sz w:val="28"/>
          <w:szCs w:val="28"/>
        </w:rPr>
        <w:t xml:space="preserve"> </w:t>
      </w:r>
      <w:r w:rsidR="003D2EB3" w:rsidRPr="003D2EB3">
        <w:rPr>
          <w:sz w:val="28"/>
          <w:szCs w:val="28"/>
        </w:rPr>
        <w:t>(</w:t>
      </w:r>
      <w:r w:rsidR="00227AFD">
        <w:rPr>
          <w:sz w:val="28"/>
          <w:szCs w:val="28"/>
        </w:rPr>
        <w:t>5.3</w:t>
      </w:r>
      <w:r w:rsidR="003D2EB3" w:rsidRPr="003D2EB3">
        <w:rPr>
          <w:sz w:val="28"/>
          <w:szCs w:val="28"/>
        </w:rPr>
        <w:t xml:space="preserve">%) </w:t>
      </w:r>
      <w:r w:rsidR="003D2EB3">
        <w:rPr>
          <w:sz w:val="28"/>
          <w:szCs w:val="28"/>
        </w:rPr>
        <w:t xml:space="preserve">и </w:t>
      </w:r>
      <w:r w:rsidR="00227AFD" w:rsidRPr="00227AFD">
        <w:rPr>
          <w:sz w:val="28"/>
          <w:szCs w:val="28"/>
        </w:rPr>
        <w:t>Приморск</w:t>
      </w:r>
      <w:r w:rsidR="00227AFD">
        <w:rPr>
          <w:sz w:val="28"/>
          <w:szCs w:val="28"/>
        </w:rPr>
        <w:t xml:space="preserve">ом </w:t>
      </w:r>
      <w:r w:rsidR="00227AFD" w:rsidRPr="00227AFD">
        <w:rPr>
          <w:sz w:val="28"/>
          <w:szCs w:val="28"/>
        </w:rPr>
        <w:t>кра</w:t>
      </w:r>
      <w:r w:rsidR="00227AFD">
        <w:rPr>
          <w:sz w:val="28"/>
          <w:szCs w:val="28"/>
        </w:rPr>
        <w:t>е</w:t>
      </w:r>
      <w:r w:rsidRPr="003D2EB3">
        <w:rPr>
          <w:sz w:val="28"/>
          <w:szCs w:val="28"/>
        </w:rPr>
        <w:t xml:space="preserve"> (</w:t>
      </w:r>
      <w:r w:rsidR="00227AFD">
        <w:rPr>
          <w:sz w:val="28"/>
          <w:szCs w:val="28"/>
        </w:rPr>
        <w:t>4</w:t>
      </w:r>
      <w:r w:rsidR="003D2EB3">
        <w:rPr>
          <w:sz w:val="28"/>
          <w:szCs w:val="28"/>
        </w:rPr>
        <w:t>.1</w:t>
      </w:r>
      <w:r w:rsidRPr="003D2EB3">
        <w:rPr>
          <w:sz w:val="28"/>
          <w:szCs w:val="28"/>
        </w:rPr>
        <w:t xml:space="preserve">%), </w:t>
      </w:r>
      <w:r w:rsidR="003D2EB3">
        <w:rPr>
          <w:sz w:val="28"/>
          <w:szCs w:val="28"/>
        </w:rPr>
        <w:t xml:space="preserve">в </w:t>
      </w:r>
      <w:r w:rsidR="00227AFD" w:rsidRPr="00227AFD">
        <w:rPr>
          <w:sz w:val="28"/>
          <w:szCs w:val="28"/>
        </w:rPr>
        <w:t>Респу</w:t>
      </w:r>
      <w:r w:rsidR="00227AFD" w:rsidRPr="00227AFD">
        <w:rPr>
          <w:sz w:val="28"/>
          <w:szCs w:val="28"/>
        </w:rPr>
        <w:t>б</w:t>
      </w:r>
      <w:r w:rsidR="00227AFD" w:rsidRPr="00227AFD">
        <w:rPr>
          <w:sz w:val="28"/>
          <w:szCs w:val="28"/>
        </w:rPr>
        <w:t>лика</w:t>
      </w:r>
      <w:r w:rsidR="00227AFD">
        <w:rPr>
          <w:sz w:val="28"/>
          <w:szCs w:val="28"/>
        </w:rPr>
        <w:t>х</w:t>
      </w:r>
      <w:r w:rsidR="00227AFD" w:rsidRPr="00227AFD">
        <w:rPr>
          <w:sz w:val="28"/>
          <w:szCs w:val="28"/>
        </w:rPr>
        <w:t xml:space="preserve"> Дагестан</w:t>
      </w:r>
      <w:r w:rsidRPr="003D2EB3">
        <w:rPr>
          <w:sz w:val="28"/>
          <w:szCs w:val="28"/>
        </w:rPr>
        <w:t xml:space="preserve"> (</w:t>
      </w:r>
      <w:r w:rsidR="003D2EB3">
        <w:rPr>
          <w:sz w:val="28"/>
          <w:szCs w:val="28"/>
        </w:rPr>
        <w:t>3</w:t>
      </w:r>
      <w:r w:rsidRPr="003D2EB3">
        <w:rPr>
          <w:sz w:val="28"/>
          <w:szCs w:val="28"/>
        </w:rPr>
        <w:t>.</w:t>
      </w:r>
      <w:r w:rsidR="00227AFD">
        <w:rPr>
          <w:sz w:val="28"/>
          <w:szCs w:val="28"/>
        </w:rPr>
        <w:t>2</w:t>
      </w:r>
      <w:r w:rsidRPr="003D2EB3">
        <w:rPr>
          <w:sz w:val="28"/>
          <w:szCs w:val="28"/>
        </w:rPr>
        <w:t xml:space="preserve">%) и </w:t>
      </w:r>
      <w:r w:rsidR="00227AFD" w:rsidRPr="00227AFD">
        <w:rPr>
          <w:sz w:val="28"/>
          <w:szCs w:val="28"/>
        </w:rPr>
        <w:t>Крым</w:t>
      </w:r>
      <w:r w:rsidRPr="003D2EB3">
        <w:rPr>
          <w:sz w:val="28"/>
          <w:szCs w:val="28"/>
        </w:rPr>
        <w:t xml:space="preserve"> (2.</w:t>
      </w:r>
      <w:r w:rsidR="00227AFD">
        <w:rPr>
          <w:sz w:val="28"/>
          <w:szCs w:val="28"/>
        </w:rPr>
        <w:t>2</w:t>
      </w:r>
      <w:r w:rsidRPr="003D2EB3">
        <w:rPr>
          <w:sz w:val="28"/>
          <w:szCs w:val="28"/>
        </w:rPr>
        <w:t xml:space="preserve">%), а также в </w:t>
      </w:r>
      <w:r w:rsidR="00227AFD" w:rsidRPr="00227AFD">
        <w:rPr>
          <w:sz w:val="28"/>
          <w:szCs w:val="28"/>
        </w:rPr>
        <w:t>Белгородск</w:t>
      </w:r>
      <w:r w:rsidR="00227AFD">
        <w:rPr>
          <w:sz w:val="28"/>
          <w:szCs w:val="28"/>
        </w:rPr>
        <w:t>ой</w:t>
      </w:r>
      <w:r w:rsidR="00227AFD" w:rsidRPr="00227AFD">
        <w:rPr>
          <w:sz w:val="28"/>
          <w:szCs w:val="28"/>
        </w:rPr>
        <w:t xml:space="preserve"> област</w:t>
      </w:r>
      <w:r w:rsidR="00227AFD">
        <w:rPr>
          <w:sz w:val="28"/>
          <w:szCs w:val="28"/>
        </w:rPr>
        <w:t>и</w:t>
      </w:r>
      <w:r w:rsidR="00227AFD" w:rsidRPr="00227AFD">
        <w:rPr>
          <w:sz w:val="28"/>
          <w:szCs w:val="28"/>
        </w:rPr>
        <w:t xml:space="preserve"> </w:t>
      </w:r>
      <w:r w:rsidRPr="003D2EB3">
        <w:rPr>
          <w:sz w:val="28"/>
          <w:szCs w:val="28"/>
        </w:rPr>
        <w:t>(2.</w:t>
      </w:r>
      <w:r w:rsidR="00227AFD">
        <w:rPr>
          <w:sz w:val="28"/>
          <w:szCs w:val="28"/>
        </w:rPr>
        <w:t>9</w:t>
      </w:r>
      <w:r w:rsidRPr="003D2EB3">
        <w:rPr>
          <w:sz w:val="28"/>
          <w:szCs w:val="28"/>
        </w:rPr>
        <w:t>%).</w:t>
      </w:r>
    </w:p>
    <w:p w:rsidR="00202CCB" w:rsidRPr="00446609" w:rsidRDefault="00202CCB" w:rsidP="00202CCB">
      <w:pPr>
        <w:widowControl w:val="0"/>
        <w:spacing w:line="0" w:lineRule="atLeast"/>
        <w:ind w:firstLine="709"/>
        <w:jc w:val="both"/>
        <w:rPr>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 xml:space="preserve">Таблица 15. Часть 2. </w:t>
      </w:r>
      <w:r w:rsidRPr="00BC5605">
        <w:rPr>
          <w:bCs/>
          <w:sz w:val="28"/>
          <w:szCs w:val="28"/>
        </w:rPr>
        <w:t>Динамика закупочных цен на ЖНВЛП госпитального сегмента в с</w:t>
      </w:r>
      <w:r w:rsidRPr="00BC5605">
        <w:rPr>
          <w:sz w:val="28"/>
          <w:szCs w:val="28"/>
        </w:rPr>
        <w:t>убъектах Российской Федерации</w:t>
      </w:r>
    </w:p>
    <w:p w:rsidR="00202CCB" w:rsidRPr="00446609" w:rsidRDefault="00202CCB" w:rsidP="00202CCB">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202CCB" w:rsidRPr="003D2EB3" w:rsidTr="007D08D6">
        <w:trPr>
          <w:trHeight w:val="20"/>
          <w:tblHeader/>
        </w:trPr>
        <w:tc>
          <w:tcPr>
            <w:tcW w:w="3785" w:type="dxa"/>
            <w:shd w:val="clear" w:color="auto" w:fill="C0C0C0"/>
            <w:noWrap/>
            <w:vAlign w:val="center"/>
          </w:tcPr>
          <w:p w:rsidR="00202CCB" w:rsidRPr="003D2EB3" w:rsidRDefault="00202CCB" w:rsidP="007D08D6">
            <w:pPr>
              <w:widowControl w:val="0"/>
              <w:spacing w:line="0" w:lineRule="atLeast"/>
              <w:jc w:val="center"/>
              <w:rPr>
                <w:b/>
                <w:bCs/>
                <w:sz w:val="20"/>
                <w:szCs w:val="20"/>
              </w:rPr>
            </w:pPr>
            <w:r w:rsidRPr="003D2EB3">
              <w:rPr>
                <w:b/>
                <w:bCs/>
                <w:sz w:val="20"/>
                <w:szCs w:val="20"/>
              </w:rPr>
              <w:t>Субъект Российской Федерации</w:t>
            </w:r>
          </w:p>
        </w:tc>
        <w:tc>
          <w:tcPr>
            <w:tcW w:w="2160" w:type="dxa"/>
            <w:shd w:val="clear" w:color="auto" w:fill="C0C0C0"/>
            <w:noWrap/>
            <w:vAlign w:val="center"/>
          </w:tcPr>
          <w:p w:rsidR="00202CCB" w:rsidRPr="003D2EB3" w:rsidRDefault="00202CCB" w:rsidP="007D08D6">
            <w:pPr>
              <w:widowControl w:val="0"/>
              <w:spacing w:line="0" w:lineRule="atLeast"/>
              <w:jc w:val="center"/>
              <w:rPr>
                <w:b/>
                <w:bCs/>
                <w:sz w:val="20"/>
                <w:szCs w:val="20"/>
              </w:rPr>
            </w:pPr>
            <w:r w:rsidRPr="003D2EB3">
              <w:rPr>
                <w:b/>
                <w:bCs/>
                <w:sz w:val="20"/>
                <w:szCs w:val="20"/>
              </w:rPr>
              <w:t>% (ОП - База)/База</w:t>
            </w:r>
          </w:p>
        </w:tc>
        <w:tc>
          <w:tcPr>
            <w:tcW w:w="2012" w:type="dxa"/>
            <w:shd w:val="clear" w:color="auto" w:fill="C0C0C0"/>
            <w:noWrap/>
            <w:vAlign w:val="center"/>
          </w:tcPr>
          <w:p w:rsidR="00202CCB" w:rsidRPr="003D2EB3" w:rsidRDefault="00202CCB" w:rsidP="007D08D6">
            <w:pPr>
              <w:widowControl w:val="0"/>
              <w:spacing w:line="0" w:lineRule="atLeast"/>
              <w:jc w:val="center"/>
              <w:rPr>
                <w:b/>
                <w:bCs/>
                <w:sz w:val="20"/>
                <w:szCs w:val="20"/>
              </w:rPr>
            </w:pPr>
            <w:r w:rsidRPr="003D2EB3">
              <w:rPr>
                <w:b/>
                <w:bCs/>
                <w:sz w:val="20"/>
                <w:szCs w:val="20"/>
              </w:rPr>
              <w:t>% (ППО-База)/База</w:t>
            </w:r>
          </w:p>
        </w:tc>
        <w:tc>
          <w:tcPr>
            <w:tcW w:w="1948" w:type="dxa"/>
            <w:shd w:val="clear" w:color="auto" w:fill="C0C0C0"/>
            <w:noWrap/>
            <w:vAlign w:val="center"/>
          </w:tcPr>
          <w:p w:rsidR="00202CCB" w:rsidRPr="003D2EB3" w:rsidRDefault="00202CCB" w:rsidP="007D08D6">
            <w:pPr>
              <w:widowControl w:val="0"/>
              <w:spacing w:line="0" w:lineRule="atLeast"/>
              <w:jc w:val="center"/>
              <w:rPr>
                <w:b/>
                <w:bCs/>
                <w:sz w:val="20"/>
                <w:szCs w:val="20"/>
              </w:rPr>
            </w:pPr>
            <w:r w:rsidRPr="003D2EB3">
              <w:rPr>
                <w:b/>
                <w:bCs/>
                <w:sz w:val="20"/>
                <w:szCs w:val="20"/>
              </w:rPr>
              <w:t>% (ОП-ППО)/ МПО</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Алтайский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Амурская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Архангельская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Астраханская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1</w:t>
            </w:r>
          </w:p>
        </w:tc>
      </w:tr>
      <w:tr w:rsidR="00227AFD" w:rsidRPr="00227AFD" w:rsidTr="00227AFD">
        <w:trPr>
          <w:trHeight w:val="23"/>
        </w:trPr>
        <w:tc>
          <w:tcPr>
            <w:tcW w:w="3785" w:type="dxa"/>
            <w:noWrap/>
          </w:tcPr>
          <w:p w:rsidR="00227AFD" w:rsidRPr="00227AFD" w:rsidRDefault="00227AFD" w:rsidP="00227AFD">
            <w:pPr>
              <w:rPr>
                <w:color w:val="FF0000"/>
                <w:sz w:val="20"/>
                <w:szCs w:val="20"/>
              </w:rPr>
            </w:pPr>
            <w:r w:rsidRPr="00227AFD">
              <w:rPr>
                <w:color w:val="FF0000"/>
                <w:sz w:val="20"/>
                <w:szCs w:val="20"/>
              </w:rPr>
              <w:t>Белгородская область</w:t>
            </w:r>
          </w:p>
        </w:tc>
        <w:tc>
          <w:tcPr>
            <w:tcW w:w="2160" w:type="dxa"/>
            <w:noWrap/>
            <w:vAlign w:val="center"/>
          </w:tcPr>
          <w:p w:rsidR="00227AFD" w:rsidRPr="00227AFD" w:rsidRDefault="00227AFD" w:rsidP="00227AFD">
            <w:pPr>
              <w:jc w:val="center"/>
              <w:rPr>
                <w:color w:val="FF0000"/>
                <w:sz w:val="20"/>
                <w:szCs w:val="20"/>
              </w:rPr>
            </w:pPr>
            <w:r w:rsidRPr="00227AFD">
              <w:rPr>
                <w:color w:val="FF0000"/>
                <w:sz w:val="20"/>
                <w:szCs w:val="20"/>
              </w:rPr>
              <w:t>13</w:t>
            </w:r>
            <w:r>
              <w:rPr>
                <w:color w:val="FF0000"/>
                <w:sz w:val="20"/>
                <w:szCs w:val="20"/>
              </w:rPr>
              <w:t>.</w:t>
            </w:r>
            <w:r w:rsidRPr="00227AFD">
              <w:rPr>
                <w:color w:val="FF0000"/>
                <w:sz w:val="20"/>
                <w:szCs w:val="20"/>
              </w:rPr>
              <w:t>3</w:t>
            </w:r>
          </w:p>
        </w:tc>
        <w:tc>
          <w:tcPr>
            <w:tcW w:w="2012" w:type="dxa"/>
            <w:noWrap/>
            <w:vAlign w:val="center"/>
          </w:tcPr>
          <w:p w:rsidR="00227AFD" w:rsidRPr="00227AFD" w:rsidRDefault="00227AFD" w:rsidP="00227AFD">
            <w:pPr>
              <w:jc w:val="center"/>
              <w:rPr>
                <w:color w:val="FF0000"/>
                <w:sz w:val="20"/>
                <w:szCs w:val="20"/>
              </w:rPr>
            </w:pPr>
            <w:r w:rsidRPr="00227AFD">
              <w:rPr>
                <w:color w:val="FF0000"/>
                <w:sz w:val="20"/>
                <w:szCs w:val="20"/>
              </w:rPr>
              <w:t>11</w:t>
            </w:r>
            <w:r>
              <w:rPr>
                <w:color w:val="FF0000"/>
                <w:sz w:val="20"/>
                <w:szCs w:val="20"/>
              </w:rPr>
              <w:t>.</w:t>
            </w:r>
            <w:r w:rsidRPr="00227AFD">
              <w:rPr>
                <w:color w:val="FF0000"/>
                <w:sz w:val="20"/>
                <w:szCs w:val="20"/>
              </w:rPr>
              <w:t>6</w:t>
            </w:r>
          </w:p>
        </w:tc>
        <w:tc>
          <w:tcPr>
            <w:tcW w:w="1948" w:type="dxa"/>
            <w:noWrap/>
            <w:vAlign w:val="center"/>
          </w:tcPr>
          <w:p w:rsidR="00227AFD" w:rsidRPr="00227AFD" w:rsidRDefault="00227AFD" w:rsidP="00227AFD">
            <w:pPr>
              <w:jc w:val="center"/>
              <w:rPr>
                <w:color w:val="FF0000"/>
                <w:sz w:val="20"/>
                <w:szCs w:val="20"/>
              </w:rPr>
            </w:pPr>
            <w:r w:rsidRPr="00227AFD">
              <w:rPr>
                <w:color w:val="FF0000"/>
                <w:sz w:val="20"/>
                <w:szCs w:val="20"/>
              </w:rPr>
              <w:t>2</w:t>
            </w:r>
            <w:r>
              <w:rPr>
                <w:color w:val="FF0000"/>
                <w:sz w:val="20"/>
                <w:szCs w:val="20"/>
              </w:rPr>
              <w:t>.</w:t>
            </w:r>
            <w:r w:rsidRPr="00227AFD">
              <w:rPr>
                <w:color w:val="FF0000"/>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Брянская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5</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Владимирская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13</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Волгоградская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lastRenderedPageBreak/>
              <w:t>Вологодская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5</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Воронежская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г.</w:t>
            </w:r>
            <w:r>
              <w:rPr>
                <w:sz w:val="20"/>
                <w:szCs w:val="20"/>
              </w:rPr>
              <w:t xml:space="preserve"> </w:t>
            </w:r>
            <w:r w:rsidRPr="00227AFD">
              <w:rPr>
                <w:sz w:val="20"/>
                <w:szCs w:val="20"/>
              </w:rPr>
              <w:t>Санкт-Петербург</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5</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227AFD" w:rsidTr="00227AFD">
        <w:trPr>
          <w:trHeight w:val="23"/>
        </w:trPr>
        <w:tc>
          <w:tcPr>
            <w:tcW w:w="3785" w:type="dxa"/>
            <w:noWrap/>
          </w:tcPr>
          <w:p w:rsidR="00227AFD" w:rsidRPr="00227AFD" w:rsidRDefault="00227AFD" w:rsidP="00227AFD">
            <w:pPr>
              <w:rPr>
                <w:color w:val="FF0000"/>
                <w:sz w:val="20"/>
                <w:szCs w:val="20"/>
              </w:rPr>
            </w:pPr>
            <w:r w:rsidRPr="00227AFD">
              <w:rPr>
                <w:color w:val="FF0000"/>
                <w:sz w:val="20"/>
                <w:szCs w:val="20"/>
              </w:rPr>
              <w:t>г. Севастополь</w:t>
            </w:r>
          </w:p>
        </w:tc>
        <w:tc>
          <w:tcPr>
            <w:tcW w:w="2160"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5</w:t>
            </w:r>
          </w:p>
        </w:tc>
        <w:tc>
          <w:tcPr>
            <w:tcW w:w="2012" w:type="dxa"/>
            <w:noWrap/>
            <w:vAlign w:val="center"/>
          </w:tcPr>
          <w:p w:rsidR="00227AFD" w:rsidRPr="00227AFD" w:rsidRDefault="00227AFD" w:rsidP="00227AFD">
            <w:pPr>
              <w:jc w:val="center"/>
              <w:rPr>
                <w:color w:val="FF0000"/>
                <w:sz w:val="20"/>
                <w:szCs w:val="20"/>
              </w:rPr>
            </w:pPr>
            <w:r w:rsidRPr="00227AFD">
              <w:rPr>
                <w:color w:val="FF0000"/>
                <w:sz w:val="20"/>
                <w:szCs w:val="20"/>
              </w:rPr>
              <w:t>3</w:t>
            </w:r>
            <w:r>
              <w:rPr>
                <w:color w:val="FF0000"/>
                <w:sz w:val="20"/>
                <w:szCs w:val="20"/>
              </w:rPr>
              <w:t>.</w:t>
            </w:r>
            <w:r w:rsidRPr="00227AFD">
              <w:rPr>
                <w:color w:val="FF0000"/>
                <w:sz w:val="20"/>
                <w:szCs w:val="20"/>
              </w:rPr>
              <w:t>1</w:t>
            </w:r>
          </w:p>
        </w:tc>
        <w:tc>
          <w:tcPr>
            <w:tcW w:w="1948" w:type="dxa"/>
            <w:noWrap/>
            <w:vAlign w:val="center"/>
          </w:tcPr>
          <w:p w:rsidR="00227AFD" w:rsidRPr="00227AFD" w:rsidRDefault="00227AFD" w:rsidP="00227AFD">
            <w:pPr>
              <w:jc w:val="center"/>
              <w:rPr>
                <w:color w:val="FF0000"/>
                <w:sz w:val="20"/>
                <w:szCs w:val="20"/>
              </w:rPr>
            </w:pPr>
            <w:r w:rsidRPr="00227AFD">
              <w:rPr>
                <w:color w:val="FF0000"/>
                <w:sz w:val="20"/>
                <w:szCs w:val="20"/>
              </w:rPr>
              <w:t>5</w:t>
            </w:r>
            <w:r>
              <w:rPr>
                <w:color w:val="FF0000"/>
                <w:sz w:val="20"/>
                <w:szCs w:val="20"/>
              </w:rPr>
              <w:t>.</w:t>
            </w:r>
            <w:r w:rsidRPr="00227AFD">
              <w:rPr>
                <w:color w:val="FF0000"/>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г.</w:t>
            </w:r>
            <w:r>
              <w:rPr>
                <w:sz w:val="20"/>
                <w:szCs w:val="20"/>
              </w:rPr>
              <w:t xml:space="preserve"> </w:t>
            </w:r>
            <w:r w:rsidRPr="00227AFD">
              <w:rPr>
                <w:sz w:val="20"/>
                <w:szCs w:val="20"/>
              </w:rPr>
              <w:t>Москва</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8</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 xml:space="preserve">Еврейская </w:t>
            </w:r>
            <w:r>
              <w:rPr>
                <w:sz w:val="20"/>
                <w:szCs w:val="20"/>
              </w:rPr>
              <w:t>а.о</w:t>
            </w:r>
            <w:r w:rsidR="00B31C7D">
              <w:rPr>
                <w:sz w:val="20"/>
                <w:szCs w:val="20"/>
              </w:rPr>
              <w:t>.</w:t>
            </w:r>
          </w:p>
        </w:tc>
        <w:tc>
          <w:tcPr>
            <w:tcW w:w="2160" w:type="dxa"/>
            <w:noWrap/>
            <w:vAlign w:val="center"/>
          </w:tcPr>
          <w:p w:rsidR="00227AFD" w:rsidRPr="00227AFD" w:rsidRDefault="00227AFD" w:rsidP="00227AFD">
            <w:pPr>
              <w:jc w:val="center"/>
              <w:rPr>
                <w:sz w:val="20"/>
                <w:szCs w:val="20"/>
              </w:rPr>
            </w:pPr>
            <w:r w:rsidRPr="00227AFD">
              <w:rPr>
                <w:sz w:val="20"/>
                <w:szCs w:val="20"/>
              </w:rPr>
              <w:t>17</w:t>
            </w:r>
            <w:r>
              <w:rPr>
                <w:sz w:val="20"/>
                <w:szCs w:val="20"/>
              </w:rPr>
              <w:t>.</w:t>
            </w:r>
            <w:r w:rsidRPr="00227AFD">
              <w:rPr>
                <w:sz w:val="20"/>
                <w:szCs w:val="20"/>
              </w:rPr>
              <w:t>6</w:t>
            </w:r>
          </w:p>
        </w:tc>
        <w:tc>
          <w:tcPr>
            <w:tcW w:w="2012" w:type="dxa"/>
            <w:noWrap/>
            <w:vAlign w:val="center"/>
          </w:tcPr>
          <w:p w:rsidR="00227AFD" w:rsidRPr="00227AFD" w:rsidRDefault="00227AFD" w:rsidP="00227AFD">
            <w:pPr>
              <w:jc w:val="center"/>
              <w:rPr>
                <w:sz w:val="20"/>
                <w:szCs w:val="20"/>
              </w:rPr>
            </w:pPr>
            <w:r w:rsidRPr="00227AFD">
              <w:rPr>
                <w:sz w:val="20"/>
                <w:szCs w:val="20"/>
              </w:rPr>
              <w:t>17</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Забайкальский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15</w:t>
            </w:r>
            <w:r>
              <w:rPr>
                <w:sz w:val="20"/>
                <w:szCs w:val="20"/>
              </w:rPr>
              <w:t>.</w:t>
            </w:r>
            <w:r w:rsidRPr="00227AFD">
              <w:rPr>
                <w:sz w:val="20"/>
                <w:szCs w:val="20"/>
              </w:rPr>
              <w:t>1</w:t>
            </w:r>
          </w:p>
        </w:tc>
        <w:tc>
          <w:tcPr>
            <w:tcW w:w="2012" w:type="dxa"/>
            <w:noWrap/>
            <w:vAlign w:val="center"/>
          </w:tcPr>
          <w:p w:rsidR="00227AFD" w:rsidRPr="00227AFD" w:rsidRDefault="00227AFD" w:rsidP="00227AFD">
            <w:pPr>
              <w:jc w:val="center"/>
              <w:rPr>
                <w:sz w:val="20"/>
                <w:szCs w:val="20"/>
              </w:rPr>
            </w:pPr>
            <w:r w:rsidRPr="00227AFD">
              <w:rPr>
                <w:sz w:val="20"/>
                <w:szCs w:val="20"/>
              </w:rPr>
              <w:t>15</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Ивановская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6</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Иркутская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Кабардино-Балкарская Республика</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Калининградская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Калужская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Камчатский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1</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Карачаево-Черкесская Республика</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Кемеровская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Кировская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6</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Костромская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Краснодарский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1</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8</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Красноярский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Курганская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13</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13</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Курская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13</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Ленинградская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2</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Липецкая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Магаданская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2</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Московская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Мурманская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Ненецкий а.окр.</w:t>
            </w:r>
          </w:p>
        </w:tc>
        <w:tc>
          <w:tcPr>
            <w:tcW w:w="2160" w:type="dxa"/>
            <w:noWrap/>
            <w:vAlign w:val="center"/>
          </w:tcPr>
          <w:p w:rsidR="00227AFD" w:rsidRPr="00227AFD" w:rsidRDefault="00227AFD" w:rsidP="00227AFD">
            <w:pPr>
              <w:jc w:val="center"/>
              <w:rPr>
                <w:sz w:val="20"/>
                <w:szCs w:val="20"/>
              </w:rPr>
            </w:pPr>
            <w:r w:rsidRPr="00227AFD">
              <w:rPr>
                <w:sz w:val="20"/>
                <w:szCs w:val="20"/>
              </w:rPr>
              <w:t>22</w:t>
            </w:r>
            <w:r>
              <w:rPr>
                <w:sz w:val="20"/>
                <w:szCs w:val="20"/>
              </w:rPr>
              <w:t>.</w:t>
            </w:r>
            <w:r w:rsidRPr="00227AFD">
              <w:rPr>
                <w:sz w:val="20"/>
                <w:szCs w:val="20"/>
              </w:rPr>
              <w:t>6</w:t>
            </w:r>
          </w:p>
        </w:tc>
        <w:tc>
          <w:tcPr>
            <w:tcW w:w="2012" w:type="dxa"/>
            <w:noWrap/>
            <w:vAlign w:val="center"/>
          </w:tcPr>
          <w:p w:rsidR="00227AFD" w:rsidRPr="00227AFD" w:rsidRDefault="00227AFD" w:rsidP="00227AFD">
            <w:pPr>
              <w:jc w:val="center"/>
              <w:rPr>
                <w:sz w:val="20"/>
                <w:szCs w:val="20"/>
              </w:rPr>
            </w:pPr>
            <w:r w:rsidRPr="00227AFD">
              <w:rPr>
                <w:sz w:val="20"/>
                <w:szCs w:val="20"/>
              </w:rPr>
              <w:t>22</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Нижегородская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Новгородская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2</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Новосибирская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Омская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Оренбургская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3</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3</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Орловская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Пензенская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1</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Пермский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14</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15</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2</w:t>
            </w:r>
          </w:p>
        </w:tc>
      </w:tr>
      <w:tr w:rsidR="00227AFD" w:rsidRPr="00227AFD" w:rsidTr="00227AFD">
        <w:trPr>
          <w:trHeight w:val="23"/>
        </w:trPr>
        <w:tc>
          <w:tcPr>
            <w:tcW w:w="3785" w:type="dxa"/>
            <w:noWrap/>
          </w:tcPr>
          <w:p w:rsidR="00227AFD" w:rsidRPr="00227AFD" w:rsidRDefault="00227AFD" w:rsidP="00227AFD">
            <w:pPr>
              <w:rPr>
                <w:color w:val="FF0000"/>
                <w:sz w:val="20"/>
                <w:szCs w:val="20"/>
              </w:rPr>
            </w:pPr>
            <w:r w:rsidRPr="00227AFD">
              <w:rPr>
                <w:color w:val="FF0000"/>
                <w:sz w:val="20"/>
                <w:szCs w:val="20"/>
              </w:rPr>
              <w:t>Приморский край</w:t>
            </w:r>
          </w:p>
        </w:tc>
        <w:tc>
          <w:tcPr>
            <w:tcW w:w="2160" w:type="dxa"/>
            <w:noWrap/>
            <w:vAlign w:val="center"/>
          </w:tcPr>
          <w:p w:rsidR="00227AFD" w:rsidRPr="00227AFD" w:rsidRDefault="00227AFD" w:rsidP="00227AFD">
            <w:pPr>
              <w:jc w:val="center"/>
              <w:rPr>
                <w:color w:val="FF0000"/>
                <w:sz w:val="20"/>
                <w:szCs w:val="20"/>
              </w:rPr>
            </w:pPr>
            <w:r w:rsidRPr="00227AFD">
              <w:rPr>
                <w:color w:val="FF0000"/>
                <w:sz w:val="20"/>
                <w:szCs w:val="20"/>
              </w:rPr>
              <w:t>11</w:t>
            </w:r>
            <w:r>
              <w:rPr>
                <w:color w:val="FF0000"/>
                <w:sz w:val="20"/>
                <w:szCs w:val="20"/>
              </w:rPr>
              <w:t>.</w:t>
            </w:r>
            <w:r w:rsidRPr="00227AFD">
              <w:rPr>
                <w:color w:val="FF0000"/>
                <w:sz w:val="20"/>
                <w:szCs w:val="20"/>
              </w:rPr>
              <w:t>8</w:t>
            </w:r>
          </w:p>
        </w:tc>
        <w:tc>
          <w:tcPr>
            <w:tcW w:w="2012" w:type="dxa"/>
            <w:noWrap/>
            <w:vAlign w:val="center"/>
          </w:tcPr>
          <w:p w:rsidR="00227AFD" w:rsidRPr="00227AFD" w:rsidRDefault="00227AFD" w:rsidP="00227AFD">
            <w:pPr>
              <w:jc w:val="center"/>
              <w:rPr>
                <w:color w:val="FF0000"/>
                <w:sz w:val="20"/>
                <w:szCs w:val="20"/>
              </w:rPr>
            </w:pPr>
            <w:r w:rsidRPr="00227AFD">
              <w:rPr>
                <w:color w:val="FF0000"/>
                <w:sz w:val="20"/>
                <w:szCs w:val="20"/>
              </w:rPr>
              <w:t>8</w:t>
            </w:r>
            <w:r>
              <w:rPr>
                <w:color w:val="FF0000"/>
                <w:sz w:val="20"/>
                <w:szCs w:val="20"/>
              </w:rPr>
              <w:t>.</w:t>
            </w:r>
            <w:r w:rsidRPr="00227AFD">
              <w:rPr>
                <w:color w:val="FF0000"/>
                <w:sz w:val="20"/>
                <w:szCs w:val="20"/>
              </w:rPr>
              <w:t>9</w:t>
            </w:r>
          </w:p>
        </w:tc>
        <w:tc>
          <w:tcPr>
            <w:tcW w:w="1948" w:type="dxa"/>
            <w:noWrap/>
            <w:vAlign w:val="center"/>
          </w:tcPr>
          <w:p w:rsidR="00227AFD" w:rsidRPr="00227AFD" w:rsidRDefault="00227AFD" w:rsidP="00227AFD">
            <w:pPr>
              <w:jc w:val="center"/>
              <w:rPr>
                <w:color w:val="FF0000"/>
                <w:sz w:val="20"/>
                <w:szCs w:val="20"/>
              </w:rPr>
            </w:pPr>
            <w:r w:rsidRPr="00227AFD">
              <w:rPr>
                <w:color w:val="FF0000"/>
                <w:sz w:val="20"/>
                <w:szCs w:val="20"/>
              </w:rPr>
              <w:t>4</w:t>
            </w:r>
            <w:r>
              <w:rPr>
                <w:color w:val="FF0000"/>
                <w:sz w:val="20"/>
                <w:szCs w:val="20"/>
              </w:rPr>
              <w:t>.</w:t>
            </w:r>
            <w:r w:rsidRPr="00227AFD">
              <w:rPr>
                <w:color w:val="FF0000"/>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Псковская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6</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Адыгея</w:t>
            </w:r>
          </w:p>
        </w:tc>
        <w:tc>
          <w:tcPr>
            <w:tcW w:w="2160" w:type="dxa"/>
            <w:noWrap/>
            <w:vAlign w:val="center"/>
          </w:tcPr>
          <w:p w:rsidR="00227AFD" w:rsidRPr="00227AFD" w:rsidRDefault="00227AFD" w:rsidP="00227AFD">
            <w:pPr>
              <w:jc w:val="center"/>
              <w:rPr>
                <w:sz w:val="20"/>
                <w:szCs w:val="20"/>
              </w:rPr>
            </w:pPr>
            <w:r w:rsidRPr="00227AFD">
              <w:rPr>
                <w:sz w:val="20"/>
                <w:szCs w:val="20"/>
              </w:rPr>
              <w:t>14</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Алтай</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Башкортостан</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Бурятия</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3</w:t>
            </w:r>
          </w:p>
        </w:tc>
      </w:tr>
      <w:tr w:rsidR="00227AFD" w:rsidRPr="00227AFD" w:rsidTr="00227AFD">
        <w:trPr>
          <w:trHeight w:val="23"/>
        </w:trPr>
        <w:tc>
          <w:tcPr>
            <w:tcW w:w="3785" w:type="dxa"/>
            <w:noWrap/>
          </w:tcPr>
          <w:p w:rsidR="00227AFD" w:rsidRPr="00227AFD" w:rsidRDefault="00227AFD" w:rsidP="00227AFD">
            <w:pPr>
              <w:rPr>
                <w:color w:val="FF0000"/>
                <w:sz w:val="20"/>
                <w:szCs w:val="20"/>
              </w:rPr>
            </w:pPr>
            <w:r w:rsidRPr="00227AFD">
              <w:rPr>
                <w:color w:val="FF0000"/>
                <w:sz w:val="20"/>
                <w:szCs w:val="20"/>
              </w:rPr>
              <w:t>Республика Дагестан</w:t>
            </w:r>
          </w:p>
        </w:tc>
        <w:tc>
          <w:tcPr>
            <w:tcW w:w="2160" w:type="dxa"/>
            <w:noWrap/>
            <w:vAlign w:val="center"/>
          </w:tcPr>
          <w:p w:rsidR="00227AFD" w:rsidRPr="00227AFD" w:rsidRDefault="00227AFD" w:rsidP="00227AFD">
            <w:pPr>
              <w:jc w:val="center"/>
              <w:rPr>
                <w:color w:val="FF0000"/>
                <w:sz w:val="20"/>
                <w:szCs w:val="20"/>
              </w:rPr>
            </w:pPr>
            <w:r w:rsidRPr="00227AFD">
              <w:rPr>
                <w:color w:val="FF0000"/>
                <w:sz w:val="20"/>
                <w:szCs w:val="20"/>
              </w:rPr>
              <w:t>7</w:t>
            </w:r>
            <w:r>
              <w:rPr>
                <w:color w:val="FF0000"/>
                <w:sz w:val="20"/>
                <w:szCs w:val="20"/>
              </w:rPr>
              <w:t>.</w:t>
            </w:r>
            <w:r w:rsidRPr="00227AFD">
              <w:rPr>
                <w:color w:val="FF0000"/>
                <w:sz w:val="20"/>
                <w:szCs w:val="20"/>
              </w:rPr>
              <w:t>6</w:t>
            </w:r>
          </w:p>
        </w:tc>
        <w:tc>
          <w:tcPr>
            <w:tcW w:w="2012" w:type="dxa"/>
            <w:noWrap/>
            <w:vAlign w:val="center"/>
          </w:tcPr>
          <w:p w:rsidR="00227AFD" w:rsidRPr="00227AFD" w:rsidRDefault="00227AFD" w:rsidP="00227AFD">
            <w:pPr>
              <w:jc w:val="center"/>
              <w:rPr>
                <w:color w:val="FF0000"/>
                <w:sz w:val="20"/>
                <w:szCs w:val="20"/>
              </w:rPr>
            </w:pPr>
            <w:r w:rsidRPr="00227AFD">
              <w:rPr>
                <w:color w:val="FF0000"/>
                <w:sz w:val="20"/>
                <w:szCs w:val="20"/>
              </w:rPr>
              <w:t>4</w:t>
            </w:r>
            <w:r>
              <w:rPr>
                <w:color w:val="FF0000"/>
                <w:sz w:val="20"/>
                <w:szCs w:val="20"/>
              </w:rPr>
              <w:t>.</w:t>
            </w:r>
            <w:r w:rsidRPr="00227AFD">
              <w:rPr>
                <w:color w:val="FF0000"/>
                <w:sz w:val="20"/>
                <w:szCs w:val="20"/>
              </w:rPr>
              <w:t>8</w:t>
            </w:r>
          </w:p>
        </w:tc>
        <w:tc>
          <w:tcPr>
            <w:tcW w:w="1948" w:type="dxa"/>
            <w:noWrap/>
            <w:vAlign w:val="center"/>
          </w:tcPr>
          <w:p w:rsidR="00227AFD" w:rsidRPr="00227AFD" w:rsidRDefault="00227AFD" w:rsidP="00227AFD">
            <w:pPr>
              <w:jc w:val="center"/>
              <w:rPr>
                <w:color w:val="FF0000"/>
                <w:sz w:val="20"/>
                <w:szCs w:val="20"/>
              </w:rPr>
            </w:pPr>
            <w:r w:rsidRPr="00227AFD">
              <w:rPr>
                <w:color w:val="FF0000"/>
                <w:sz w:val="20"/>
                <w:szCs w:val="20"/>
              </w:rPr>
              <w:t>3</w:t>
            </w:r>
            <w:r>
              <w:rPr>
                <w:color w:val="FF0000"/>
                <w:sz w:val="20"/>
                <w:szCs w:val="20"/>
              </w:rPr>
              <w:t>.</w:t>
            </w:r>
            <w:r w:rsidRPr="00227AFD">
              <w:rPr>
                <w:color w:val="FF0000"/>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Ингушетия</w:t>
            </w:r>
          </w:p>
        </w:tc>
        <w:tc>
          <w:tcPr>
            <w:tcW w:w="2160"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6</w:t>
            </w:r>
          </w:p>
        </w:tc>
        <w:tc>
          <w:tcPr>
            <w:tcW w:w="2012" w:type="dxa"/>
            <w:noWrap/>
            <w:vAlign w:val="center"/>
          </w:tcPr>
          <w:p w:rsidR="00227AFD" w:rsidRPr="00227AFD" w:rsidRDefault="00227AFD" w:rsidP="00227AFD">
            <w:pPr>
              <w:jc w:val="center"/>
              <w:rPr>
                <w:sz w:val="20"/>
                <w:szCs w:val="20"/>
              </w:rPr>
            </w:pPr>
            <w:r w:rsidRPr="00227AFD">
              <w:rPr>
                <w:sz w:val="20"/>
                <w:szCs w:val="20"/>
              </w:rPr>
              <w:t>-3</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Калмыкия</w:t>
            </w:r>
          </w:p>
        </w:tc>
        <w:tc>
          <w:tcPr>
            <w:tcW w:w="2160"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Карелия</w:t>
            </w:r>
          </w:p>
        </w:tc>
        <w:tc>
          <w:tcPr>
            <w:tcW w:w="2160" w:type="dxa"/>
            <w:noWrap/>
            <w:vAlign w:val="center"/>
          </w:tcPr>
          <w:p w:rsidR="00227AFD" w:rsidRPr="00227AFD" w:rsidRDefault="00227AFD" w:rsidP="00227AFD">
            <w:pPr>
              <w:jc w:val="center"/>
              <w:rPr>
                <w:sz w:val="20"/>
                <w:szCs w:val="20"/>
              </w:rPr>
            </w:pPr>
            <w:r w:rsidRPr="00227AFD">
              <w:rPr>
                <w:sz w:val="20"/>
                <w:szCs w:val="20"/>
              </w:rPr>
              <w:t>19</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19</w:t>
            </w:r>
            <w:r>
              <w:rPr>
                <w:sz w:val="20"/>
                <w:szCs w:val="20"/>
              </w:rPr>
              <w:t>.</w:t>
            </w:r>
            <w:r w:rsidRPr="00227AFD">
              <w:rPr>
                <w:sz w:val="20"/>
                <w:szCs w:val="20"/>
              </w:rPr>
              <w:t>6</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Коми</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5</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8</w:t>
            </w:r>
          </w:p>
        </w:tc>
      </w:tr>
      <w:tr w:rsidR="00227AFD" w:rsidRPr="00227AFD" w:rsidTr="00227AFD">
        <w:trPr>
          <w:trHeight w:val="23"/>
        </w:trPr>
        <w:tc>
          <w:tcPr>
            <w:tcW w:w="3785" w:type="dxa"/>
            <w:noWrap/>
          </w:tcPr>
          <w:p w:rsidR="00227AFD" w:rsidRPr="00227AFD" w:rsidRDefault="00227AFD" w:rsidP="00227AFD">
            <w:pPr>
              <w:rPr>
                <w:color w:val="FF0000"/>
                <w:sz w:val="20"/>
                <w:szCs w:val="20"/>
              </w:rPr>
            </w:pPr>
            <w:r w:rsidRPr="00227AFD">
              <w:rPr>
                <w:color w:val="FF0000"/>
                <w:sz w:val="20"/>
                <w:szCs w:val="20"/>
              </w:rPr>
              <w:t>Республика Крым</w:t>
            </w:r>
          </w:p>
        </w:tc>
        <w:tc>
          <w:tcPr>
            <w:tcW w:w="2160" w:type="dxa"/>
            <w:noWrap/>
            <w:vAlign w:val="center"/>
          </w:tcPr>
          <w:p w:rsidR="00227AFD" w:rsidRPr="00227AFD" w:rsidRDefault="00227AFD" w:rsidP="00227AFD">
            <w:pPr>
              <w:jc w:val="center"/>
              <w:rPr>
                <w:color w:val="FF0000"/>
                <w:sz w:val="20"/>
                <w:szCs w:val="20"/>
              </w:rPr>
            </w:pPr>
            <w:r w:rsidRPr="00227AFD">
              <w:rPr>
                <w:color w:val="FF0000"/>
                <w:sz w:val="20"/>
                <w:szCs w:val="20"/>
              </w:rPr>
              <w:t>4</w:t>
            </w:r>
            <w:r>
              <w:rPr>
                <w:color w:val="FF0000"/>
                <w:sz w:val="20"/>
                <w:szCs w:val="20"/>
              </w:rPr>
              <w:t>.</w:t>
            </w:r>
            <w:r w:rsidRPr="00227AFD">
              <w:rPr>
                <w:color w:val="FF0000"/>
                <w:sz w:val="20"/>
                <w:szCs w:val="20"/>
              </w:rPr>
              <w:t>3</w:t>
            </w:r>
          </w:p>
        </w:tc>
        <w:tc>
          <w:tcPr>
            <w:tcW w:w="2012" w:type="dxa"/>
            <w:noWrap/>
            <w:vAlign w:val="center"/>
          </w:tcPr>
          <w:p w:rsidR="00227AFD" w:rsidRPr="00227AFD" w:rsidRDefault="00227AFD" w:rsidP="00227AFD">
            <w:pPr>
              <w:jc w:val="center"/>
              <w:rPr>
                <w:color w:val="FF0000"/>
                <w:sz w:val="20"/>
                <w:szCs w:val="20"/>
              </w:rPr>
            </w:pPr>
            <w:r w:rsidRPr="00227AFD">
              <w:rPr>
                <w:color w:val="FF0000"/>
                <w:sz w:val="20"/>
                <w:szCs w:val="20"/>
              </w:rPr>
              <w:t>2</w:t>
            </w:r>
            <w:r>
              <w:rPr>
                <w:color w:val="FF0000"/>
                <w:sz w:val="20"/>
                <w:szCs w:val="20"/>
              </w:rPr>
              <w:t>.</w:t>
            </w:r>
            <w:r w:rsidRPr="00227AFD">
              <w:rPr>
                <w:color w:val="FF0000"/>
                <w:sz w:val="20"/>
                <w:szCs w:val="20"/>
              </w:rPr>
              <w:t>7</w:t>
            </w:r>
          </w:p>
        </w:tc>
        <w:tc>
          <w:tcPr>
            <w:tcW w:w="1948" w:type="dxa"/>
            <w:noWrap/>
            <w:vAlign w:val="center"/>
          </w:tcPr>
          <w:p w:rsidR="00227AFD" w:rsidRPr="00227AFD" w:rsidRDefault="00227AFD" w:rsidP="00227AFD">
            <w:pPr>
              <w:jc w:val="center"/>
              <w:rPr>
                <w:color w:val="FF0000"/>
                <w:sz w:val="20"/>
                <w:szCs w:val="20"/>
              </w:rPr>
            </w:pPr>
            <w:r w:rsidRPr="00227AFD">
              <w:rPr>
                <w:color w:val="FF0000"/>
                <w:sz w:val="20"/>
                <w:szCs w:val="20"/>
              </w:rPr>
              <w:t>2</w:t>
            </w:r>
            <w:r>
              <w:rPr>
                <w:color w:val="FF0000"/>
                <w:sz w:val="20"/>
                <w:szCs w:val="20"/>
              </w:rPr>
              <w:t>.</w:t>
            </w:r>
            <w:r w:rsidRPr="00227AFD">
              <w:rPr>
                <w:color w:val="FF0000"/>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Марий Эл</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Мордовия</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6</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Саха (Якутия)</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Северная Осетия - Алания</w:t>
            </w:r>
          </w:p>
        </w:tc>
        <w:tc>
          <w:tcPr>
            <w:tcW w:w="2160"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3</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Татарстан</w:t>
            </w:r>
          </w:p>
        </w:tc>
        <w:tc>
          <w:tcPr>
            <w:tcW w:w="2160"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6</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6</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Тыва</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Республика Хакасия</w:t>
            </w:r>
          </w:p>
        </w:tc>
        <w:tc>
          <w:tcPr>
            <w:tcW w:w="2160"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8</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Ростовская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14</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14</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Рязанская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5</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6</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Самарская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Саратовская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8</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Сахалинская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Свердловская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lastRenderedPageBreak/>
              <w:t>Смоленская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2</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0</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Ставропольский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6</w:t>
            </w:r>
          </w:p>
        </w:tc>
        <w:tc>
          <w:tcPr>
            <w:tcW w:w="2012"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3</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Тамбовская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2</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Тверская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0</w:t>
            </w:r>
          </w:p>
        </w:tc>
        <w:tc>
          <w:tcPr>
            <w:tcW w:w="2012"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7</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Томская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1</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9</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Тульская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5</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Тюменская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6</w:t>
            </w:r>
            <w:r>
              <w:rPr>
                <w:sz w:val="20"/>
                <w:szCs w:val="20"/>
              </w:rPr>
              <w:t>.</w:t>
            </w:r>
            <w:r w:rsidRPr="00227AFD">
              <w:rPr>
                <w:sz w:val="20"/>
                <w:szCs w:val="20"/>
              </w:rPr>
              <w:t>1</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Удмуртская Республика</w:t>
            </w:r>
          </w:p>
        </w:tc>
        <w:tc>
          <w:tcPr>
            <w:tcW w:w="2160" w:type="dxa"/>
            <w:noWrap/>
            <w:vAlign w:val="center"/>
          </w:tcPr>
          <w:p w:rsidR="00227AFD" w:rsidRPr="00227AFD" w:rsidRDefault="00227AFD" w:rsidP="00227AFD">
            <w:pPr>
              <w:jc w:val="center"/>
              <w:rPr>
                <w:sz w:val="20"/>
                <w:szCs w:val="20"/>
              </w:rPr>
            </w:pPr>
            <w:r w:rsidRPr="00227AFD">
              <w:rPr>
                <w:sz w:val="20"/>
                <w:szCs w:val="20"/>
              </w:rPr>
              <w:t>10</w:t>
            </w:r>
            <w:r>
              <w:rPr>
                <w:sz w:val="20"/>
                <w:szCs w:val="20"/>
              </w:rPr>
              <w:t>.</w:t>
            </w:r>
            <w:r w:rsidRPr="00227AFD">
              <w:rPr>
                <w:sz w:val="20"/>
                <w:szCs w:val="20"/>
              </w:rPr>
              <w:t>4</w:t>
            </w:r>
          </w:p>
        </w:tc>
        <w:tc>
          <w:tcPr>
            <w:tcW w:w="2012" w:type="dxa"/>
            <w:noWrap/>
            <w:vAlign w:val="center"/>
          </w:tcPr>
          <w:p w:rsidR="00227AFD" w:rsidRPr="00227AFD" w:rsidRDefault="00227AFD" w:rsidP="00227AFD">
            <w:pPr>
              <w:jc w:val="center"/>
              <w:rPr>
                <w:sz w:val="20"/>
                <w:szCs w:val="20"/>
              </w:rPr>
            </w:pPr>
            <w:r w:rsidRPr="00227AFD">
              <w:rPr>
                <w:sz w:val="20"/>
                <w:szCs w:val="20"/>
              </w:rPr>
              <w:t>9</w:t>
            </w:r>
            <w:r>
              <w:rPr>
                <w:sz w:val="20"/>
                <w:szCs w:val="20"/>
              </w:rPr>
              <w:t>.</w:t>
            </w:r>
            <w:r w:rsidRPr="00227AFD">
              <w:rPr>
                <w:sz w:val="20"/>
                <w:szCs w:val="20"/>
              </w:rPr>
              <w:t>7</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Ульяновская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2</w:t>
            </w:r>
          </w:p>
        </w:tc>
        <w:tc>
          <w:tcPr>
            <w:tcW w:w="2012"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1</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Хабаровский край</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13</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Ханты-Мансийский а.окр.</w:t>
            </w:r>
          </w:p>
        </w:tc>
        <w:tc>
          <w:tcPr>
            <w:tcW w:w="2160" w:type="dxa"/>
            <w:noWrap/>
            <w:vAlign w:val="center"/>
          </w:tcPr>
          <w:p w:rsidR="00227AFD" w:rsidRPr="00227AFD" w:rsidRDefault="00227AFD" w:rsidP="00227AFD">
            <w:pPr>
              <w:jc w:val="center"/>
              <w:rPr>
                <w:sz w:val="20"/>
                <w:szCs w:val="20"/>
              </w:rPr>
            </w:pPr>
            <w:r w:rsidRPr="00227AFD">
              <w:rPr>
                <w:sz w:val="20"/>
                <w:szCs w:val="20"/>
              </w:rPr>
              <w:t>7</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8</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8</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Челябинская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9</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Чеченская Республика</w:t>
            </w:r>
          </w:p>
        </w:tc>
        <w:tc>
          <w:tcPr>
            <w:tcW w:w="2160"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4</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3</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Чувашская Республика</w:t>
            </w:r>
          </w:p>
        </w:tc>
        <w:tc>
          <w:tcPr>
            <w:tcW w:w="2160"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3</w:t>
            </w:r>
          </w:p>
        </w:tc>
        <w:tc>
          <w:tcPr>
            <w:tcW w:w="2012" w:type="dxa"/>
            <w:noWrap/>
            <w:vAlign w:val="center"/>
          </w:tcPr>
          <w:p w:rsidR="00227AFD" w:rsidRPr="00227AFD" w:rsidRDefault="00227AFD" w:rsidP="00227AFD">
            <w:pPr>
              <w:jc w:val="center"/>
              <w:rPr>
                <w:sz w:val="20"/>
                <w:szCs w:val="20"/>
              </w:rPr>
            </w:pPr>
            <w:r w:rsidRPr="00227AFD">
              <w:rPr>
                <w:sz w:val="20"/>
                <w:szCs w:val="20"/>
              </w:rPr>
              <w:t>5</w:t>
            </w:r>
            <w:r>
              <w:rPr>
                <w:sz w:val="20"/>
                <w:szCs w:val="20"/>
              </w:rPr>
              <w:t>.</w:t>
            </w:r>
            <w:r w:rsidRPr="00227AFD">
              <w:rPr>
                <w:sz w:val="20"/>
                <w:szCs w:val="20"/>
              </w:rPr>
              <w:t>5</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0</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Чукотский а.окр.</w:t>
            </w:r>
          </w:p>
        </w:tc>
        <w:tc>
          <w:tcPr>
            <w:tcW w:w="2160"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9</w:t>
            </w:r>
          </w:p>
        </w:tc>
        <w:tc>
          <w:tcPr>
            <w:tcW w:w="2012" w:type="dxa"/>
            <w:noWrap/>
            <w:vAlign w:val="center"/>
          </w:tcPr>
          <w:p w:rsidR="00227AFD" w:rsidRPr="00227AFD" w:rsidRDefault="00227AFD" w:rsidP="00227AFD">
            <w:pPr>
              <w:jc w:val="center"/>
              <w:rPr>
                <w:sz w:val="20"/>
                <w:szCs w:val="20"/>
              </w:rPr>
            </w:pPr>
            <w:r w:rsidRPr="00227AFD">
              <w:rPr>
                <w:sz w:val="20"/>
                <w:szCs w:val="20"/>
              </w:rPr>
              <w:t>11</w:t>
            </w:r>
            <w:r>
              <w:rPr>
                <w:sz w:val="20"/>
                <w:szCs w:val="20"/>
              </w:rPr>
              <w:t>.</w:t>
            </w:r>
            <w:r w:rsidRPr="00227AFD">
              <w:rPr>
                <w:sz w:val="20"/>
                <w:szCs w:val="20"/>
              </w:rPr>
              <w:t>8</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4</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 xml:space="preserve">Ямало-Ненецкий </w:t>
            </w:r>
            <w:r>
              <w:rPr>
                <w:sz w:val="20"/>
                <w:szCs w:val="20"/>
              </w:rPr>
              <w:t>а.окр.</w:t>
            </w:r>
          </w:p>
        </w:tc>
        <w:tc>
          <w:tcPr>
            <w:tcW w:w="2160"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7</w:t>
            </w:r>
          </w:p>
        </w:tc>
        <w:tc>
          <w:tcPr>
            <w:tcW w:w="2012" w:type="dxa"/>
            <w:noWrap/>
            <w:vAlign w:val="center"/>
          </w:tcPr>
          <w:p w:rsidR="00227AFD" w:rsidRPr="00227AFD" w:rsidRDefault="00227AFD" w:rsidP="00227AFD">
            <w:pPr>
              <w:jc w:val="center"/>
              <w:rPr>
                <w:sz w:val="20"/>
                <w:szCs w:val="20"/>
              </w:rPr>
            </w:pPr>
            <w:r w:rsidRPr="00227AFD">
              <w:rPr>
                <w:sz w:val="20"/>
                <w:szCs w:val="20"/>
              </w:rPr>
              <w:t>4</w:t>
            </w:r>
            <w:r>
              <w:rPr>
                <w:sz w:val="20"/>
                <w:szCs w:val="20"/>
              </w:rPr>
              <w:t>.</w:t>
            </w:r>
            <w:r w:rsidRPr="00227AFD">
              <w:rPr>
                <w:sz w:val="20"/>
                <w:szCs w:val="20"/>
              </w:rPr>
              <w:t>6</w:t>
            </w:r>
          </w:p>
        </w:tc>
        <w:tc>
          <w:tcPr>
            <w:tcW w:w="1948" w:type="dxa"/>
            <w:noWrap/>
            <w:vAlign w:val="center"/>
          </w:tcPr>
          <w:p w:rsidR="00227AFD" w:rsidRPr="00227AFD" w:rsidRDefault="00227AFD" w:rsidP="00227AFD">
            <w:pPr>
              <w:jc w:val="center"/>
              <w:rPr>
                <w:sz w:val="20"/>
                <w:szCs w:val="20"/>
              </w:rPr>
            </w:pPr>
            <w:r w:rsidRPr="00227AFD">
              <w:rPr>
                <w:sz w:val="20"/>
                <w:szCs w:val="20"/>
              </w:rPr>
              <w:t>0</w:t>
            </w:r>
            <w:r>
              <w:rPr>
                <w:sz w:val="20"/>
                <w:szCs w:val="20"/>
              </w:rPr>
              <w:t>.</w:t>
            </w:r>
            <w:r w:rsidRPr="00227AFD">
              <w:rPr>
                <w:sz w:val="20"/>
                <w:szCs w:val="20"/>
              </w:rPr>
              <w:t>2</w:t>
            </w:r>
          </w:p>
        </w:tc>
      </w:tr>
      <w:tr w:rsidR="00227AFD" w:rsidRPr="003D2EB3" w:rsidTr="00227AFD">
        <w:trPr>
          <w:trHeight w:val="23"/>
        </w:trPr>
        <w:tc>
          <w:tcPr>
            <w:tcW w:w="3785" w:type="dxa"/>
            <w:noWrap/>
          </w:tcPr>
          <w:p w:rsidR="00227AFD" w:rsidRPr="00227AFD" w:rsidRDefault="00227AFD" w:rsidP="00227AFD">
            <w:pPr>
              <w:rPr>
                <w:sz w:val="20"/>
                <w:szCs w:val="20"/>
              </w:rPr>
            </w:pPr>
            <w:r w:rsidRPr="00227AFD">
              <w:rPr>
                <w:sz w:val="20"/>
                <w:szCs w:val="20"/>
              </w:rPr>
              <w:t>Ярославская область</w:t>
            </w:r>
          </w:p>
        </w:tc>
        <w:tc>
          <w:tcPr>
            <w:tcW w:w="2160"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8</w:t>
            </w:r>
          </w:p>
        </w:tc>
        <w:tc>
          <w:tcPr>
            <w:tcW w:w="2012" w:type="dxa"/>
            <w:noWrap/>
            <w:vAlign w:val="center"/>
          </w:tcPr>
          <w:p w:rsidR="00227AFD" w:rsidRPr="00227AFD" w:rsidRDefault="00227AFD" w:rsidP="00227AFD">
            <w:pPr>
              <w:jc w:val="center"/>
              <w:rPr>
                <w:sz w:val="20"/>
                <w:szCs w:val="20"/>
              </w:rPr>
            </w:pPr>
            <w:r w:rsidRPr="00227AFD">
              <w:rPr>
                <w:sz w:val="20"/>
                <w:szCs w:val="20"/>
              </w:rPr>
              <w:t>12</w:t>
            </w:r>
            <w:r>
              <w:rPr>
                <w:sz w:val="20"/>
                <w:szCs w:val="20"/>
              </w:rPr>
              <w:t>.</w:t>
            </w:r>
            <w:r w:rsidRPr="00227AFD">
              <w:rPr>
                <w:sz w:val="20"/>
                <w:szCs w:val="20"/>
              </w:rPr>
              <w:t>2</w:t>
            </w:r>
          </w:p>
        </w:tc>
        <w:tc>
          <w:tcPr>
            <w:tcW w:w="1948" w:type="dxa"/>
            <w:noWrap/>
            <w:vAlign w:val="center"/>
          </w:tcPr>
          <w:p w:rsidR="00227AFD" w:rsidRPr="00227AFD" w:rsidRDefault="00227AFD" w:rsidP="00227AFD">
            <w:pPr>
              <w:jc w:val="center"/>
              <w:rPr>
                <w:sz w:val="20"/>
                <w:szCs w:val="20"/>
              </w:rPr>
            </w:pPr>
            <w:r w:rsidRPr="00227AFD">
              <w:rPr>
                <w:sz w:val="20"/>
                <w:szCs w:val="20"/>
              </w:rPr>
              <w:t>1</w:t>
            </w:r>
            <w:r>
              <w:rPr>
                <w:sz w:val="20"/>
                <w:szCs w:val="20"/>
              </w:rPr>
              <w:t>.</w:t>
            </w:r>
            <w:r w:rsidRPr="00227AFD">
              <w:rPr>
                <w:sz w:val="20"/>
                <w:szCs w:val="20"/>
              </w:rPr>
              <w:t>0</w:t>
            </w:r>
          </w:p>
        </w:tc>
      </w:tr>
    </w:tbl>
    <w:p w:rsidR="00227AFD" w:rsidRPr="00967748" w:rsidRDefault="00227AFD" w:rsidP="00597000">
      <w:pPr>
        <w:widowControl w:val="0"/>
        <w:spacing w:line="0" w:lineRule="atLeast"/>
        <w:ind w:firstLine="709"/>
        <w:jc w:val="both"/>
        <w:rPr>
          <w:sz w:val="20"/>
          <w:szCs w:val="20"/>
        </w:rPr>
      </w:pPr>
    </w:p>
    <w:p w:rsidR="00597000" w:rsidRDefault="00202CCB" w:rsidP="00597000">
      <w:pPr>
        <w:widowControl w:val="0"/>
        <w:spacing w:line="0" w:lineRule="atLeast"/>
        <w:ind w:firstLine="709"/>
        <w:jc w:val="both"/>
        <w:rPr>
          <w:b/>
          <w:sz w:val="28"/>
          <w:szCs w:val="28"/>
        </w:rPr>
      </w:pPr>
      <w:r w:rsidRPr="00405961">
        <w:rPr>
          <w:sz w:val="28"/>
          <w:szCs w:val="28"/>
        </w:rPr>
        <w:t xml:space="preserve">На ЖНВЛП зарубежного производства в </w:t>
      </w:r>
      <w:r w:rsidR="00227AFD">
        <w:rPr>
          <w:sz w:val="28"/>
          <w:szCs w:val="28"/>
        </w:rPr>
        <w:t>январе</w:t>
      </w:r>
      <w:r w:rsidRPr="00405961">
        <w:rPr>
          <w:sz w:val="28"/>
          <w:szCs w:val="28"/>
        </w:rPr>
        <w:t xml:space="preserve"> 201</w:t>
      </w:r>
      <w:r w:rsidR="00227AFD">
        <w:rPr>
          <w:sz w:val="28"/>
          <w:szCs w:val="28"/>
        </w:rPr>
        <w:t>6</w:t>
      </w:r>
      <w:r w:rsidRPr="00405961">
        <w:rPr>
          <w:sz w:val="28"/>
          <w:szCs w:val="28"/>
        </w:rPr>
        <w:t xml:space="preserve"> года по сравнению с </w:t>
      </w:r>
      <w:r w:rsidR="00227AFD">
        <w:rPr>
          <w:sz w:val="28"/>
          <w:szCs w:val="28"/>
        </w:rPr>
        <w:t>дека</w:t>
      </w:r>
      <w:r>
        <w:rPr>
          <w:sz w:val="28"/>
          <w:szCs w:val="28"/>
        </w:rPr>
        <w:t>брем</w:t>
      </w:r>
      <w:r w:rsidRPr="00405961">
        <w:rPr>
          <w:sz w:val="28"/>
          <w:szCs w:val="28"/>
        </w:rPr>
        <w:t xml:space="preserve"> 2015 года отмечено повышение закупочных цен на </w:t>
      </w:r>
      <w:r w:rsidRPr="00405961">
        <w:rPr>
          <w:b/>
          <w:sz w:val="28"/>
          <w:szCs w:val="28"/>
        </w:rPr>
        <w:t>0.</w:t>
      </w:r>
      <w:r w:rsidR="00227AFD">
        <w:rPr>
          <w:b/>
          <w:sz w:val="28"/>
          <w:szCs w:val="28"/>
        </w:rPr>
        <w:t>6</w:t>
      </w:r>
      <w:r w:rsidRPr="00405961">
        <w:rPr>
          <w:b/>
          <w:sz w:val="28"/>
          <w:szCs w:val="28"/>
        </w:rPr>
        <w:t>%</w:t>
      </w:r>
      <w:r w:rsidR="00D40514">
        <w:rPr>
          <w:b/>
          <w:sz w:val="28"/>
          <w:szCs w:val="28"/>
        </w:rPr>
        <w:t>.</w:t>
      </w:r>
      <w:r w:rsidRPr="00405961">
        <w:rPr>
          <w:sz w:val="28"/>
          <w:szCs w:val="28"/>
        </w:rPr>
        <w:t xml:space="preserve"> </w:t>
      </w:r>
      <w:r w:rsidR="00C31EC1">
        <w:rPr>
          <w:sz w:val="28"/>
          <w:szCs w:val="28"/>
        </w:rPr>
        <w:t>У</w:t>
      </w:r>
      <w:r w:rsidR="00C31EC1" w:rsidRPr="00405961">
        <w:rPr>
          <w:sz w:val="28"/>
          <w:szCs w:val="28"/>
        </w:rPr>
        <w:t xml:space="preserve">величение </w:t>
      </w:r>
      <w:r w:rsidR="00C31EC1">
        <w:rPr>
          <w:sz w:val="28"/>
          <w:szCs w:val="28"/>
        </w:rPr>
        <w:t xml:space="preserve">цен </w:t>
      </w:r>
      <w:r w:rsidR="00C31EC1" w:rsidRPr="00405961">
        <w:rPr>
          <w:sz w:val="28"/>
          <w:szCs w:val="28"/>
        </w:rPr>
        <w:t>отмечено во всех федеральных окру</w:t>
      </w:r>
      <w:r w:rsidR="00C31EC1">
        <w:rPr>
          <w:sz w:val="28"/>
          <w:szCs w:val="28"/>
        </w:rPr>
        <w:t>гах</w:t>
      </w:r>
      <w:r w:rsidR="00D030A7">
        <w:rPr>
          <w:sz w:val="28"/>
          <w:szCs w:val="28"/>
        </w:rPr>
        <w:t>,</w:t>
      </w:r>
      <w:r w:rsidR="00C31EC1">
        <w:rPr>
          <w:sz w:val="28"/>
          <w:szCs w:val="28"/>
        </w:rPr>
        <w:t xml:space="preserve"> </w:t>
      </w:r>
      <w:r w:rsidR="00D030A7">
        <w:rPr>
          <w:sz w:val="28"/>
          <w:szCs w:val="28"/>
        </w:rPr>
        <w:t>н</w:t>
      </w:r>
      <w:r w:rsidR="00C31EC1" w:rsidRPr="00BC5605">
        <w:rPr>
          <w:sz w:val="28"/>
          <w:szCs w:val="28"/>
        </w:rPr>
        <w:t>аиболее заметное</w:t>
      </w:r>
      <w:r w:rsidR="00C31EC1">
        <w:rPr>
          <w:sz w:val="28"/>
          <w:szCs w:val="28"/>
        </w:rPr>
        <w:t xml:space="preserve"> у</w:t>
      </w:r>
      <w:r w:rsidR="00C31EC1" w:rsidRPr="00597000">
        <w:rPr>
          <w:sz w:val="28"/>
          <w:szCs w:val="28"/>
        </w:rPr>
        <w:t>величение цен отмечено</w:t>
      </w:r>
      <w:r w:rsidR="00C31EC1" w:rsidRPr="00BC5605">
        <w:rPr>
          <w:sz w:val="28"/>
          <w:szCs w:val="28"/>
        </w:rPr>
        <w:t xml:space="preserve"> в </w:t>
      </w:r>
      <w:r w:rsidR="00D030A7" w:rsidRPr="00D030A7">
        <w:rPr>
          <w:sz w:val="28"/>
          <w:szCs w:val="28"/>
        </w:rPr>
        <w:t>Крымск</w:t>
      </w:r>
      <w:r w:rsidR="00C31EC1">
        <w:rPr>
          <w:sz w:val="28"/>
          <w:szCs w:val="28"/>
        </w:rPr>
        <w:t xml:space="preserve">ом </w:t>
      </w:r>
      <w:r w:rsidR="00C31EC1" w:rsidRPr="00BC5605">
        <w:rPr>
          <w:sz w:val="28"/>
          <w:szCs w:val="28"/>
        </w:rPr>
        <w:t>федеральн</w:t>
      </w:r>
      <w:r w:rsidR="00D030A7">
        <w:rPr>
          <w:sz w:val="28"/>
          <w:szCs w:val="28"/>
        </w:rPr>
        <w:t>ом</w:t>
      </w:r>
      <w:r w:rsidR="00C31EC1" w:rsidRPr="00BC5605">
        <w:rPr>
          <w:sz w:val="28"/>
          <w:szCs w:val="28"/>
        </w:rPr>
        <w:t xml:space="preserve"> округ</w:t>
      </w:r>
      <w:r w:rsidR="00D030A7">
        <w:rPr>
          <w:sz w:val="28"/>
          <w:szCs w:val="28"/>
        </w:rPr>
        <w:t>е</w:t>
      </w:r>
      <w:r w:rsidR="00C31EC1" w:rsidRPr="00BC5605">
        <w:rPr>
          <w:sz w:val="28"/>
          <w:szCs w:val="28"/>
        </w:rPr>
        <w:t>.</w:t>
      </w:r>
      <w:r w:rsidR="00C31EC1">
        <w:rPr>
          <w:sz w:val="28"/>
          <w:szCs w:val="28"/>
        </w:rPr>
        <w:t xml:space="preserve"> В</w:t>
      </w:r>
      <w:r w:rsidR="00C31EC1" w:rsidRPr="00405961">
        <w:rPr>
          <w:sz w:val="28"/>
          <w:szCs w:val="28"/>
        </w:rPr>
        <w:t xml:space="preserve"> сравнении с </w:t>
      </w:r>
      <w:r w:rsidR="00D030A7">
        <w:rPr>
          <w:sz w:val="28"/>
          <w:szCs w:val="28"/>
        </w:rPr>
        <w:t>базовым месяцем</w:t>
      </w:r>
      <w:r w:rsidR="00C31EC1" w:rsidRPr="00405961">
        <w:rPr>
          <w:sz w:val="28"/>
          <w:szCs w:val="28"/>
        </w:rPr>
        <w:t xml:space="preserve"> зак</w:t>
      </w:r>
      <w:r w:rsidR="00C31EC1" w:rsidRPr="00405961">
        <w:rPr>
          <w:sz w:val="28"/>
          <w:szCs w:val="28"/>
        </w:rPr>
        <w:t>у</w:t>
      </w:r>
      <w:r w:rsidR="00C31EC1" w:rsidRPr="00405961">
        <w:rPr>
          <w:sz w:val="28"/>
          <w:szCs w:val="28"/>
        </w:rPr>
        <w:t>почны</w:t>
      </w:r>
      <w:r w:rsidR="00C31EC1">
        <w:rPr>
          <w:sz w:val="28"/>
          <w:szCs w:val="28"/>
        </w:rPr>
        <w:t>е</w:t>
      </w:r>
      <w:r w:rsidR="00C31EC1" w:rsidRPr="00405961">
        <w:rPr>
          <w:sz w:val="28"/>
          <w:szCs w:val="28"/>
        </w:rPr>
        <w:t xml:space="preserve"> цен</w:t>
      </w:r>
      <w:r w:rsidR="00C31EC1">
        <w:rPr>
          <w:sz w:val="28"/>
          <w:szCs w:val="28"/>
        </w:rPr>
        <w:t>ы</w:t>
      </w:r>
      <w:r w:rsidR="00C31EC1" w:rsidRPr="00405961">
        <w:rPr>
          <w:sz w:val="28"/>
          <w:szCs w:val="28"/>
        </w:rPr>
        <w:t xml:space="preserve"> </w:t>
      </w:r>
      <w:r w:rsidR="00C31EC1">
        <w:rPr>
          <w:sz w:val="28"/>
          <w:szCs w:val="28"/>
        </w:rPr>
        <w:t xml:space="preserve">увеличились на </w:t>
      </w:r>
      <w:r w:rsidR="00D030A7">
        <w:rPr>
          <w:b/>
          <w:sz w:val="28"/>
          <w:szCs w:val="28"/>
        </w:rPr>
        <w:t>5.2</w:t>
      </w:r>
      <w:r w:rsidRPr="00405961">
        <w:rPr>
          <w:b/>
          <w:sz w:val="28"/>
          <w:szCs w:val="28"/>
        </w:rPr>
        <w:t>%</w:t>
      </w:r>
      <w:r w:rsidR="00C31EC1">
        <w:rPr>
          <w:b/>
          <w:sz w:val="28"/>
          <w:szCs w:val="28"/>
        </w:rPr>
        <w:t xml:space="preserve">. </w:t>
      </w:r>
    </w:p>
    <w:p w:rsidR="00C31EC1" w:rsidRPr="00446609" w:rsidRDefault="00C31EC1" w:rsidP="00597000">
      <w:pPr>
        <w:widowControl w:val="0"/>
        <w:spacing w:line="0" w:lineRule="atLeast"/>
        <w:ind w:firstLine="709"/>
        <w:jc w:val="both"/>
        <w:rPr>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202CCB" w:rsidRPr="00446609" w:rsidRDefault="00202CCB" w:rsidP="00202CCB">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202CCB" w:rsidRPr="00C24F7E" w:rsidTr="007D08D6">
        <w:trPr>
          <w:trHeight w:val="20"/>
          <w:tblHeader/>
        </w:trPr>
        <w:tc>
          <w:tcPr>
            <w:tcW w:w="3785" w:type="dxa"/>
            <w:shd w:val="clear" w:color="auto" w:fill="C0C0C0"/>
            <w:noWrap/>
            <w:vAlign w:val="center"/>
            <w:hideMark/>
          </w:tcPr>
          <w:p w:rsidR="00202CCB" w:rsidRPr="00C24F7E" w:rsidRDefault="00202CCB" w:rsidP="007D08D6">
            <w:pPr>
              <w:widowControl w:val="0"/>
              <w:spacing w:line="0" w:lineRule="atLeast"/>
              <w:jc w:val="center"/>
              <w:rPr>
                <w:b/>
                <w:bCs/>
                <w:sz w:val="20"/>
                <w:szCs w:val="20"/>
              </w:rPr>
            </w:pPr>
            <w:r w:rsidRPr="00C24F7E">
              <w:rPr>
                <w:b/>
                <w:bCs/>
                <w:sz w:val="20"/>
                <w:szCs w:val="20"/>
              </w:rPr>
              <w:t>федеральные округа</w:t>
            </w:r>
          </w:p>
        </w:tc>
        <w:tc>
          <w:tcPr>
            <w:tcW w:w="2160" w:type="dxa"/>
            <w:shd w:val="clear" w:color="auto" w:fill="C0C0C0"/>
            <w:noWrap/>
            <w:vAlign w:val="center"/>
            <w:hideMark/>
          </w:tcPr>
          <w:p w:rsidR="00202CCB" w:rsidRPr="00C24F7E" w:rsidRDefault="00202CCB" w:rsidP="007D08D6">
            <w:pPr>
              <w:widowControl w:val="0"/>
              <w:spacing w:line="0" w:lineRule="atLeast"/>
              <w:jc w:val="center"/>
              <w:rPr>
                <w:b/>
                <w:bCs/>
                <w:sz w:val="20"/>
                <w:szCs w:val="20"/>
              </w:rPr>
            </w:pPr>
            <w:r w:rsidRPr="00C24F7E">
              <w:rPr>
                <w:b/>
                <w:bCs/>
                <w:sz w:val="20"/>
                <w:szCs w:val="20"/>
              </w:rPr>
              <w:t>% (ОП - База)/База</w:t>
            </w:r>
          </w:p>
        </w:tc>
        <w:tc>
          <w:tcPr>
            <w:tcW w:w="1980" w:type="dxa"/>
            <w:shd w:val="clear" w:color="auto" w:fill="C0C0C0"/>
            <w:noWrap/>
            <w:vAlign w:val="center"/>
            <w:hideMark/>
          </w:tcPr>
          <w:p w:rsidR="00202CCB" w:rsidRPr="00C24F7E" w:rsidRDefault="00202CCB" w:rsidP="007D08D6">
            <w:pPr>
              <w:widowControl w:val="0"/>
              <w:spacing w:line="0" w:lineRule="atLeast"/>
              <w:jc w:val="center"/>
              <w:rPr>
                <w:b/>
                <w:bCs/>
                <w:sz w:val="20"/>
                <w:szCs w:val="20"/>
              </w:rPr>
            </w:pPr>
            <w:r w:rsidRPr="00C24F7E">
              <w:rPr>
                <w:b/>
                <w:bCs/>
                <w:sz w:val="20"/>
                <w:szCs w:val="20"/>
              </w:rPr>
              <w:t>% (ППО-База)/База</w:t>
            </w:r>
          </w:p>
        </w:tc>
        <w:tc>
          <w:tcPr>
            <w:tcW w:w="1980" w:type="dxa"/>
            <w:shd w:val="clear" w:color="auto" w:fill="C0C0C0"/>
            <w:noWrap/>
            <w:vAlign w:val="center"/>
            <w:hideMark/>
          </w:tcPr>
          <w:p w:rsidR="00202CCB" w:rsidRPr="00C24F7E" w:rsidRDefault="00202CCB" w:rsidP="007D08D6">
            <w:pPr>
              <w:widowControl w:val="0"/>
              <w:spacing w:line="0" w:lineRule="atLeast"/>
              <w:jc w:val="center"/>
              <w:rPr>
                <w:b/>
                <w:bCs/>
                <w:sz w:val="20"/>
                <w:szCs w:val="20"/>
              </w:rPr>
            </w:pPr>
            <w:r w:rsidRPr="00C24F7E">
              <w:rPr>
                <w:b/>
                <w:bCs/>
                <w:sz w:val="20"/>
                <w:szCs w:val="20"/>
              </w:rPr>
              <w:t>% (ОП-ППО)/ППО</w:t>
            </w:r>
          </w:p>
        </w:tc>
      </w:tr>
      <w:tr w:rsidR="00202CCB" w:rsidRPr="00C24F7E" w:rsidTr="007D08D6">
        <w:trPr>
          <w:trHeight w:val="20"/>
        </w:trPr>
        <w:tc>
          <w:tcPr>
            <w:tcW w:w="3785" w:type="dxa"/>
            <w:shd w:val="clear" w:color="auto" w:fill="FF6600"/>
            <w:noWrap/>
            <w:vAlign w:val="center"/>
            <w:hideMark/>
          </w:tcPr>
          <w:p w:rsidR="00202CCB" w:rsidRPr="00C24F7E" w:rsidRDefault="00202CCB" w:rsidP="007D08D6">
            <w:pPr>
              <w:widowControl w:val="0"/>
              <w:spacing w:line="0" w:lineRule="atLeast"/>
              <w:jc w:val="center"/>
              <w:rPr>
                <w:b/>
                <w:sz w:val="20"/>
                <w:szCs w:val="20"/>
              </w:rPr>
            </w:pPr>
            <w:r w:rsidRPr="00C24F7E">
              <w:rPr>
                <w:b/>
                <w:bCs/>
                <w:sz w:val="20"/>
                <w:szCs w:val="20"/>
              </w:rPr>
              <w:t>в среднем по РФ</w:t>
            </w:r>
          </w:p>
        </w:tc>
        <w:tc>
          <w:tcPr>
            <w:tcW w:w="2160" w:type="dxa"/>
            <w:shd w:val="clear" w:color="auto" w:fill="FF6600"/>
            <w:noWrap/>
            <w:hideMark/>
          </w:tcPr>
          <w:p w:rsidR="00202CCB" w:rsidRPr="00C24F7E" w:rsidRDefault="00227AFD" w:rsidP="00597000">
            <w:pPr>
              <w:spacing w:line="0" w:lineRule="atLeast"/>
              <w:jc w:val="center"/>
              <w:rPr>
                <w:b/>
                <w:sz w:val="20"/>
                <w:szCs w:val="20"/>
              </w:rPr>
            </w:pPr>
            <w:r>
              <w:rPr>
                <w:b/>
                <w:sz w:val="20"/>
                <w:szCs w:val="20"/>
              </w:rPr>
              <w:t>5.2</w:t>
            </w:r>
          </w:p>
        </w:tc>
        <w:tc>
          <w:tcPr>
            <w:tcW w:w="1980" w:type="dxa"/>
            <w:shd w:val="clear" w:color="auto" w:fill="FF6600"/>
            <w:noWrap/>
            <w:hideMark/>
          </w:tcPr>
          <w:p w:rsidR="00202CCB" w:rsidRPr="00C24F7E" w:rsidRDefault="00202CCB" w:rsidP="00227AFD">
            <w:pPr>
              <w:spacing w:line="0" w:lineRule="atLeast"/>
              <w:jc w:val="center"/>
              <w:rPr>
                <w:b/>
                <w:sz w:val="20"/>
                <w:szCs w:val="20"/>
              </w:rPr>
            </w:pPr>
            <w:r w:rsidRPr="00C24F7E">
              <w:rPr>
                <w:b/>
                <w:sz w:val="20"/>
                <w:szCs w:val="20"/>
              </w:rPr>
              <w:t>4.</w:t>
            </w:r>
            <w:r w:rsidR="00227AFD">
              <w:rPr>
                <w:b/>
                <w:sz w:val="20"/>
                <w:szCs w:val="20"/>
              </w:rPr>
              <w:t>6</w:t>
            </w:r>
          </w:p>
        </w:tc>
        <w:tc>
          <w:tcPr>
            <w:tcW w:w="1980" w:type="dxa"/>
            <w:shd w:val="clear" w:color="auto" w:fill="FF6600"/>
            <w:noWrap/>
            <w:hideMark/>
          </w:tcPr>
          <w:p w:rsidR="00202CCB" w:rsidRPr="00C24F7E" w:rsidRDefault="00202CCB" w:rsidP="00227AFD">
            <w:pPr>
              <w:spacing w:line="0" w:lineRule="atLeast"/>
              <w:jc w:val="center"/>
              <w:rPr>
                <w:b/>
                <w:sz w:val="20"/>
                <w:szCs w:val="20"/>
              </w:rPr>
            </w:pPr>
            <w:r w:rsidRPr="00C24F7E">
              <w:rPr>
                <w:b/>
                <w:sz w:val="20"/>
                <w:szCs w:val="20"/>
              </w:rPr>
              <w:t>0.</w:t>
            </w:r>
            <w:r w:rsidR="00227AFD">
              <w:rPr>
                <w:b/>
                <w:sz w:val="20"/>
                <w:szCs w:val="20"/>
              </w:rPr>
              <w:t>6</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Дальневосточный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7.3</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7.4</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0.4</w:t>
            </w:r>
          </w:p>
        </w:tc>
      </w:tr>
      <w:tr w:rsidR="00D030A7" w:rsidRPr="00D030A7" w:rsidTr="00D030A7">
        <w:trPr>
          <w:trHeight w:val="23"/>
        </w:trPr>
        <w:tc>
          <w:tcPr>
            <w:tcW w:w="3785" w:type="dxa"/>
            <w:noWrap/>
            <w:vAlign w:val="center"/>
            <w:hideMark/>
          </w:tcPr>
          <w:p w:rsidR="00D030A7" w:rsidRPr="00D030A7" w:rsidRDefault="00D030A7" w:rsidP="007D08D6">
            <w:pPr>
              <w:spacing w:line="0" w:lineRule="atLeast"/>
              <w:rPr>
                <w:b/>
                <w:color w:val="C00000"/>
                <w:sz w:val="20"/>
                <w:szCs w:val="20"/>
              </w:rPr>
            </w:pPr>
            <w:r w:rsidRPr="00D030A7">
              <w:rPr>
                <w:b/>
                <w:color w:val="C00000"/>
                <w:sz w:val="20"/>
                <w:szCs w:val="20"/>
              </w:rPr>
              <w:t>Крымский округ</w:t>
            </w:r>
          </w:p>
        </w:tc>
        <w:tc>
          <w:tcPr>
            <w:tcW w:w="2160" w:type="dxa"/>
            <w:noWrap/>
            <w:vAlign w:val="center"/>
            <w:hideMark/>
          </w:tcPr>
          <w:p w:rsidR="00D030A7" w:rsidRPr="00D030A7" w:rsidRDefault="00D030A7" w:rsidP="00D030A7">
            <w:pPr>
              <w:jc w:val="center"/>
              <w:rPr>
                <w:b/>
                <w:color w:val="C00000"/>
                <w:sz w:val="20"/>
                <w:szCs w:val="20"/>
              </w:rPr>
            </w:pPr>
            <w:r w:rsidRPr="00D030A7">
              <w:rPr>
                <w:b/>
                <w:color w:val="C00000"/>
                <w:sz w:val="20"/>
                <w:szCs w:val="20"/>
              </w:rPr>
              <w:t>4</w:t>
            </w:r>
            <w:r>
              <w:rPr>
                <w:b/>
                <w:color w:val="C00000"/>
                <w:sz w:val="20"/>
                <w:szCs w:val="20"/>
              </w:rPr>
              <w:t>.</w:t>
            </w:r>
            <w:r w:rsidRPr="00D030A7">
              <w:rPr>
                <w:b/>
                <w:color w:val="C00000"/>
                <w:sz w:val="20"/>
                <w:szCs w:val="20"/>
              </w:rPr>
              <w:t>2</w:t>
            </w:r>
          </w:p>
        </w:tc>
        <w:tc>
          <w:tcPr>
            <w:tcW w:w="1980" w:type="dxa"/>
            <w:noWrap/>
            <w:vAlign w:val="center"/>
            <w:hideMark/>
          </w:tcPr>
          <w:p w:rsidR="00D030A7" w:rsidRPr="00D030A7" w:rsidRDefault="00D030A7" w:rsidP="00D030A7">
            <w:pPr>
              <w:jc w:val="center"/>
              <w:rPr>
                <w:b/>
                <w:color w:val="C00000"/>
                <w:sz w:val="20"/>
                <w:szCs w:val="20"/>
              </w:rPr>
            </w:pPr>
            <w:r w:rsidRPr="00D030A7">
              <w:rPr>
                <w:b/>
                <w:color w:val="C00000"/>
                <w:sz w:val="20"/>
                <w:szCs w:val="20"/>
              </w:rPr>
              <w:t>0</w:t>
            </w:r>
            <w:r>
              <w:rPr>
                <w:b/>
                <w:color w:val="C00000"/>
                <w:sz w:val="20"/>
                <w:szCs w:val="20"/>
              </w:rPr>
              <w:t>.</w:t>
            </w:r>
            <w:r w:rsidRPr="00D030A7">
              <w:rPr>
                <w:b/>
                <w:color w:val="C00000"/>
                <w:sz w:val="20"/>
                <w:szCs w:val="20"/>
              </w:rPr>
              <w:t>0</w:t>
            </w:r>
          </w:p>
        </w:tc>
        <w:tc>
          <w:tcPr>
            <w:tcW w:w="1980" w:type="dxa"/>
            <w:noWrap/>
            <w:vAlign w:val="center"/>
            <w:hideMark/>
          </w:tcPr>
          <w:p w:rsidR="00D030A7" w:rsidRPr="00D030A7" w:rsidRDefault="00D030A7" w:rsidP="00D030A7">
            <w:pPr>
              <w:jc w:val="center"/>
              <w:rPr>
                <w:b/>
                <w:color w:val="C00000"/>
                <w:sz w:val="20"/>
                <w:szCs w:val="20"/>
              </w:rPr>
            </w:pPr>
            <w:r w:rsidRPr="00D030A7">
              <w:rPr>
                <w:b/>
                <w:color w:val="C00000"/>
                <w:sz w:val="20"/>
                <w:szCs w:val="20"/>
              </w:rPr>
              <w:t>4</w:t>
            </w:r>
            <w:r>
              <w:rPr>
                <w:b/>
                <w:color w:val="C00000"/>
                <w:sz w:val="20"/>
                <w:szCs w:val="20"/>
              </w:rPr>
              <w:t>.</w:t>
            </w:r>
            <w:r w:rsidRPr="00D030A7">
              <w:rPr>
                <w:b/>
                <w:color w:val="C00000"/>
                <w:sz w:val="20"/>
                <w:szCs w:val="20"/>
              </w:rPr>
              <w:t>3</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Приволжский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4.9</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4.5</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0.6</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Северо-Западный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6.3</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5.8</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0.5</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Северо-Кавказский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3.7</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2.7</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1.3</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Сибирский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3.9</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4.6</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0.2</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Уральский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5.7</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5.2</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0.8</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Центральный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5.0</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5.0</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0.3</w:t>
            </w:r>
          </w:p>
        </w:tc>
      </w:tr>
      <w:tr w:rsidR="00D030A7" w:rsidRPr="00086AB2" w:rsidTr="00D030A7">
        <w:trPr>
          <w:trHeight w:val="23"/>
        </w:trPr>
        <w:tc>
          <w:tcPr>
            <w:tcW w:w="3785" w:type="dxa"/>
            <w:noWrap/>
            <w:vAlign w:val="center"/>
            <w:hideMark/>
          </w:tcPr>
          <w:p w:rsidR="00D030A7" w:rsidRPr="00086AB2" w:rsidRDefault="00D030A7" w:rsidP="007D08D6">
            <w:pPr>
              <w:spacing w:line="0" w:lineRule="atLeast"/>
              <w:rPr>
                <w:color w:val="FF0000"/>
                <w:sz w:val="20"/>
                <w:szCs w:val="20"/>
              </w:rPr>
            </w:pPr>
            <w:r w:rsidRPr="00086AB2">
              <w:rPr>
                <w:color w:val="FF0000"/>
                <w:sz w:val="20"/>
                <w:szCs w:val="20"/>
              </w:rPr>
              <w:t>Южный округ</w:t>
            </w:r>
          </w:p>
        </w:tc>
        <w:tc>
          <w:tcPr>
            <w:tcW w:w="2160" w:type="dxa"/>
            <w:noWrap/>
            <w:vAlign w:val="center"/>
            <w:hideMark/>
          </w:tcPr>
          <w:p w:rsidR="00D030A7" w:rsidRPr="00086AB2" w:rsidRDefault="00D030A7" w:rsidP="00D030A7">
            <w:pPr>
              <w:jc w:val="center"/>
              <w:rPr>
                <w:color w:val="FF0000"/>
                <w:sz w:val="20"/>
                <w:szCs w:val="20"/>
              </w:rPr>
            </w:pPr>
            <w:r w:rsidRPr="00086AB2">
              <w:rPr>
                <w:color w:val="FF0000"/>
                <w:sz w:val="20"/>
                <w:szCs w:val="20"/>
              </w:rPr>
              <w:t>5.2</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5.5</w:t>
            </w:r>
          </w:p>
        </w:tc>
        <w:tc>
          <w:tcPr>
            <w:tcW w:w="1980" w:type="dxa"/>
            <w:noWrap/>
            <w:vAlign w:val="center"/>
            <w:hideMark/>
          </w:tcPr>
          <w:p w:rsidR="00D030A7" w:rsidRPr="00086AB2" w:rsidRDefault="00D030A7" w:rsidP="00D030A7">
            <w:pPr>
              <w:jc w:val="center"/>
              <w:rPr>
                <w:color w:val="FF0000"/>
                <w:sz w:val="20"/>
                <w:szCs w:val="20"/>
              </w:rPr>
            </w:pPr>
            <w:r w:rsidRPr="00086AB2">
              <w:rPr>
                <w:color w:val="FF0000"/>
                <w:sz w:val="20"/>
                <w:szCs w:val="20"/>
              </w:rPr>
              <w:t>0.0</w:t>
            </w:r>
          </w:p>
        </w:tc>
      </w:tr>
    </w:tbl>
    <w:p w:rsidR="00202CCB" w:rsidRPr="00446609" w:rsidRDefault="00202CCB" w:rsidP="00202CCB">
      <w:pPr>
        <w:widowControl w:val="0"/>
        <w:spacing w:line="0" w:lineRule="atLeast"/>
        <w:ind w:firstLine="709"/>
        <w:jc w:val="both"/>
        <w:rPr>
          <w:b/>
          <w:sz w:val="20"/>
          <w:szCs w:val="20"/>
        </w:rPr>
      </w:pPr>
    </w:p>
    <w:p w:rsidR="00202CCB" w:rsidRDefault="00202CCB" w:rsidP="00202CCB">
      <w:pPr>
        <w:widowControl w:val="0"/>
        <w:spacing w:line="0" w:lineRule="atLeast"/>
        <w:ind w:firstLine="709"/>
        <w:jc w:val="both"/>
        <w:rPr>
          <w:sz w:val="28"/>
          <w:szCs w:val="28"/>
        </w:rPr>
      </w:pPr>
      <w:proofErr w:type="gramStart"/>
      <w:r w:rsidRPr="00BC5605">
        <w:rPr>
          <w:sz w:val="28"/>
          <w:szCs w:val="28"/>
        </w:rPr>
        <w:t>Среди субъектов Российской Федерации наибольший рост закупочных цен на ЖНВЛП зарубежного производства отмечен</w:t>
      </w:r>
      <w:r>
        <w:rPr>
          <w:sz w:val="28"/>
          <w:szCs w:val="28"/>
        </w:rPr>
        <w:t xml:space="preserve"> в </w:t>
      </w:r>
      <w:r w:rsidR="00D030A7" w:rsidRPr="00D030A7">
        <w:rPr>
          <w:sz w:val="28"/>
          <w:szCs w:val="28"/>
        </w:rPr>
        <w:t>г. Севастопол</w:t>
      </w:r>
      <w:r w:rsidR="00D030A7">
        <w:rPr>
          <w:sz w:val="28"/>
          <w:szCs w:val="28"/>
        </w:rPr>
        <w:t>е</w:t>
      </w:r>
      <w:r w:rsidR="002E51E7" w:rsidRPr="002E51E7">
        <w:rPr>
          <w:sz w:val="28"/>
          <w:szCs w:val="28"/>
        </w:rPr>
        <w:t xml:space="preserve"> (</w:t>
      </w:r>
      <w:r w:rsidR="00D030A7">
        <w:rPr>
          <w:sz w:val="28"/>
          <w:szCs w:val="28"/>
        </w:rPr>
        <w:t>6.4</w:t>
      </w:r>
      <w:r w:rsidR="002E51E7" w:rsidRPr="002E51E7">
        <w:rPr>
          <w:sz w:val="28"/>
          <w:szCs w:val="28"/>
        </w:rPr>
        <w:t xml:space="preserve">%) и </w:t>
      </w:r>
      <w:r w:rsidR="00D030A7">
        <w:rPr>
          <w:sz w:val="28"/>
          <w:szCs w:val="28"/>
        </w:rPr>
        <w:t xml:space="preserve">в </w:t>
      </w:r>
      <w:r w:rsidR="00D030A7" w:rsidRPr="00D030A7">
        <w:rPr>
          <w:sz w:val="28"/>
          <w:szCs w:val="28"/>
        </w:rPr>
        <w:t>Ре</w:t>
      </w:r>
      <w:r w:rsidR="00D030A7" w:rsidRPr="00D030A7">
        <w:rPr>
          <w:sz w:val="28"/>
          <w:szCs w:val="28"/>
        </w:rPr>
        <w:t>с</w:t>
      </w:r>
      <w:r w:rsidR="00D030A7" w:rsidRPr="00D030A7">
        <w:rPr>
          <w:sz w:val="28"/>
          <w:szCs w:val="28"/>
        </w:rPr>
        <w:t>публик</w:t>
      </w:r>
      <w:r w:rsidR="00D030A7">
        <w:rPr>
          <w:sz w:val="28"/>
          <w:szCs w:val="28"/>
        </w:rPr>
        <w:t>е</w:t>
      </w:r>
      <w:r w:rsidR="00D030A7" w:rsidRPr="00D030A7">
        <w:rPr>
          <w:sz w:val="28"/>
          <w:szCs w:val="28"/>
        </w:rPr>
        <w:t xml:space="preserve"> Дагестан </w:t>
      </w:r>
      <w:r w:rsidR="002E51E7" w:rsidRPr="002E51E7">
        <w:rPr>
          <w:sz w:val="28"/>
          <w:szCs w:val="28"/>
        </w:rPr>
        <w:t>(</w:t>
      </w:r>
      <w:r w:rsidR="00D030A7">
        <w:rPr>
          <w:sz w:val="28"/>
          <w:szCs w:val="28"/>
        </w:rPr>
        <w:t>4</w:t>
      </w:r>
      <w:r w:rsidR="002E51E7" w:rsidRPr="002E51E7">
        <w:rPr>
          <w:sz w:val="28"/>
          <w:szCs w:val="28"/>
        </w:rPr>
        <w:t>%)</w:t>
      </w:r>
      <w:r w:rsidR="002E51E7">
        <w:rPr>
          <w:sz w:val="28"/>
          <w:szCs w:val="28"/>
        </w:rPr>
        <w:t>,</w:t>
      </w:r>
      <w:r w:rsidR="002E51E7" w:rsidRPr="002E51E7">
        <w:rPr>
          <w:sz w:val="28"/>
          <w:szCs w:val="28"/>
        </w:rPr>
        <w:t xml:space="preserve"> а также в </w:t>
      </w:r>
      <w:r w:rsidR="00D030A7" w:rsidRPr="00D030A7">
        <w:rPr>
          <w:sz w:val="28"/>
          <w:szCs w:val="28"/>
        </w:rPr>
        <w:t>Приморск</w:t>
      </w:r>
      <w:r w:rsidR="00D030A7">
        <w:rPr>
          <w:sz w:val="28"/>
          <w:szCs w:val="28"/>
        </w:rPr>
        <w:t>ом</w:t>
      </w:r>
      <w:r w:rsidR="00D030A7" w:rsidRPr="00D030A7">
        <w:rPr>
          <w:sz w:val="28"/>
          <w:szCs w:val="28"/>
        </w:rPr>
        <w:t xml:space="preserve"> кра</w:t>
      </w:r>
      <w:r w:rsidR="00D030A7">
        <w:rPr>
          <w:sz w:val="28"/>
          <w:szCs w:val="28"/>
        </w:rPr>
        <w:t>е</w:t>
      </w:r>
      <w:r w:rsidR="00D030A7" w:rsidRPr="00D030A7">
        <w:rPr>
          <w:sz w:val="28"/>
          <w:szCs w:val="28"/>
        </w:rPr>
        <w:t xml:space="preserve"> </w:t>
      </w:r>
      <w:r>
        <w:rPr>
          <w:sz w:val="28"/>
          <w:szCs w:val="28"/>
        </w:rPr>
        <w:t>(2</w:t>
      </w:r>
      <w:r w:rsidR="002E51E7">
        <w:rPr>
          <w:sz w:val="28"/>
          <w:szCs w:val="28"/>
        </w:rPr>
        <w:t>.</w:t>
      </w:r>
      <w:r w:rsidR="00D030A7">
        <w:rPr>
          <w:sz w:val="28"/>
          <w:szCs w:val="28"/>
        </w:rPr>
        <w:t>9</w:t>
      </w:r>
      <w:r>
        <w:rPr>
          <w:sz w:val="28"/>
          <w:szCs w:val="28"/>
        </w:rPr>
        <w:t>%)</w:t>
      </w:r>
      <w:r w:rsidR="00D030A7">
        <w:rPr>
          <w:sz w:val="28"/>
          <w:szCs w:val="28"/>
        </w:rPr>
        <w:t>,</w:t>
      </w:r>
      <w:r>
        <w:rPr>
          <w:sz w:val="28"/>
          <w:szCs w:val="28"/>
        </w:rPr>
        <w:t xml:space="preserve"> </w:t>
      </w:r>
      <w:r w:rsidR="009B4D0B">
        <w:rPr>
          <w:sz w:val="28"/>
          <w:szCs w:val="28"/>
        </w:rPr>
        <w:t xml:space="preserve">в </w:t>
      </w:r>
      <w:r w:rsidR="00D030A7" w:rsidRPr="00D030A7">
        <w:rPr>
          <w:sz w:val="28"/>
          <w:szCs w:val="28"/>
        </w:rPr>
        <w:t>Кировск</w:t>
      </w:r>
      <w:r w:rsidR="00D030A7">
        <w:rPr>
          <w:sz w:val="28"/>
          <w:szCs w:val="28"/>
        </w:rPr>
        <w:t>ой</w:t>
      </w:r>
      <w:r>
        <w:rPr>
          <w:sz w:val="28"/>
          <w:szCs w:val="28"/>
        </w:rPr>
        <w:t xml:space="preserve"> (2</w:t>
      </w:r>
      <w:r w:rsidR="002E51E7">
        <w:rPr>
          <w:sz w:val="28"/>
          <w:szCs w:val="28"/>
        </w:rPr>
        <w:t>.</w:t>
      </w:r>
      <w:r w:rsidR="00D030A7">
        <w:rPr>
          <w:sz w:val="28"/>
          <w:szCs w:val="28"/>
        </w:rPr>
        <w:t>9</w:t>
      </w:r>
      <w:r>
        <w:rPr>
          <w:sz w:val="28"/>
          <w:szCs w:val="28"/>
        </w:rPr>
        <w:t xml:space="preserve">%) и </w:t>
      </w:r>
      <w:r w:rsidR="00D030A7" w:rsidRPr="00D030A7">
        <w:rPr>
          <w:sz w:val="28"/>
          <w:szCs w:val="28"/>
        </w:rPr>
        <w:t>Новосибирск</w:t>
      </w:r>
      <w:r w:rsidR="00D030A7">
        <w:rPr>
          <w:sz w:val="28"/>
          <w:szCs w:val="28"/>
        </w:rPr>
        <w:t>ой</w:t>
      </w:r>
      <w:r w:rsidR="002E51E7" w:rsidRPr="002E51E7">
        <w:rPr>
          <w:sz w:val="28"/>
          <w:szCs w:val="28"/>
        </w:rPr>
        <w:t xml:space="preserve"> </w:t>
      </w:r>
      <w:r>
        <w:rPr>
          <w:sz w:val="28"/>
          <w:szCs w:val="28"/>
        </w:rPr>
        <w:t>(</w:t>
      </w:r>
      <w:r w:rsidR="00D030A7">
        <w:rPr>
          <w:sz w:val="28"/>
          <w:szCs w:val="28"/>
        </w:rPr>
        <w:t>2.3</w:t>
      </w:r>
      <w:r>
        <w:rPr>
          <w:sz w:val="28"/>
          <w:szCs w:val="28"/>
        </w:rPr>
        <w:t>%)</w:t>
      </w:r>
      <w:r w:rsidR="00D030A7">
        <w:rPr>
          <w:sz w:val="28"/>
          <w:szCs w:val="28"/>
        </w:rPr>
        <w:t xml:space="preserve"> </w:t>
      </w:r>
      <w:r w:rsidR="00D030A7" w:rsidRPr="00D030A7">
        <w:rPr>
          <w:sz w:val="28"/>
          <w:szCs w:val="28"/>
        </w:rPr>
        <w:t>област</w:t>
      </w:r>
      <w:r w:rsidR="00D030A7">
        <w:rPr>
          <w:sz w:val="28"/>
          <w:szCs w:val="28"/>
        </w:rPr>
        <w:t>ях</w:t>
      </w:r>
      <w:r w:rsidRPr="00BC5605">
        <w:rPr>
          <w:sz w:val="28"/>
          <w:szCs w:val="28"/>
        </w:rPr>
        <w:t>.</w:t>
      </w:r>
      <w:proofErr w:type="gramEnd"/>
    </w:p>
    <w:p w:rsidR="00202CCB" w:rsidRPr="00446609" w:rsidRDefault="00202CCB" w:rsidP="00202CCB">
      <w:pPr>
        <w:widowControl w:val="0"/>
        <w:spacing w:line="0" w:lineRule="atLeast"/>
        <w:jc w:val="center"/>
        <w:rPr>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Таблица 16. Часть 2. Динамика закупочных цен на ЖНВЛП зарубежного производства госпитального сегмента в субъектах Российской Федерации</w:t>
      </w:r>
    </w:p>
    <w:p w:rsidR="00202CCB" w:rsidRPr="00446609" w:rsidRDefault="00202CCB" w:rsidP="00202CCB">
      <w:pPr>
        <w:widowControl w:val="0"/>
        <w:spacing w:line="0" w:lineRule="atLeast"/>
        <w:ind w:firstLine="709"/>
        <w:jc w:val="center"/>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202CCB" w:rsidRPr="00DE7E6A" w:rsidTr="007D08D6">
        <w:trPr>
          <w:trHeight w:val="20"/>
          <w:tblHeader/>
        </w:trPr>
        <w:tc>
          <w:tcPr>
            <w:tcW w:w="3549" w:type="dxa"/>
            <w:shd w:val="clear" w:color="auto" w:fill="C0C0C0"/>
            <w:noWrap/>
            <w:vAlign w:val="center"/>
            <w:hideMark/>
          </w:tcPr>
          <w:p w:rsidR="00202CCB" w:rsidRPr="00DE7E6A" w:rsidRDefault="00202CCB" w:rsidP="007D08D6">
            <w:pPr>
              <w:widowControl w:val="0"/>
              <w:spacing w:line="0" w:lineRule="atLeast"/>
              <w:jc w:val="center"/>
              <w:rPr>
                <w:b/>
                <w:bCs/>
                <w:sz w:val="20"/>
                <w:szCs w:val="20"/>
              </w:rPr>
            </w:pPr>
            <w:r w:rsidRPr="00DE7E6A">
              <w:rPr>
                <w:b/>
                <w:bCs/>
                <w:sz w:val="20"/>
                <w:szCs w:val="20"/>
              </w:rPr>
              <w:t>субъект Российской Федерации</w:t>
            </w:r>
          </w:p>
        </w:tc>
        <w:tc>
          <w:tcPr>
            <w:tcW w:w="2216" w:type="dxa"/>
            <w:shd w:val="clear" w:color="auto" w:fill="C0C0C0"/>
            <w:noWrap/>
            <w:vAlign w:val="center"/>
            <w:hideMark/>
          </w:tcPr>
          <w:p w:rsidR="00202CCB" w:rsidRPr="00DE7E6A" w:rsidRDefault="00202CCB" w:rsidP="007D08D6">
            <w:pPr>
              <w:widowControl w:val="0"/>
              <w:spacing w:line="0" w:lineRule="atLeast"/>
              <w:jc w:val="center"/>
              <w:rPr>
                <w:b/>
                <w:bCs/>
                <w:sz w:val="20"/>
                <w:szCs w:val="20"/>
              </w:rPr>
            </w:pPr>
            <w:r w:rsidRPr="00DE7E6A">
              <w:rPr>
                <w:b/>
                <w:bCs/>
                <w:sz w:val="20"/>
                <w:szCs w:val="20"/>
              </w:rPr>
              <w:t>% (ОП - База)/База</w:t>
            </w:r>
          </w:p>
        </w:tc>
        <w:tc>
          <w:tcPr>
            <w:tcW w:w="1980" w:type="dxa"/>
            <w:shd w:val="clear" w:color="auto" w:fill="C0C0C0"/>
            <w:noWrap/>
            <w:vAlign w:val="center"/>
            <w:hideMark/>
          </w:tcPr>
          <w:p w:rsidR="00202CCB" w:rsidRPr="00DE7E6A" w:rsidRDefault="00202CCB" w:rsidP="007D08D6">
            <w:pPr>
              <w:widowControl w:val="0"/>
              <w:spacing w:line="0" w:lineRule="atLeast"/>
              <w:jc w:val="center"/>
              <w:rPr>
                <w:b/>
                <w:bCs/>
                <w:sz w:val="20"/>
                <w:szCs w:val="20"/>
              </w:rPr>
            </w:pPr>
            <w:r w:rsidRPr="00DE7E6A">
              <w:rPr>
                <w:b/>
                <w:bCs/>
                <w:sz w:val="20"/>
                <w:szCs w:val="20"/>
              </w:rPr>
              <w:t>% (ППО-База)/База</w:t>
            </w:r>
          </w:p>
        </w:tc>
        <w:tc>
          <w:tcPr>
            <w:tcW w:w="2160" w:type="dxa"/>
            <w:shd w:val="clear" w:color="auto" w:fill="C0C0C0"/>
            <w:noWrap/>
            <w:vAlign w:val="center"/>
            <w:hideMark/>
          </w:tcPr>
          <w:p w:rsidR="00202CCB" w:rsidRPr="00DE7E6A" w:rsidRDefault="00202CCB" w:rsidP="007D08D6">
            <w:pPr>
              <w:widowControl w:val="0"/>
              <w:spacing w:line="0" w:lineRule="atLeast"/>
              <w:jc w:val="center"/>
              <w:rPr>
                <w:b/>
                <w:bCs/>
                <w:sz w:val="20"/>
                <w:szCs w:val="20"/>
              </w:rPr>
            </w:pPr>
            <w:r w:rsidRPr="00DE7E6A">
              <w:rPr>
                <w:b/>
                <w:bCs/>
                <w:sz w:val="20"/>
                <w:szCs w:val="20"/>
              </w:rPr>
              <w:t>% (ОП-ППО)/ ППО</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Алтайский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Амурская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7</w:t>
            </w:r>
          </w:p>
        </w:tc>
        <w:tc>
          <w:tcPr>
            <w:tcW w:w="1980"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Архангельская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7</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Астраханская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Белгородская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0</w:t>
            </w:r>
          </w:p>
        </w:tc>
        <w:tc>
          <w:tcPr>
            <w:tcW w:w="1980"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9</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Брянская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Владимирская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7</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Волгоградская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1</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lastRenderedPageBreak/>
              <w:t>Вологодская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Воронежская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г. Москва</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г. Санкт-Петербург</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color w:val="FF0000"/>
                <w:sz w:val="20"/>
                <w:szCs w:val="20"/>
              </w:rPr>
            </w:pPr>
            <w:r w:rsidRPr="00DE7E6A">
              <w:rPr>
                <w:color w:val="FF0000"/>
                <w:sz w:val="20"/>
                <w:szCs w:val="20"/>
              </w:rPr>
              <w:t>г. Севастополь</w:t>
            </w:r>
          </w:p>
        </w:tc>
        <w:tc>
          <w:tcPr>
            <w:tcW w:w="2216" w:type="dxa"/>
            <w:noWrap/>
            <w:vAlign w:val="center"/>
            <w:hideMark/>
          </w:tcPr>
          <w:p w:rsidR="00DE7E6A" w:rsidRPr="00DE7E6A" w:rsidRDefault="00DE7E6A" w:rsidP="00D030A7">
            <w:pPr>
              <w:jc w:val="center"/>
              <w:rPr>
                <w:color w:val="FF0000"/>
                <w:sz w:val="20"/>
                <w:szCs w:val="20"/>
              </w:rPr>
            </w:pPr>
            <w:r w:rsidRPr="00DE7E6A">
              <w:rPr>
                <w:color w:val="FF0000"/>
                <w:sz w:val="20"/>
                <w:szCs w:val="20"/>
              </w:rPr>
              <w:t>7</w:t>
            </w:r>
            <w:r>
              <w:rPr>
                <w:color w:val="FF0000"/>
                <w:sz w:val="20"/>
                <w:szCs w:val="20"/>
              </w:rPr>
              <w:t>.</w:t>
            </w:r>
            <w:r w:rsidRPr="00DE7E6A">
              <w:rPr>
                <w:color w:val="FF0000"/>
                <w:sz w:val="20"/>
                <w:szCs w:val="20"/>
              </w:rPr>
              <w:t>3</w:t>
            </w:r>
          </w:p>
        </w:tc>
        <w:tc>
          <w:tcPr>
            <w:tcW w:w="1980" w:type="dxa"/>
            <w:noWrap/>
            <w:vAlign w:val="center"/>
            <w:hideMark/>
          </w:tcPr>
          <w:p w:rsidR="00DE7E6A" w:rsidRPr="00DE7E6A" w:rsidRDefault="00DE7E6A" w:rsidP="00D030A7">
            <w:pPr>
              <w:jc w:val="center"/>
              <w:rPr>
                <w:color w:val="FF0000"/>
                <w:sz w:val="20"/>
                <w:szCs w:val="20"/>
              </w:rPr>
            </w:pPr>
            <w:r w:rsidRPr="00DE7E6A">
              <w:rPr>
                <w:color w:val="FF0000"/>
                <w:sz w:val="20"/>
                <w:szCs w:val="20"/>
              </w:rPr>
              <w:t>0</w:t>
            </w:r>
            <w:r>
              <w:rPr>
                <w:color w:val="FF0000"/>
                <w:sz w:val="20"/>
                <w:szCs w:val="20"/>
              </w:rPr>
              <w:t>.</w:t>
            </w:r>
            <w:r w:rsidRPr="00DE7E6A">
              <w:rPr>
                <w:color w:val="FF0000"/>
                <w:sz w:val="20"/>
                <w:szCs w:val="20"/>
              </w:rPr>
              <w:t>9</w:t>
            </w:r>
          </w:p>
        </w:tc>
        <w:tc>
          <w:tcPr>
            <w:tcW w:w="2160" w:type="dxa"/>
            <w:noWrap/>
            <w:vAlign w:val="center"/>
            <w:hideMark/>
          </w:tcPr>
          <w:p w:rsidR="00DE7E6A" w:rsidRPr="00DE7E6A" w:rsidRDefault="00DE7E6A" w:rsidP="00D030A7">
            <w:pPr>
              <w:jc w:val="center"/>
              <w:rPr>
                <w:color w:val="FF0000"/>
                <w:sz w:val="20"/>
                <w:szCs w:val="20"/>
              </w:rPr>
            </w:pPr>
            <w:r w:rsidRPr="00DE7E6A">
              <w:rPr>
                <w:color w:val="FF0000"/>
                <w:sz w:val="20"/>
                <w:szCs w:val="20"/>
              </w:rPr>
              <w:t>6</w:t>
            </w:r>
            <w:r>
              <w:rPr>
                <w:color w:val="FF0000"/>
                <w:sz w:val="20"/>
                <w:szCs w:val="20"/>
              </w:rPr>
              <w:t>.</w:t>
            </w:r>
            <w:r w:rsidRPr="00DE7E6A">
              <w:rPr>
                <w:color w:val="FF0000"/>
                <w:sz w:val="20"/>
                <w:szCs w:val="20"/>
              </w:rPr>
              <w:t>4</w:t>
            </w:r>
          </w:p>
        </w:tc>
      </w:tr>
      <w:tr w:rsidR="00DE7E6A" w:rsidRPr="00DE7E6A" w:rsidTr="00D030A7">
        <w:trPr>
          <w:trHeight w:val="23"/>
        </w:trPr>
        <w:tc>
          <w:tcPr>
            <w:tcW w:w="3549" w:type="dxa"/>
            <w:noWrap/>
            <w:hideMark/>
          </w:tcPr>
          <w:p w:rsidR="00DE7E6A" w:rsidRPr="00DE7E6A" w:rsidRDefault="00DE7E6A" w:rsidP="00D030A7">
            <w:pPr>
              <w:rPr>
                <w:sz w:val="20"/>
                <w:szCs w:val="20"/>
              </w:rPr>
            </w:pPr>
            <w:r w:rsidRPr="00DE7E6A">
              <w:rPr>
                <w:sz w:val="20"/>
                <w:szCs w:val="20"/>
              </w:rPr>
              <w:t>Еврейская а.</w:t>
            </w:r>
            <w:r w:rsidR="00B31C7D">
              <w:rPr>
                <w:sz w:val="20"/>
                <w:szCs w:val="20"/>
              </w:rPr>
              <w:t xml:space="preserve"> </w:t>
            </w:r>
            <w:r w:rsidRPr="00DE7E6A">
              <w:rPr>
                <w:sz w:val="20"/>
                <w:szCs w:val="20"/>
              </w:rPr>
              <w:t>о</w:t>
            </w:r>
            <w:r w:rsidR="00B31C7D">
              <w:rPr>
                <w:sz w:val="20"/>
                <w:szCs w:val="20"/>
              </w:rPr>
              <w:t>.</w:t>
            </w:r>
          </w:p>
        </w:tc>
        <w:tc>
          <w:tcPr>
            <w:tcW w:w="2216"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Забайкальский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Ивановская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Иркутская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Кабардино-Балкарская Республика</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Калининградская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Калужская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Камчатский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9</w:t>
            </w:r>
            <w:r>
              <w:rPr>
                <w:sz w:val="20"/>
                <w:szCs w:val="20"/>
              </w:rPr>
              <w:t>.</w:t>
            </w:r>
            <w:r w:rsidRPr="00DE7E6A">
              <w:rPr>
                <w:sz w:val="20"/>
                <w:szCs w:val="20"/>
              </w:rPr>
              <w:t>7</w:t>
            </w:r>
          </w:p>
        </w:tc>
        <w:tc>
          <w:tcPr>
            <w:tcW w:w="1980" w:type="dxa"/>
            <w:noWrap/>
            <w:vAlign w:val="center"/>
            <w:hideMark/>
          </w:tcPr>
          <w:p w:rsidR="00DE7E6A" w:rsidRPr="00DE7E6A" w:rsidRDefault="00DE7E6A" w:rsidP="00D030A7">
            <w:pPr>
              <w:jc w:val="center"/>
              <w:rPr>
                <w:sz w:val="20"/>
                <w:szCs w:val="20"/>
              </w:rPr>
            </w:pPr>
            <w:r w:rsidRPr="00DE7E6A">
              <w:rPr>
                <w:sz w:val="20"/>
                <w:szCs w:val="20"/>
              </w:rPr>
              <w:t>10</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Карачаево-Черкесская Республика</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1</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Кемеровская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color w:val="FF0000"/>
                <w:sz w:val="20"/>
                <w:szCs w:val="20"/>
              </w:rPr>
            </w:pPr>
            <w:r w:rsidRPr="00DE7E6A">
              <w:rPr>
                <w:color w:val="FF0000"/>
                <w:sz w:val="20"/>
                <w:szCs w:val="20"/>
              </w:rPr>
              <w:t>Кировская область</w:t>
            </w:r>
          </w:p>
        </w:tc>
        <w:tc>
          <w:tcPr>
            <w:tcW w:w="2216" w:type="dxa"/>
            <w:noWrap/>
            <w:vAlign w:val="center"/>
            <w:hideMark/>
          </w:tcPr>
          <w:p w:rsidR="00DE7E6A" w:rsidRPr="00DE7E6A" w:rsidRDefault="00DE7E6A" w:rsidP="00D030A7">
            <w:pPr>
              <w:jc w:val="center"/>
              <w:rPr>
                <w:color w:val="FF0000"/>
                <w:sz w:val="20"/>
                <w:szCs w:val="20"/>
              </w:rPr>
            </w:pPr>
            <w:r w:rsidRPr="00DE7E6A">
              <w:rPr>
                <w:color w:val="FF0000"/>
                <w:sz w:val="20"/>
                <w:szCs w:val="20"/>
              </w:rPr>
              <w:t>9</w:t>
            </w:r>
            <w:r>
              <w:rPr>
                <w:color w:val="FF0000"/>
                <w:sz w:val="20"/>
                <w:szCs w:val="20"/>
              </w:rPr>
              <w:t>.</w:t>
            </w:r>
            <w:r w:rsidRPr="00DE7E6A">
              <w:rPr>
                <w:color w:val="FF0000"/>
                <w:sz w:val="20"/>
                <w:szCs w:val="20"/>
              </w:rPr>
              <w:t>3</w:t>
            </w:r>
          </w:p>
        </w:tc>
        <w:tc>
          <w:tcPr>
            <w:tcW w:w="1980" w:type="dxa"/>
            <w:noWrap/>
            <w:vAlign w:val="center"/>
            <w:hideMark/>
          </w:tcPr>
          <w:p w:rsidR="00DE7E6A" w:rsidRPr="00DE7E6A" w:rsidRDefault="00DE7E6A" w:rsidP="00D030A7">
            <w:pPr>
              <w:jc w:val="center"/>
              <w:rPr>
                <w:color w:val="FF0000"/>
                <w:sz w:val="20"/>
                <w:szCs w:val="20"/>
              </w:rPr>
            </w:pPr>
            <w:r w:rsidRPr="00DE7E6A">
              <w:rPr>
                <w:color w:val="FF0000"/>
                <w:sz w:val="20"/>
                <w:szCs w:val="20"/>
              </w:rPr>
              <w:t>6</w:t>
            </w:r>
            <w:r>
              <w:rPr>
                <w:color w:val="FF0000"/>
                <w:sz w:val="20"/>
                <w:szCs w:val="20"/>
              </w:rPr>
              <w:t>.</w:t>
            </w:r>
            <w:r w:rsidRPr="00DE7E6A">
              <w:rPr>
                <w:color w:val="FF0000"/>
                <w:sz w:val="20"/>
                <w:szCs w:val="20"/>
              </w:rPr>
              <w:t>7</w:t>
            </w:r>
          </w:p>
        </w:tc>
        <w:tc>
          <w:tcPr>
            <w:tcW w:w="2160" w:type="dxa"/>
            <w:noWrap/>
            <w:vAlign w:val="center"/>
            <w:hideMark/>
          </w:tcPr>
          <w:p w:rsidR="00DE7E6A" w:rsidRPr="00DE7E6A" w:rsidRDefault="00DE7E6A" w:rsidP="00D030A7">
            <w:pPr>
              <w:jc w:val="center"/>
              <w:rPr>
                <w:color w:val="FF0000"/>
                <w:sz w:val="20"/>
                <w:szCs w:val="20"/>
              </w:rPr>
            </w:pPr>
            <w:r w:rsidRPr="00DE7E6A">
              <w:rPr>
                <w:color w:val="FF0000"/>
                <w:sz w:val="20"/>
                <w:szCs w:val="20"/>
              </w:rPr>
              <w:t>2</w:t>
            </w:r>
            <w:r>
              <w:rPr>
                <w:color w:val="FF0000"/>
                <w:sz w:val="20"/>
                <w:szCs w:val="20"/>
              </w:rPr>
              <w:t>.</w:t>
            </w:r>
            <w:r w:rsidRPr="00DE7E6A">
              <w:rPr>
                <w:color w:val="FF0000"/>
                <w:sz w:val="20"/>
                <w:szCs w:val="20"/>
              </w:rPr>
              <w:t>9</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Костромская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Краснодарский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Красноярский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Курганская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9</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7</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Курская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Ленинградская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7</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9</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Липецкая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Магаданская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Московская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1</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Мурманская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Ненецкий а.</w:t>
            </w:r>
            <w:r w:rsidR="00B31C7D">
              <w:rPr>
                <w:sz w:val="20"/>
                <w:szCs w:val="20"/>
              </w:rPr>
              <w:t xml:space="preserve"> </w:t>
            </w:r>
            <w:r w:rsidRPr="00DE7E6A">
              <w:rPr>
                <w:sz w:val="20"/>
                <w:szCs w:val="20"/>
              </w:rPr>
              <w:t>окр.</w:t>
            </w:r>
          </w:p>
        </w:tc>
        <w:tc>
          <w:tcPr>
            <w:tcW w:w="2216" w:type="dxa"/>
            <w:noWrap/>
            <w:vAlign w:val="center"/>
            <w:hideMark/>
          </w:tcPr>
          <w:p w:rsidR="00DE7E6A" w:rsidRPr="00DE7E6A" w:rsidRDefault="00DE7E6A" w:rsidP="00D030A7">
            <w:pPr>
              <w:jc w:val="center"/>
              <w:rPr>
                <w:sz w:val="20"/>
                <w:szCs w:val="20"/>
              </w:rPr>
            </w:pPr>
            <w:r w:rsidRPr="00DE7E6A">
              <w:rPr>
                <w:sz w:val="20"/>
                <w:szCs w:val="20"/>
              </w:rPr>
              <w:t>16</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16</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Нижегородская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Новгородская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0</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1</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color w:val="FF0000"/>
                <w:sz w:val="20"/>
                <w:szCs w:val="20"/>
              </w:rPr>
            </w:pPr>
            <w:r w:rsidRPr="00DE7E6A">
              <w:rPr>
                <w:color w:val="FF0000"/>
                <w:sz w:val="20"/>
                <w:szCs w:val="20"/>
              </w:rPr>
              <w:t>Новосибирская область</w:t>
            </w:r>
          </w:p>
        </w:tc>
        <w:tc>
          <w:tcPr>
            <w:tcW w:w="2216" w:type="dxa"/>
            <w:noWrap/>
            <w:vAlign w:val="center"/>
            <w:hideMark/>
          </w:tcPr>
          <w:p w:rsidR="00DE7E6A" w:rsidRPr="00DE7E6A" w:rsidRDefault="00DE7E6A" w:rsidP="00D030A7">
            <w:pPr>
              <w:jc w:val="center"/>
              <w:rPr>
                <w:color w:val="FF0000"/>
                <w:sz w:val="20"/>
                <w:szCs w:val="20"/>
              </w:rPr>
            </w:pPr>
            <w:r w:rsidRPr="00DE7E6A">
              <w:rPr>
                <w:color w:val="FF0000"/>
                <w:sz w:val="20"/>
                <w:szCs w:val="20"/>
              </w:rPr>
              <w:t>7</w:t>
            </w:r>
            <w:r>
              <w:rPr>
                <w:color w:val="FF0000"/>
                <w:sz w:val="20"/>
                <w:szCs w:val="20"/>
              </w:rPr>
              <w:t>.</w:t>
            </w:r>
            <w:r w:rsidRPr="00DE7E6A">
              <w:rPr>
                <w:color w:val="FF0000"/>
                <w:sz w:val="20"/>
                <w:szCs w:val="20"/>
              </w:rPr>
              <w:t>1</w:t>
            </w:r>
          </w:p>
        </w:tc>
        <w:tc>
          <w:tcPr>
            <w:tcW w:w="1980" w:type="dxa"/>
            <w:noWrap/>
            <w:vAlign w:val="center"/>
            <w:hideMark/>
          </w:tcPr>
          <w:p w:rsidR="00DE7E6A" w:rsidRPr="00DE7E6A" w:rsidRDefault="00DE7E6A" w:rsidP="00D030A7">
            <w:pPr>
              <w:jc w:val="center"/>
              <w:rPr>
                <w:color w:val="FF0000"/>
                <w:sz w:val="20"/>
                <w:szCs w:val="20"/>
              </w:rPr>
            </w:pPr>
            <w:r w:rsidRPr="00DE7E6A">
              <w:rPr>
                <w:color w:val="FF0000"/>
                <w:sz w:val="20"/>
                <w:szCs w:val="20"/>
              </w:rPr>
              <w:t>5</w:t>
            </w:r>
            <w:r>
              <w:rPr>
                <w:color w:val="FF0000"/>
                <w:sz w:val="20"/>
                <w:szCs w:val="20"/>
              </w:rPr>
              <w:t>.</w:t>
            </w:r>
            <w:r w:rsidRPr="00DE7E6A">
              <w:rPr>
                <w:color w:val="FF0000"/>
                <w:sz w:val="20"/>
                <w:szCs w:val="20"/>
              </w:rPr>
              <w:t>9</w:t>
            </w:r>
          </w:p>
        </w:tc>
        <w:tc>
          <w:tcPr>
            <w:tcW w:w="2160" w:type="dxa"/>
            <w:noWrap/>
            <w:vAlign w:val="center"/>
            <w:hideMark/>
          </w:tcPr>
          <w:p w:rsidR="00DE7E6A" w:rsidRPr="00DE7E6A" w:rsidRDefault="00DE7E6A" w:rsidP="00D030A7">
            <w:pPr>
              <w:jc w:val="center"/>
              <w:rPr>
                <w:color w:val="FF0000"/>
                <w:sz w:val="20"/>
                <w:szCs w:val="20"/>
              </w:rPr>
            </w:pPr>
            <w:r w:rsidRPr="00DE7E6A">
              <w:rPr>
                <w:color w:val="FF0000"/>
                <w:sz w:val="20"/>
                <w:szCs w:val="20"/>
              </w:rPr>
              <w:t>2</w:t>
            </w:r>
            <w:r>
              <w:rPr>
                <w:color w:val="FF0000"/>
                <w:sz w:val="20"/>
                <w:szCs w:val="20"/>
              </w:rPr>
              <w:t>.</w:t>
            </w:r>
            <w:r w:rsidRPr="00DE7E6A">
              <w:rPr>
                <w:color w:val="FF0000"/>
                <w:sz w:val="20"/>
                <w:szCs w:val="20"/>
              </w:rPr>
              <w:t>3</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Омская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Оренбургская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7</w:t>
            </w:r>
          </w:p>
        </w:tc>
        <w:tc>
          <w:tcPr>
            <w:tcW w:w="198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Орловская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7</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Пензенская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Пермский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color w:val="FF0000"/>
                <w:sz w:val="20"/>
                <w:szCs w:val="20"/>
              </w:rPr>
            </w:pPr>
            <w:r w:rsidRPr="00DE7E6A">
              <w:rPr>
                <w:color w:val="FF0000"/>
                <w:sz w:val="20"/>
                <w:szCs w:val="20"/>
              </w:rPr>
              <w:t>Приморский край</w:t>
            </w:r>
          </w:p>
        </w:tc>
        <w:tc>
          <w:tcPr>
            <w:tcW w:w="2216" w:type="dxa"/>
            <w:noWrap/>
            <w:vAlign w:val="center"/>
            <w:hideMark/>
          </w:tcPr>
          <w:p w:rsidR="00DE7E6A" w:rsidRPr="00DE7E6A" w:rsidRDefault="00DE7E6A" w:rsidP="00D030A7">
            <w:pPr>
              <w:jc w:val="center"/>
              <w:rPr>
                <w:color w:val="FF0000"/>
                <w:sz w:val="20"/>
                <w:szCs w:val="20"/>
              </w:rPr>
            </w:pPr>
            <w:r w:rsidRPr="00DE7E6A">
              <w:rPr>
                <w:color w:val="FF0000"/>
                <w:sz w:val="20"/>
                <w:szCs w:val="20"/>
              </w:rPr>
              <w:t>5</w:t>
            </w:r>
            <w:r>
              <w:rPr>
                <w:color w:val="FF0000"/>
                <w:sz w:val="20"/>
                <w:szCs w:val="20"/>
              </w:rPr>
              <w:t>.</w:t>
            </w:r>
            <w:r w:rsidRPr="00DE7E6A">
              <w:rPr>
                <w:color w:val="FF0000"/>
                <w:sz w:val="20"/>
                <w:szCs w:val="20"/>
              </w:rPr>
              <w:t>5</w:t>
            </w:r>
          </w:p>
        </w:tc>
        <w:tc>
          <w:tcPr>
            <w:tcW w:w="1980" w:type="dxa"/>
            <w:noWrap/>
            <w:vAlign w:val="center"/>
            <w:hideMark/>
          </w:tcPr>
          <w:p w:rsidR="00DE7E6A" w:rsidRPr="00DE7E6A" w:rsidRDefault="00DE7E6A" w:rsidP="00D030A7">
            <w:pPr>
              <w:jc w:val="center"/>
              <w:rPr>
                <w:color w:val="FF0000"/>
                <w:sz w:val="20"/>
                <w:szCs w:val="20"/>
              </w:rPr>
            </w:pPr>
            <w:r w:rsidRPr="00DE7E6A">
              <w:rPr>
                <w:color w:val="FF0000"/>
                <w:sz w:val="20"/>
                <w:szCs w:val="20"/>
              </w:rPr>
              <w:t>3</w:t>
            </w:r>
            <w:r>
              <w:rPr>
                <w:color w:val="FF0000"/>
                <w:sz w:val="20"/>
                <w:szCs w:val="20"/>
              </w:rPr>
              <w:t>.</w:t>
            </w:r>
            <w:r w:rsidRPr="00DE7E6A">
              <w:rPr>
                <w:color w:val="FF0000"/>
                <w:sz w:val="20"/>
                <w:szCs w:val="20"/>
              </w:rPr>
              <w:t>4</w:t>
            </w:r>
          </w:p>
        </w:tc>
        <w:tc>
          <w:tcPr>
            <w:tcW w:w="2160" w:type="dxa"/>
            <w:noWrap/>
            <w:vAlign w:val="center"/>
            <w:hideMark/>
          </w:tcPr>
          <w:p w:rsidR="00DE7E6A" w:rsidRPr="00DE7E6A" w:rsidRDefault="00DE7E6A" w:rsidP="00D030A7">
            <w:pPr>
              <w:jc w:val="center"/>
              <w:rPr>
                <w:color w:val="FF0000"/>
                <w:sz w:val="20"/>
                <w:szCs w:val="20"/>
              </w:rPr>
            </w:pPr>
            <w:r w:rsidRPr="00DE7E6A">
              <w:rPr>
                <w:color w:val="FF0000"/>
                <w:sz w:val="20"/>
                <w:szCs w:val="20"/>
              </w:rPr>
              <w:t>2</w:t>
            </w:r>
            <w:r>
              <w:rPr>
                <w:color w:val="FF0000"/>
                <w:sz w:val="20"/>
                <w:szCs w:val="20"/>
              </w:rPr>
              <w:t>.</w:t>
            </w:r>
            <w:r w:rsidRPr="00DE7E6A">
              <w:rPr>
                <w:color w:val="FF0000"/>
                <w:sz w:val="20"/>
                <w:szCs w:val="20"/>
              </w:rPr>
              <w:t>9</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Псковская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Адыгея</w:t>
            </w:r>
          </w:p>
        </w:tc>
        <w:tc>
          <w:tcPr>
            <w:tcW w:w="2216" w:type="dxa"/>
            <w:noWrap/>
            <w:vAlign w:val="center"/>
            <w:hideMark/>
          </w:tcPr>
          <w:p w:rsidR="00DE7E6A" w:rsidRPr="00DE7E6A" w:rsidRDefault="00DE7E6A" w:rsidP="00D030A7">
            <w:pPr>
              <w:jc w:val="center"/>
              <w:rPr>
                <w:sz w:val="20"/>
                <w:szCs w:val="20"/>
              </w:rPr>
            </w:pPr>
            <w:r w:rsidRPr="00DE7E6A">
              <w:rPr>
                <w:sz w:val="20"/>
                <w:szCs w:val="20"/>
              </w:rPr>
              <w:t>11</w:t>
            </w:r>
            <w:r>
              <w:rPr>
                <w:sz w:val="20"/>
                <w:szCs w:val="20"/>
              </w:rPr>
              <w:t>.</w:t>
            </w:r>
            <w:r w:rsidRPr="00DE7E6A">
              <w:rPr>
                <w:sz w:val="20"/>
                <w:szCs w:val="20"/>
              </w:rPr>
              <w:t>7</w:t>
            </w:r>
          </w:p>
        </w:tc>
        <w:tc>
          <w:tcPr>
            <w:tcW w:w="1980" w:type="dxa"/>
            <w:noWrap/>
            <w:vAlign w:val="center"/>
            <w:hideMark/>
          </w:tcPr>
          <w:p w:rsidR="00DE7E6A" w:rsidRPr="00DE7E6A" w:rsidRDefault="00DE7E6A" w:rsidP="00D030A7">
            <w:pPr>
              <w:jc w:val="center"/>
              <w:rPr>
                <w:sz w:val="20"/>
                <w:szCs w:val="20"/>
              </w:rPr>
            </w:pPr>
            <w:r w:rsidRPr="00DE7E6A">
              <w:rPr>
                <w:sz w:val="20"/>
                <w:szCs w:val="20"/>
              </w:rPr>
              <w:t>10</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Алтай</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9</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Башкортостан</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tcPr>
          <w:p w:rsidR="00DE7E6A" w:rsidRPr="00DE7E6A" w:rsidRDefault="00DE7E6A" w:rsidP="00DE7E6A">
            <w:pPr>
              <w:rPr>
                <w:sz w:val="20"/>
                <w:szCs w:val="20"/>
              </w:rPr>
            </w:pPr>
            <w:r w:rsidRPr="00DE7E6A">
              <w:rPr>
                <w:sz w:val="20"/>
                <w:szCs w:val="20"/>
              </w:rPr>
              <w:t>Республика Бурятия</w:t>
            </w:r>
          </w:p>
        </w:tc>
        <w:tc>
          <w:tcPr>
            <w:tcW w:w="2216" w:type="dxa"/>
            <w:noWrap/>
            <w:vAlign w:val="center"/>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2</w:t>
            </w:r>
          </w:p>
        </w:tc>
        <w:tc>
          <w:tcPr>
            <w:tcW w:w="1980" w:type="dxa"/>
            <w:noWrap/>
            <w:vAlign w:val="center"/>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7</w:t>
            </w:r>
          </w:p>
        </w:tc>
        <w:tc>
          <w:tcPr>
            <w:tcW w:w="2160" w:type="dxa"/>
            <w:noWrap/>
            <w:vAlign w:val="center"/>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8</w:t>
            </w:r>
          </w:p>
        </w:tc>
      </w:tr>
      <w:tr w:rsidR="00DE7E6A" w:rsidRPr="00DE7E6A" w:rsidTr="00D030A7">
        <w:trPr>
          <w:trHeight w:val="23"/>
        </w:trPr>
        <w:tc>
          <w:tcPr>
            <w:tcW w:w="3549" w:type="dxa"/>
            <w:noWrap/>
            <w:hideMark/>
          </w:tcPr>
          <w:p w:rsidR="00DE7E6A" w:rsidRPr="00DE7E6A" w:rsidRDefault="00DE7E6A" w:rsidP="00DE7E6A">
            <w:pPr>
              <w:rPr>
                <w:color w:val="FF0000"/>
                <w:sz w:val="20"/>
                <w:szCs w:val="20"/>
              </w:rPr>
            </w:pPr>
            <w:r w:rsidRPr="00DE7E6A">
              <w:rPr>
                <w:color w:val="FF0000"/>
                <w:sz w:val="20"/>
                <w:szCs w:val="20"/>
              </w:rPr>
              <w:t>Республика Дагестан</w:t>
            </w:r>
          </w:p>
        </w:tc>
        <w:tc>
          <w:tcPr>
            <w:tcW w:w="2216" w:type="dxa"/>
            <w:noWrap/>
            <w:vAlign w:val="center"/>
            <w:hideMark/>
          </w:tcPr>
          <w:p w:rsidR="00DE7E6A" w:rsidRPr="00DE7E6A" w:rsidRDefault="00DE7E6A" w:rsidP="00D030A7">
            <w:pPr>
              <w:jc w:val="center"/>
              <w:rPr>
                <w:color w:val="FF0000"/>
                <w:sz w:val="20"/>
                <w:szCs w:val="20"/>
              </w:rPr>
            </w:pPr>
            <w:r w:rsidRPr="00DE7E6A">
              <w:rPr>
                <w:color w:val="FF0000"/>
                <w:sz w:val="20"/>
                <w:szCs w:val="20"/>
              </w:rPr>
              <w:t>6</w:t>
            </w:r>
            <w:r>
              <w:rPr>
                <w:color w:val="FF0000"/>
                <w:sz w:val="20"/>
                <w:szCs w:val="20"/>
              </w:rPr>
              <w:t>.</w:t>
            </w:r>
            <w:r w:rsidRPr="00DE7E6A">
              <w:rPr>
                <w:color w:val="FF0000"/>
                <w:sz w:val="20"/>
                <w:szCs w:val="20"/>
              </w:rPr>
              <w:t>0</w:t>
            </w:r>
          </w:p>
        </w:tc>
        <w:tc>
          <w:tcPr>
            <w:tcW w:w="1980" w:type="dxa"/>
            <w:noWrap/>
            <w:vAlign w:val="center"/>
            <w:hideMark/>
          </w:tcPr>
          <w:p w:rsidR="00DE7E6A" w:rsidRPr="00DE7E6A" w:rsidRDefault="00DE7E6A" w:rsidP="00D030A7">
            <w:pPr>
              <w:jc w:val="center"/>
              <w:rPr>
                <w:color w:val="FF0000"/>
                <w:sz w:val="20"/>
                <w:szCs w:val="20"/>
              </w:rPr>
            </w:pPr>
            <w:r w:rsidRPr="00DE7E6A">
              <w:rPr>
                <w:color w:val="FF0000"/>
                <w:sz w:val="20"/>
                <w:szCs w:val="20"/>
              </w:rPr>
              <w:t>2</w:t>
            </w:r>
            <w:r>
              <w:rPr>
                <w:color w:val="FF0000"/>
                <w:sz w:val="20"/>
                <w:szCs w:val="20"/>
              </w:rPr>
              <w:t>.</w:t>
            </w:r>
            <w:r w:rsidRPr="00DE7E6A">
              <w:rPr>
                <w:color w:val="FF0000"/>
                <w:sz w:val="20"/>
                <w:szCs w:val="20"/>
              </w:rPr>
              <w:t>6</w:t>
            </w:r>
          </w:p>
        </w:tc>
        <w:tc>
          <w:tcPr>
            <w:tcW w:w="2160" w:type="dxa"/>
            <w:noWrap/>
            <w:vAlign w:val="center"/>
            <w:hideMark/>
          </w:tcPr>
          <w:p w:rsidR="00DE7E6A" w:rsidRPr="00DE7E6A" w:rsidRDefault="00DE7E6A" w:rsidP="00D030A7">
            <w:pPr>
              <w:jc w:val="center"/>
              <w:rPr>
                <w:color w:val="FF0000"/>
                <w:sz w:val="20"/>
                <w:szCs w:val="20"/>
              </w:rPr>
            </w:pPr>
            <w:r w:rsidRPr="00DE7E6A">
              <w:rPr>
                <w:color w:val="FF0000"/>
                <w:sz w:val="20"/>
                <w:szCs w:val="20"/>
              </w:rPr>
              <w:t>4</w:t>
            </w:r>
            <w:r>
              <w:rPr>
                <w:color w:val="FF0000"/>
                <w:sz w:val="20"/>
                <w:szCs w:val="20"/>
              </w:rPr>
              <w:t>.</w:t>
            </w:r>
            <w:r w:rsidRPr="00DE7E6A">
              <w:rPr>
                <w:color w:val="FF0000"/>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Ингушетия</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Калмыкия</w:t>
            </w:r>
          </w:p>
        </w:tc>
        <w:tc>
          <w:tcPr>
            <w:tcW w:w="2216"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3</w:t>
            </w:r>
          </w:p>
        </w:tc>
      </w:tr>
      <w:tr w:rsidR="00DE7E6A" w:rsidRPr="00DE7E6A" w:rsidTr="00D030A7">
        <w:trPr>
          <w:trHeight w:val="23"/>
        </w:trPr>
        <w:tc>
          <w:tcPr>
            <w:tcW w:w="3549" w:type="dxa"/>
            <w:noWrap/>
          </w:tcPr>
          <w:p w:rsidR="00DE7E6A" w:rsidRPr="00DE7E6A" w:rsidRDefault="00DE7E6A" w:rsidP="00DE7E6A">
            <w:pPr>
              <w:rPr>
                <w:sz w:val="20"/>
                <w:szCs w:val="20"/>
              </w:rPr>
            </w:pPr>
            <w:r w:rsidRPr="00DE7E6A">
              <w:rPr>
                <w:sz w:val="20"/>
                <w:szCs w:val="20"/>
              </w:rPr>
              <w:t>Республика Карелия</w:t>
            </w:r>
          </w:p>
        </w:tc>
        <w:tc>
          <w:tcPr>
            <w:tcW w:w="2216" w:type="dxa"/>
            <w:noWrap/>
            <w:vAlign w:val="center"/>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5</w:t>
            </w:r>
          </w:p>
        </w:tc>
        <w:tc>
          <w:tcPr>
            <w:tcW w:w="1980" w:type="dxa"/>
            <w:noWrap/>
            <w:vAlign w:val="center"/>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7</w:t>
            </w:r>
          </w:p>
        </w:tc>
        <w:tc>
          <w:tcPr>
            <w:tcW w:w="2160" w:type="dxa"/>
            <w:noWrap/>
            <w:vAlign w:val="center"/>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8</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Коми</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Крым</w:t>
            </w:r>
          </w:p>
        </w:tc>
        <w:tc>
          <w:tcPr>
            <w:tcW w:w="2216"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Марий Эл</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1</w:t>
            </w:r>
          </w:p>
        </w:tc>
        <w:tc>
          <w:tcPr>
            <w:tcW w:w="216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Мордовия</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5</w:t>
            </w:r>
          </w:p>
        </w:tc>
      </w:tr>
      <w:tr w:rsidR="00DE7E6A" w:rsidRPr="00DE7E6A" w:rsidTr="00D030A7">
        <w:trPr>
          <w:trHeight w:val="23"/>
        </w:trPr>
        <w:tc>
          <w:tcPr>
            <w:tcW w:w="3549" w:type="dxa"/>
            <w:noWrap/>
          </w:tcPr>
          <w:p w:rsidR="00DE7E6A" w:rsidRPr="00DE7E6A" w:rsidRDefault="00DE7E6A" w:rsidP="00DE7E6A">
            <w:pPr>
              <w:rPr>
                <w:sz w:val="20"/>
                <w:szCs w:val="20"/>
              </w:rPr>
            </w:pPr>
            <w:r w:rsidRPr="00DE7E6A">
              <w:rPr>
                <w:sz w:val="20"/>
                <w:szCs w:val="20"/>
              </w:rPr>
              <w:t>Республика Саха (Якутия)</w:t>
            </w:r>
          </w:p>
        </w:tc>
        <w:tc>
          <w:tcPr>
            <w:tcW w:w="2216" w:type="dxa"/>
            <w:noWrap/>
            <w:vAlign w:val="center"/>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9</w:t>
            </w:r>
          </w:p>
        </w:tc>
        <w:tc>
          <w:tcPr>
            <w:tcW w:w="1980" w:type="dxa"/>
            <w:noWrap/>
            <w:vAlign w:val="center"/>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1</w:t>
            </w:r>
          </w:p>
        </w:tc>
        <w:tc>
          <w:tcPr>
            <w:tcW w:w="2160" w:type="dxa"/>
            <w:noWrap/>
            <w:vAlign w:val="center"/>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Северная Осетия - Алания</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Татарстан</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7</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Республика Тыва</w:t>
            </w:r>
          </w:p>
        </w:tc>
        <w:tc>
          <w:tcPr>
            <w:tcW w:w="2216"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1</w:t>
            </w:r>
          </w:p>
        </w:tc>
      </w:tr>
      <w:tr w:rsidR="00DE7E6A" w:rsidRPr="00DE7E6A" w:rsidTr="00D030A7">
        <w:trPr>
          <w:trHeight w:val="23"/>
        </w:trPr>
        <w:tc>
          <w:tcPr>
            <w:tcW w:w="3549" w:type="dxa"/>
            <w:noWrap/>
          </w:tcPr>
          <w:p w:rsidR="00DE7E6A" w:rsidRPr="00DE7E6A" w:rsidRDefault="00DE7E6A" w:rsidP="00DE7E6A">
            <w:pPr>
              <w:rPr>
                <w:sz w:val="20"/>
                <w:szCs w:val="20"/>
              </w:rPr>
            </w:pPr>
            <w:r w:rsidRPr="00DE7E6A">
              <w:rPr>
                <w:sz w:val="20"/>
                <w:szCs w:val="20"/>
              </w:rPr>
              <w:t>Республика Хакасия</w:t>
            </w:r>
          </w:p>
        </w:tc>
        <w:tc>
          <w:tcPr>
            <w:tcW w:w="2216" w:type="dxa"/>
            <w:noWrap/>
            <w:vAlign w:val="center"/>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4</w:t>
            </w:r>
          </w:p>
        </w:tc>
        <w:tc>
          <w:tcPr>
            <w:tcW w:w="1980" w:type="dxa"/>
            <w:noWrap/>
            <w:vAlign w:val="center"/>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7</w:t>
            </w:r>
          </w:p>
        </w:tc>
        <w:tc>
          <w:tcPr>
            <w:tcW w:w="2160" w:type="dxa"/>
            <w:noWrap/>
            <w:vAlign w:val="center"/>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6</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Ростовская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Рязанская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5</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Самарская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3</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Саратовская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Сахалинская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8</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Свердловская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0</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lastRenderedPageBreak/>
              <w:t>Смоленская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5</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Ставропольский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0</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Тамбовская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9</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8</w:t>
            </w:r>
            <w:r>
              <w:rPr>
                <w:sz w:val="20"/>
                <w:szCs w:val="20"/>
              </w:rPr>
              <w:t>.</w:t>
            </w:r>
            <w:r w:rsidRPr="00DE7E6A">
              <w:rPr>
                <w:sz w:val="20"/>
                <w:szCs w:val="20"/>
              </w:rPr>
              <w:t>8</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Тверская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3</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Томская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7</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Тульская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8</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9</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Тюменская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2</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Удмуртская Республика</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1</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8</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Ульяновская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9</w:t>
            </w:r>
          </w:p>
        </w:tc>
        <w:tc>
          <w:tcPr>
            <w:tcW w:w="1980" w:type="dxa"/>
            <w:noWrap/>
            <w:vAlign w:val="center"/>
            <w:hideMark/>
          </w:tcPr>
          <w:p w:rsidR="00DE7E6A" w:rsidRPr="00DE7E6A" w:rsidRDefault="00DE7E6A" w:rsidP="00D030A7">
            <w:pPr>
              <w:jc w:val="center"/>
              <w:rPr>
                <w:sz w:val="20"/>
                <w:szCs w:val="20"/>
              </w:rPr>
            </w:pPr>
            <w:r w:rsidRPr="00DE7E6A">
              <w:rPr>
                <w:sz w:val="20"/>
                <w:szCs w:val="20"/>
              </w:rPr>
              <w:t>5</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Хабаровский край</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3</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Ханты-Мансийский а.окр.</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7</w:t>
            </w:r>
          </w:p>
        </w:tc>
        <w:tc>
          <w:tcPr>
            <w:tcW w:w="1980" w:type="dxa"/>
            <w:noWrap/>
            <w:vAlign w:val="center"/>
            <w:hideMark/>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5</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Челябинская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4</w:t>
            </w:r>
          </w:p>
        </w:tc>
        <w:tc>
          <w:tcPr>
            <w:tcW w:w="1980" w:type="dxa"/>
            <w:noWrap/>
            <w:vAlign w:val="center"/>
            <w:hideMark/>
          </w:tcPr>
          <w:p w:rsidR="00DE7E6A" w:rsidRPr="00DE7E6A" w:rsidRDefault="00DE7E6A" w:rsidP="00D030A7">
            <w:pPr>
              <w:jc w:val="center"/>
              <w:rPr>
                <w:sz w:val="20"/>
                <w:szCs w:val="20"/>
              </w:rPr>
            </w:pPr>
            <w:r w:rsidRPr="00DE7E6A">
              <w:rPr>
                <w:sz w:val="20"/>
                <w:szCs w:val="20"/>
              </w:rPr>
              <w:t>6</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tcPr>
          <w:p w:rsidR="00DE7E6A" w:rsidRPr="00DE7E6A" w:rsidRDefault="00DE7E6A" w:rsidP="00DE7E6A">
            <w:pPr>
              <w:rPr>
                <w:sz w:val="20"/>
                <w:szCs w:val="20"/>
              </w:rPr>
            </w:pPr>
            <w:r w:rsidRPr="00DE7E6A">
              <w:rPr>
                <w:sz w:val="20"/>
                <w:szCs w:val="20"/>
              </w:rPr>
              <w:t>Чеченская Республика</w:t>
            </w:r>
          </w:p>
        </w:tc>
        <w:tc>
          <w:tcPr>
            <w:tcW w:w="2216" w:type="dxa"/>
            <w:noWrap/>
            <w:vAlign w:val="center"/>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9</w:t>
            </w:r>
          </w:p>
        </w:tc>
        <w:tc>
          <w:tcPr>
            <w:tcW w:w="1980" w:type="dxa"/>
            <w:noWrap/>
            <w:vAlign w:val="center"/>
          </w:tcPr>
          <w:p w:rsidR="00DE7E6A" w:rsidRPr="00DE7E6A" w:rsidRDefault="00DE7E6A" w:rsidP="00D030A7">
            <w:pPr>
              <w:jc w:val="center"/>
              <w:rPr>
                <w:sz w:val="20"/>
                <w:szCs w:val="20"/>
              </w:rPr>
            </w:pPr>
            <w:r w:rsidRPr="00DE7E6A">
              <w:rPr>
                <w:sz w:val="20"/>
                <w:szCs w:val="20"/>
              </w:rPr>
              <w:t>2</w:t>
            </w:r>
            <w:r>
              <w:rPr>
                <w:sz w:val="20"/>
                <w:szCs w:val="20"/>
              </w:rPr>
              <w:t>.</w:t>
            </w:r>
            <w:r w:rsidRPr="00DE7E6A">
              <w:rPr>
                <w:sz w:val="20"/>
                <w:szCs w:val="20"/>
              </w:rPr>
              <w:t>6</w:t>
            </w:r>
          </w:p>
        </w:tc>
        <w:tc>
          <w:tcPr>
            <w:tcW w:w="2160" w:type="dxa"/>
            <w:noWrap/>
            <w:vAlign w:val="center"/>
          </w:tcPr>
          <w:p w:rsidR="00DE7E6A" w:rsidRPr="00DE7E6A" w:rsidRDefault="00DE7E6A" w:rsidP="00D030A7">
            <w:pPr>
              <w:jc w:val="center"/>
              <w:rPr>
                <w:sz w:val="20"/>
                <w:szCs w:val="20"/>
              </w:rPr>
            </w:pPr>
            <w:r w:rsidRPr="00DE7E6A">
              <w:rPr>
                <w:sz w:val="20"/>
                <w:szCs w:val="20"/>
              </w:rPr>
              <w:t>1</w:t>
            </w:r>
            <w:r>
              <w:rPr>
                <w:sz w:val="20"/>
                <w:szCs w:val="20"/>
              </w:rPr>
              <w:t>.</w:t>
            </w:r>
            <w:r w:rsidRPr="00DE7E6A">
              <w:rPr>
                <w:sz w:val="20"/>
                <w:szCs w:val="20"/>
              </w:rPr>
              <w:t>9</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Чувашская Республика</w:t>
            </w:r>
          </w:p>
        </w:tc>
        <w:tc>
          <w:tcPr>
            <w:tcW w:w="2216"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3</w:t>
            </w:r>
            <w:r>
              <w:rPr>
                <w:sz w:val="20"/>
                <w:szCs w:val="20"/>
              </w:rPr>
              <w:t>.</w:t>
            </w:r>
            <w:r w:rsidRPr="00DE7E6A">
              <w:rPr>
                <w:sz w:val="20"/>
                <w:szCs w:val="20"/>
              </w:rPr>
              <w:t>6</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1</w:t>
            </w:r>
          </w:p>
        </w:tc>
      </w:tr>
      <w:tr w:rsidR="00DE7E6A" w:rsidRPr="00DE7E6A" w:rsidTr="00D030A7">
        <w:trPr>
          <w:trHeight w:val="23"/>
        </w:trPr>
        <w:tc>
          <w:tcPr>
            <w:tcW w:w="3549" w:type="dxa"/>
            <w:noWrap/>
            <w:hideMark/>
          </w:tcPr>
          <w:p w:rsidR="00DE7E6A" w:rsidRPr="00DE7E6A" w:rsidRDefault="00DE7E6A" w:rsidP="00D030A7">
            <w:pPr>
              <w:rPr>
                <w:sz w:val="20"/>
                <w:szCs w:val="20"/>
              </w:rPr>
            </w:pPr>
            <w:r w:rsidRPr="00DE7E6A">
              <w:rPr>
                <w:sz w:val="20"/>
                <w:szCs w:val="20"/>
              </w:rPr>
              <w:t>Чукотский а.окр.</w:t>
            </w:r>
          </w:p>
        </w:tc>
        <w:tc>
          <w:tcPr>
            <w:tcW w:w="2216" w:type="dxa"/>
            <w:noWrap/>
            <w:vAlign w:val="center"/>
            <w:hideMark/>
          </w:tcPr>
          <w:p w:rsidR="00DE7E6A" w:rsidRPr="00DE7E6A" w:rsidRDefault="00DE7E6A" w:rsidP="00D030A7">
            <w:pPr>
              <w:jc w:val="center"/>
              <w:rPr>
                <w:sz w:val="20"/>
                <w:szCs w:val="20"/>
              </w:rPr>
            </w:pPr>
            <w:r w:rsidRPr="00DE7E6A">
              <w:rPr>
                <w:sz w:val="20"/>
                <w:szCs w:val="20"/>
              </w:rPr>
              <w:t>11</w:t>
            </w:r>
            <w:r>
              <w:rPr>
                <w:sz w:val="20"/>
                <w:szCs w:val="20"/>
              </w:rPr>
              <w:t>.</w:t>
            </w:r>
            <w:r w:rsidRPr="00DE7E6A">
              <w:rPr>
                <w:sz w:val="20"/>
                <w:szCs w:val="20"/>
              </w:rPr>
              <w:t>6</w:t>
            </w:r>
          </w:p>
        </w:tc>
        <w:tc>
          <w:tcPr>
            <w:tcW w:w="1980" w:type="dxa"/>
            <w:noWrap/>
            <w:vAlign w:val="center"/>
            <w:hideMark/>
          </w:tcPr>
          <w:p w:rsidR="00DE7E6A" w:rsidRPr="00DE7E6A" w:rsidRDefault="00DE7E6A" w:rsidP="00D030A7">
            <w:pPr>
              <w:jc w:val="center"/>
              <w:rPr>
                <w:sz w:val="20"/>
                <w:szCs w:val="20"/>
              </w:rPr>
            </w:pPr>
            <w:r w:rsidRPr="00DE7E6A">
              <w:rPr>
                <w:sz w:val="20"/>
                <w:szCs w:val="20"/>
              </w:rPr>
              <w:t>11</w:t>
            </w:r>
            <w:r>
              <w:rPr>
                <w:sz w:val="20"/>
                <w:szCs w:val="20"/>
              </w:rPr>
              <w:t>.</w:t>
            </w:r>
            <w:r w:rsidRPr="00DE7E6A">
              <w:rPr>
                <w:sz w:val="20"/>
                <w:szCs w:val="20"/>
              </w:rPr>
              <w:t>2</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4</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Ямало-Ненецкий а.окр.</w:t>
            </w:r>
          </w:p>
        </w:tc>
        <w:tc>
          <w:tcPr>
            <w:tcW w:w="2216"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2</w:t>
            </w:r>
          </w:p>
        </w:tc>
        <w:tc>
          <w:tcPr>
            <w:tcW w:w="1980" w:type="dxa"/>
            <w:noWrap/>
            <w:vAlign w:val="center"/>
            <w:hideMark/>
          </w:tcPr>
          <w:p w:rsidR="00DE7E6A" w:rsidRPr="00DE7E6A" w:rsidRDefault="00DE7E6A" w:rsidP="00D030A7">
            <w:pPr>
              <w:jc w:val="center"/>
              <w:rPr>
                <w:sz w:val="20"/>
                <w:szCs w:val="20"/>
              </w:rPr>
            </w:pPr>
            <w:r w:rsidRPr="00DE7E6A">
              <w:rPr>
                <w:sz w:val="20"/>
                <w:szCs w:val="20"/>
              </w:rPr>
              <w:t>4</w:t>
            </w:r>
            <w:r>
              <w:rPr>
                <w:sz w:val="20"/>
                <w:szCs w:val="20"/>
              </w:rPr>
              <w:t>.</w:t>
            </w:r>
            <w:r w:rsidRPr="00DE7E6A">
              <w:rPr>
                <w:sz w:val="20"/>
                <w:szCs w:val="20"/>
              </w:rPr>
              <w:t>3</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0</w:t>
            </w:r>
          </w:p>
        </w:tc>
      </w:tr>
      <w:tr w:rsidR="00DE7E6A" w:rsidRPr="00DE7E6A" w:rsidTr="00D030A7">
        <w:trPr>
          <w:trHeight w:val="23"/>
        </w:trPr>
        <w:tc>
          <w:tcPr>
            <w:tcW w:w="3549" w:type="dxa"/>
            <w:noWrap/>
            <w:hideMark/>
          </w:tcPr>
          <w:p w:rsidR="00DE7E6A" w:rsidRPr="00DE7E6A" w:rsidRDefault="00DE7E6A" w:rsidP="00DE7E6A">
            <w:pPr>
              <w:rPr>
                <w:sz w:val="20"/>
                <w:szCs w:val="20"/>
              </w:rPr>
            </w:pPr>
            <w:r w:rsidRPr="00DE7E6A">
              <w:rPr>
                <w:sz w:val="20"/>
                <w:szCs w:val="20"/>
              </w:rPr>
              <w:t>Ярославская область</w:t>
            </w:r>
          </w:p>
        </w:tc>
        <w:tc>
          <w:tcPr>
            <w:tcW w:w="2216"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3</w:t>
            </w:r>
          </w:p>
        </w:tc>
        <w:tc>
          <w:tcPr>
            <w:tcW w:w="1980" w:type="dxa"/>
            <w:noWrap/>
            <w:vAlign w:val="center"/>
            <w:hideMark/>
          </w:tcPr>
          <w:p w:rsidR="00DE7E6A" w:rsidRPr="00DE7E6A" w:rsidRDefault="00DE7E6A" w:rsidP="00D030A7">
            <w:pPr>
              <w:jc w:val="center"/>
              <w:rPr>
                <w:sz w:val="20"/>
                <w:szCs w:val="20"/>
              </w:rPr>
            </w:pPr>
            <w:r w:rsidRPr="00DE7E6A">
              <w:rPr>
                <w:sz w:val="20"/>
                <w:szCs w:val="20"/>
              </w:rPr>
              <w:t>7</w:t>
            </w:r>
            <w:r>
              <w:rPr>
                <w:sz w:val="20"/>
                <w:szCs w:val="20"/>
              </w:rPr>
              <w:t>.</w:t>
            </w:r>
            <w:r w:rsidRPr="00DE7E6A">
              <w:rPr>
                <w:sz w:val="20"/>
                <w:szCs w:val="20"/>
              </w:rPr>
              <w:t>0</w:t>
            </w:r>
          </w:p>
        </w:tc>
        <w:tc>
          <w:tcPr>
            <w:tcW w:w="2160" w:type="dxa"/>
            <w:noWrap/>
            <w:vAlign w:val="center"/>
            <w:hideMark/>
          </w:tcPr>
          <w:p w:rsidR="00DE7E6A" w:rsidRPr="00DE7E6A" w:rsidRDefault="00DE7E6A" w:rsidP="00D030A7">
            <w:pPr>
              <w:jc w:val="center"/>
              <w:rPr>
                <w:sz w:val="20"/>
                <w:szCs w:val="20"/>
              </w:rPr>
            </w:pPr>
            <w:r w:rsidRPr="00DE7E6A">
              <w:rPr>
                <w:sz w:val="20"/>
                <w:szCs w:val="20"/>
              </w:rPr>
              <w:t>0</w:t>
            </w:r>
            <w:r>
              <w:rPr>
                <w:sz w:val="20"/>
                <w:szCs w:val="20"/>
              </w:rPr>
              <w:t>.</w:t>
            </w:r>
            <w:r w:rsidRPr="00DE7E6A">
              <w:rPr>
                <w:sz w:val="20"/>
                <w:szCs w:val="20"/>
              </w:rPr>
              <w:t>8</w:t>
            </w:r>
          </w:p>
        </w:tc>
      </w:tr>
    </w:tbl>
    <w:p w:rsidR="00DE7E6A" w:rsidRPr="00967748" w:rsidRDefault="00DE7E6A" w:rsidP="00C31EC1">
      <w:pPr>
        <w:widowControl w:val="0"/>
        <w:spacing w:line="0" w:lineRule="atLeast"/>
        <w:ind w:firstLine="709"/>
        <w:jc w:val="both"/>
        <w:rPr>
          <w:sz w:val="20"/>
          <w:szCs w:val="20"/>
        </w:rPr>
      </w:pPr>
    </w:p>
    <w:p w:rsidR="00C31EC1" w:rsidRPr="00BC5605" w:rsidRDefault="00202CCB" w:rsidP="00C31EC1">
      <w:pPr>
        <w:widowControl w:val="0"/>
        <w:spacing w:line="0" w:lineRule="atLeast"/>
        <w:ind w:firstLine="709"/>
        <w:jc w:val="both"/>
        <w:rPr>
          <w:sz w:val="28"/>
          <w:szCs w:val="28"/>
        </w:rPr>
      </w:pPr>
      <w:r w:rsidRPr="00F6601F">
        <w:rPr>
          <w:sz w:val="28"/>
          <w:szCs w:val="28"/>
        </w:rPr>
        <w:t xml:space="preserve">Прирост закупочных цен на ЖНВЛП </w:t>
      </w:r>
      <w:r w:rsidR="00D47B44" w:rsidRPr="00D47B44">
        <w:rPr>
          <w:sz w:val="28"/>
          <w:szCs w:val="28"/>
        </w:rPr>
        <w:t>отечественн</w:t>
      </w:r>
      <w:r>
        <w:rPr>
          <w:sz w:val="28"/>
          <w:szCs w:val="28"/>
        </w:rPr>
        <w:t>ого</w:t>
      </w:r>
      <w:r w:rsidRPr="00F6601F">
        <w:rPr>
          <w:sz w:val="28"/>
          <w:szCs w:val="28"/>
        </w:rPr>
        <w:t xml:space="preserve"> производства в </w:t>
      </w:r>
      <w:r w:rsidR="00DE7E6A">
        <w:rPr>
          <w:sz w:val="28"/>
          <w:szCs w:val="28"/>
        </w:rPr>
        <w:t>янва</w:t>
      </w:r>
      <w:r>
        <w:rPr>
          <w:sz w:val="28"/>
          <w:szCs w:val="28"/>
        </w:rPr>
        <w:t>ре</w:t>
      </w:r>
      <w:r w:rsidRPr="00F6601F">
        <w:rPr>
          <w:sz w:val="28"/>
          <w:szCs w:val="28"/>
        </w:rPr>
        <w:t xml:space="preserve"> 201</w:t>
      </w:r>
      <w:r w:rsidR="00DE7E6A">
        <w:rPr>
          <w:sz w:val="28"/>
          <w:szCs w:val="28"/>
        </w:rPr>
        <w:t>6</w:t>
      </w:r>
      <w:r w:rsidRPr="00F6601F">
        <w:rPr>
          <w:sz w:val="28"/>
          <w:szCs w:val="28"/>
        </w:rPr>
        <w:t xml:space="preserve"> года относительно </w:t>
      </w:r>
      <w:r w:rsidR="00DE7E6A">
        <w:rPr>
          <w:sz w:val="28"/>
          <w:szCs w:val="28"/>
        </w:rPr>
        <w:t>дека</w:t>
      </w:r>
      <w:r>
        <w:rPr>
          <w:sz w:val="28"/>
          <w:szCs w:val="28"/>
        </w:rPr>
        <w:t>бря</w:t>
      </w:r>
      <w:r w:rsidRPr="00F6601F">
        <w:rPr>
          <w:sz w:val="28"/>
          <w:szCs w:val="28"/>
        </w:rPr>
        <w:t xml:space="preserve"> 2015 года составил </w:t>
      </w:r>
      <w:r>
        <w:rPr>
          <w:b/>
          <w:sz w:val="28"/>
          <w:szCs w:val="28"/>
        </w:rPr>
        <w:t>1.</w:t>
      </w:r>
      <w:r w:rsidR="002E51E7">
        <w:rPr>
          <w:b/>
          <w:sz w:val="28"/>
          <w:szCs w:val="28"/>
        </w:rPr>
        <w:t>1</w:t>
      </w:r>
      <w:r w:rsidRPr="00F6601F">
        <w:rPr>
          <w:b/>
          <w:sz w:val="28"/>
          <w:szCs w:val="28"/>
        </w:rPr>
        <w:t>%</w:t>
      </w:r>
      <w:r w:rsidR="00C31EC1">
        <w:rPr>
          <w:b/>
          <w:sz w:val="28"/>
          <w:szCs w:val="28"/>
        </w:rPr>
        <w:t>.</w:t>
      </w:r>
      <w:r w:rsidR="00C31EC1" w:rsidRPr="00C31EC1">
        <w:rPr>
          <w:sz w:val="28"/>
          <w:szCs w:val="28"/>
        </w:rPr>
        <w:t xml:space="preserve"> </w:t>
      </w:r>
      <w:r w:rsidR="00C31EC1" w:rsidRPr="00BC5605">
        <w:rPr>
          <w:sz w:val="28"/>
          <w:szCs w:val="28"/>
        </w:rPr>
        <w:t>Рост цен отмечен во всех федеральных округах, наиболее заметн</w:t>
      </w:r>
      <w:r w:rsidR="00C31EC1">
        <w:rPr>
          <w:sz w:val="28"/>
          <w:szCs w:val="28"/>
        </w:rPr>
        <w:t>ый</w:t>
      </w:r>
      <w:r w:rsidR="00C31EC1" w:rsidRPr="00BC5605">
        <w:rPr>
          <w:sz w:val="28"/>
          <w:szCs w:val="28"/>
        </w:rPr>
        <w:t xml:space="preserve"> - в </w:t>
      </w:r>
      <w:r w:rsidR="00C31EC1" w:rsidRPr="005C23B6">
        <w:rPr>
          <w:sz w:val="28"/>
          <w:szCs w:val="28"/>
        </w:rPr>
        <w:t>Крымск</w:t>
      </w:r>
      <w:r w:rsidR="00C31EC1">
        <w:rPr>
          <w:sz w:val="28"/>
          <w:szCs w:val="28"/>
        </w:rPr>
        <w:t xml:space="preserve">ом </w:t>
      </w:r>
      <w:r w:rsidR="00C31EC1" w:rsidRPr="00BC5605">
        <w:rPr>
          <w:sz w:val="28"/>
          <w:szCs w:val="28"/>
        </w:rPr>
        <w:t>федеральн</w:t>
      </w:r>
      <w:r w:rsidR="00C31EC1">
        <w:rPr>
          <w:sz w:val="28"/>
          <w:szCs w:val="28"/>
        </w:rPr>
        <w:t>ом</w:t>
      </w:r>
      <w:r w:rsidR="00C31EC1" w:rsidRPr="00BC5605">
        <w:rPr>
          <w:sz w:val="28"/>
          <w:szCs w:val="28"/>
        </w:rPr>
        <w:t xml:space="preserve"> округ</w:t>
      </w:r>
      <w:r w:rsidR="00C31EC1">
        <w:rPr>
          <w:sz w:val="28"/>
          <w:szCs w:val="28"/>
        </w:rPr>
        <w:t>е</w:t>
      </w:r>
      <w:r w:rsidR="00C31EC1" w:rsidRPr="00BC5605">
        <w:rPr>
          <w:sz w:val="28"/>
          <w:szCs w:val="28"/>
        </w:rPr>
        <w:t>.</w:t>
      </w:r>
    </w:p>
    <w:p w:rsidR="005C23B6" w:rsidRPr="00BC5605" w:rsidRDefault="00C31EC1" w:rsidP="00C31EC1">
      <w:pPr>
        <w:widowControl w:val="0"/>
        <w:spacing w:line="0" w:lineRule="atLeast"/>
        <w:jc w:val="both"/>
        <w:rPr>
          <w:sz w:val="28"/>
          <w:szCs w:val="28"/>
        </w:rPr>
      </w:pPr>
      <w:r>
        <w:rPr>
          <w:sz w:val="28"/>
          <w:szCs w:val="28"/>
        </w:rPr>
        <w:t>О</w:t>
      </w:r>
      <w:r w:rsidR="00202CCB" w:rsidRPr="00F6601F">
        <w:rPr>
          <w:sz w:val="28"/>
          <w:szCs w:val="28"/>
        </w:rPr>
        <w:t xml:space="preserve">тносительно базового месяца </w:t>
      </w:r>
      <w:r>
        <w:rPr>
          <w:sz w:val="28"/>
          <w:szCs w:val="28"/>
        </w:rPr>
        <w:t>п</w:t>
      </w:r>
      <w:r w:rsidRPr="00C31EC1">
        <w:rPr>
          <w:sz w:val="28"/>
          <w:szCs w:val="28"/>
        </w:rPr>
        <w:t xml:space="preserve">рирост закупочных цен </w:t>
      </w:r>
      <w:r>
        <w:rPr>
          <w:sz w:val="28"/>
          <w:szCs w:val="28"/>
        </w:rPr>
        <w:t xml:space="preserve">составил </w:t>
      </w:r>
      <w:r w:rsidR="00202CCB">
        <w:rPr>
          <w:b/>
          <w:sz w:val="28"/>
          <w:szCs w:val="28"/>
        </w:rPr>
        <w:t>1</w:t>
      </w:r>
      <w:r w:rsidR="00DC4BB6">
        <w:rPr>
          <w:b/>
          <w:sz w:val="28"/>
          <w:szCs w:val="28"/>
        </w:rPr>
        <w:t>3</w:t>
      </w:r>
      <w:r w:rsidR="00202CCB">
        <w:rPr>
          <w:b/>
          <w:sz w:val="28"/>
          <w:szCs w:val="28"/>
        </w:rPr>
        <w:t>.</w:t>
      </w:r>
      <w:r w:rsidR="00DC4BB6">
        <w:rPr>
          <w:b/>
          <w:sz w:val="28"/>
          <w:szCs w:val="28"/>
        </w:rPr>
        <w:t>9</w:t>
      </w:r>
      <w:r w:rsidR="00202CCB" w:rsidRPr="00F6601F">
        <w:rPr>
          <w:b/>
          <w:sz w:val="28"/>
          <w:szCs w:val="28"/>
        </w:rPr>
        <w:t>%</w:t>
      </w:r>
      <w:r w:rsidR="00202CCB" w:rsidRPr="00F6601F">
        <w:rPr>
          <w:sz w:val="28"/>
          <w:szCs w:val="28"/>
        </w:rPr>
        <w:t>.</w:t>
      </w:r>
      <w:r w:rsidR="00202CCB" w:rsidRPr="006E62AA">
        <w:rPr>
          <w:sz w:val="28"/>
          <w:szCs w:val="28"/>
        </w:rPr>
        <w:t xml:space="preserve"> </w:t>
      </w:r>
    </w:p>
    <w:p w:rsidR="002E51E7" w:rsidRPr="00446609" w:rsidRDefault="002E51E7" w:rsidP="00202CCB">
      <w:pPr>
        <w:widowControl w:val="0"/>
        <w:spacing w:line="0" w:lineRule="atLeast"/>
        <w:ind w:firstLine="709"/>
        <w:jc w:val="both"/>
        <w:rPr>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Таблица 17</w:t>
      </w:r>
      <w:r w:rsidRPr="00BC5605">
        <w:rPr>
          <w:i/>
          <w:sz w:val="28"/>
          <w:szCs w:val="28"/>
        </w:rPr>
        <w:t>.</w:t>
      </w:r>
      <w:r w:rsidRPr="00BC5605">
        <w:rPr>
          <w:sz w:val="28"/>
          <w:szCs w:val="28"/>
        </w:rPr>
        <w:t xml:space="preserve"> Часть 1. Динамика закупочных цен на отечественные препар</w:t>
      </w:r>
      <w:r w:rsidRPr="00BC5605">
        <w:rPr>
          <w:sz w:val="28"/>
          <w:szCs w:val="28"/>
        </w:rPr>
        <w:t>а</w:t>
      </w:r>
      <w:r w:rsidRPr="00BC5605">
        <w:rPr>
          <w:sz w:val="28"/>
          <w:szCs w:val="28"/>
        </w:rPr>
        <w:t xml:space="preserve">ты госпитального сегмента в федеральных округах </w:t>
      </w:r>
    </w:p>
    <w:p w:rsidR="00202CCB" w:rsidRPr="00446609" w:rsidRDefault="00202CCB" w:rsidP="00202CCB">
      <w:pPr>
        <w:widowControl w:val="0"/>
        <w:spacing w:line="0" w:lineRule="atLeast"/>
        <w:ind w:firstLine="709"/>
        <w:jc w:val="both"/>
        <w:rPr>
          <w:sz w:val="20"/>
          <w:szCs w:val="20"/>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202CCB" w:rsidRPr="00B31C7D" w:rsidTr="007D08D6">
        <w:trPr>
          <w:trHeight w:val="20"/>
        </w:trPr>
        <w:tc>
          <w:tcPr>
            <w:tcW w:w="3780" w:type="dxa"/>
            <w:shd w:val="clear" w:color="auto" w:fill="C0C0C0"/>
            <w:noWrap/>
            <w:vAlign w:val="center"/>
          </w:tcPr>
          <w:p w:rsidR="00202CCB" w:rsidRPr="00B31C7D" w:rsidRDefault="00202CCB" w:rsidP="007D08D6">
            <w:pPr>
              <w:widowControl w:val="0"/>
              <w:spacing w:line="0" w:lineRule="atLeast"/>
              <w:jc w:val="center"/>
              <w:rPr>
                <w:b/>
                <w:bCs/>
                <w:sz w:val="20"/>
                <w:szCs w:val="20"/>
              </w:rPr>
            </w:pPr>
            <w:r w:rsidRPr="00B31C7D">
              <w:rPr>
                <w:b/>
                <w:bCs/>
                <w:sz w:val="20"/>
                <w:szCs w:val="20"/>
              </w:rPr>
              <w:t>федеральные округа</w:t>
            </w:r>
          </w:p>
        </w:tc>
        <w:tc>
          <w:tcPr>
            <w:tcW w:w="2160" w:type="dxa"/>
            <w:shd w:val="clear" w:color="auto" w:fill="C0C0C0"/>
            <w:noWrap/>
            <w:vAlign w:val="center"/>
          </w:tcPr>
          <w:p w:rsidR="00202CCB" w:rsidRPr="00B31C7D" w:rsidRDefault="00202CCB" w:rsidP="007D08D6">
            <w:pPr>
              <w:widowControl w:val="0"/>
              <w:spacing w:line="0" w:lineRule="atLeast"/>
              <w:jc w:val="center"/>
              <w:rPr>
                <w:b/>
                <w:bCs/>
                <w:sz w:val="20"/>
                <w:szCs w:val="20"/>
              </w:rPr>
            </w:pPr>
            <w:r w:rsidRPr="00B31C7D">
              <w:rPr>
                <w:b/>
                <w:bCs/>
                <w:sz w:val="20"/>
                <w:szCs w:val="20"/>
              </w:rPr>
              <w:t>% (ОП - База)/База</w:t>
            </w:r>
          </w:p>
        </w:tc>
        <w:tc>
          <w:tcPr>
            <w:tcW w:w="1980" w:type="dxa"/>
            <w:shd w:val="clear" w:color="auto" w:fill="C0C0C0"/>
            <w:noWrap/>
            <w:vAlign w:val="center"/>
          </w:tcPr>
          <w:p w:rsidR="00202CCB" w:rsidRPr="00B31C7D" w:rsidRDefault="00202CCB" w:rsidP="007D08D6">
            <w:pPr>
              <w:widowControl w:val="0"/>
              <w:spacing w:line="0" w:lineRule="atLeast"/>
              <w:jc w:val="center"/>
              <w:rPr>
                <w:b/>
                <w:bCs/>
                <w:sz w:val="20"/>
                <w:szCs w:val="20"/>
              </w:rPr>
            </w:pPr>
            <w:r w:rsidRPr="00B31C7D">
              <w:rPr>
                <w:b/>
                <w:bCs/>
                <w:sz w:val="20"/>
                <w:szCs w:val="20"/>
              </w:rPr>
              <w:t>% (ППО-База)/База</w:t>
            </w:r>
          </w:p>
        </w:tc>
        <w:tc>
          <w:tcPr>
            <w:tcW w:w="1980" w:type="dxa"/>
            <w:shd w:val="clear" w:color="auto" w:fill="C0C0C0"/>
            <w:noWrap/>
            <w:vAlign w:val="center"/>
          </w:tcPr>
          <w:p w:rsidR="00202CCB" w:rsidRPr="00B31C7D" w:rsidRDefault="00202CCB" w:rsidP="007D08D6">
            <w:pPr>
              <w:widowControl w:val="0"/>
              <w:spacing w:line="0" w:lineRule="atLeast"/>
              <w:jc w:val="center"/>
              <w:rPr>
                <w:b/>
                <w:bCs/>
                <w:sz w:val="20"/>
                <w:szCs w:val="20"/>
              </w:rPr>
            </w:pPr>
            <w:r w:rsidRPr="00B31C7D">
              <w:rPr>
                <w:b/>
                <w:bCs/>
                <w:sz w:val="20"/>
                <w:szCs w:val="20"/>
              </w:rPr>
              <w:t>% (ОП-ППО)/ППО</w:t>
            </w:r>
          </w:p>
        </w:tc>
      </w:tr>
      <w:tr w:rsidR="00202CCB" w:rsidRPr="00B31C7D" w:rsidTr="007D08D6">
        <w:trPr>
          <w:trHeight w:val="20"/>
        </w:trPr>
        <w:tc>
          <w:tcPr>
            <w:tcW w:w="3780" w:type="dxa"/>
            <w:shd w:val="clear" w:color="auto" w:fill="FF6600"/>
            <w:noWrap/>
            <w:vAlign w:val="bottom"/>
          </w:tcPr>
          <w:p w:rsidR="00202CCB" w:rsidRPr="00B31C7D" w:rsidRDefault="00202CCB" w:rsidP="007D08D6">
            <w:pPr>
              <w:widowControl w:val="0"/>
              <w:spacing w:line="0" w:lineRule="atLeast"/>
              <w:jc w:val="center"/>
              <w:rPr>
                <w:b/>
                <w:bCs/>
                <w:color w:val="000000"/>
                <w:sz w:val="20"/>
                <w:szCs w:val="20"/>
              </w:rPr>
            </w:pPr>
            <w:r w:rsidRPr="00B31C7D">
              <w:rPr>
                <w:b/>
                <w:bCs/>
                <w:sz w:val="20"/>
                <w:szCs w:val="20"/>
              </w:rPr>
              <w:t>в среднем по РФ</w:t>
            </w:r>
          </w:p>
        </w:tc>
        <w:tc>
          <w:tcPr>
            <w:tcW w:w="2160" w:type="dxa"/>
            <w:shd w:val="clear" w:color="auto" w:fill="FF6600"/>
            <w:noWrap/>
          </w:tcPr>
          <w:p w:rsidR="00202CCB" w:rsidRPr="00B31C7D" w:rsidRDefault="00202CCB" w:rsidP="00DE7E6A">
            <w:pPr>
              <w:spacing w:line="0" w:lineRule="atLeast"/>
              <w:jc w:val="center"/>
              <w:rPr>
                <w:b/>
                <w:sz w:val="20"/>
                <w:szCs w:val="20"/>
              </w:rPr>
            </w:pPr>
            <w:r w:rsidRPr="00B31C7D">
              <w:rPr>
                <w:b/>
                <w:sz w:val="20"/>
                <w:szCs w:val="20"/>
              </w:rPr>
              <w:t>1</w:t>
            </w:r>
            <w:r w:rsidR="00DE7E6A" w:rsidRPr="00B31C7D">
              <w:rPr>
                <w:b/>
                <w:sz w:val="20"/>
                <w:szCs w:val="20"/>
              </w:rPr>
              <w:t>3</w:t>
            </w:r>
            <w:r w:rsidRPr="00B31C7D">
              <w:rPr>
                <w:b/>
                <w:sz w:val="20"/>
                <w:szCs w:val="20"/>
              </w:rPr>
              <w:t>.</w:t>
            </w:r>
            <w:r w:rsidR="00DE7E6A" w:rsidRPr="00B31C7D">
              <w:rPr>
                <w:b/>
                <w:sz w:val="20"/>
                <w:szCs w:val="20"/>
              </w:rPr>
              <w:t>9</w:t>
            </w:r>
          </w:p>
        </w:tc>
        <w:tc>
          <w:tcPr>
            <w:tcW w:w="1980" w:type="dxa"/>
            <w:shd w:val="clear" w:color="auto" w:fill="FF6600"/>
            <w:noWrap/>
          </w:tcPr>
          <w:p w:rsidR="00202CCB" w:rsidRPr="00B31C7D" w:rsidRDefault="00DE7E6A" w:rsidP="002E51E7">
            <w:pPr>
              <w:spacing w:line="0" w:lineRule="atLeast"/>
              <w:jc w:val="center"/>
              <w:rPr>
                <w:b/>
                <w:sz w:val="20"/>
                <w:szCs w:val="20"/>
              </w:rPr>
            </w:pPr>
            <w:r w:rsidRPr="00B31C7D">
              <w:rPr>
                <w:b/>
                <w:sz w:val="20"/>
                <w:szCs w:val="20"/>
              </w:rPr>
              <w:t>12.8</w:t>
            </w:r>
          </w:p>
        </w:tc>
        <w:tc>
          <w:tcPr>
            <w:tcW w:w="1980" w:type="dxa"/>
            <w:shd w:val="clear" w:color="auto" w:fill="FF6600"/>
            <w:noWrap/>
          </w:tcPr>
          <w:p w:rsidR="00202CCB" w:rsidRPr="00B31C7D" w:rsidRDefault="00202CCB" w:rsidP="002E51E7">
            <w:pPr>
              <w:spacing w:line="0" w:lineRule="atLeast"/>
              <w:jc w:val="center"/>
              <w:rPr>
                <w:b/>
                <w:sz w:val="20"/>
                <w:szCs w:val="20"/>
              </w:rPr>
            </w:pPr>
            <w:r w:rsidRPr="00B31C7D">
              <w:rPr>
                <w:b/>
                <w:sz w:val="20"/>
                <w:szCs w:val="20"/>
              </w:rPr>
              <w:t>1.</w:t>
            </w:r>
            <w:r w:rsidR="002E51E7" w:rsidRPr="00B31C7D">
              <w:rPr>
                <w:b/>
                <w:sz w:val="20"/>
                <w:szCs w:val="20"/>
              </w:rPr>
              <w:t>1</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Дальневосточный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15.9</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14.9</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1.7</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b/>
                <w:color w:val="C00000"/>
                <w:sz w:val="20"/>
                <w:szCs w:val="20"/>
              </w:rPr>
            </w:pPr>
            <w:r w:rsidRPr="00B31C7D">
              <w:rPr>
                <w:b/>
                <w:color w:val="C00000"/>
                <w:sz w:val="20"/>
                <w:szCs w:val="20"/>
              </w:rPr>
              <w:t>Крымский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b/>
                <w:color w:val="C00000"/>
                <w:sz w:val="20"/>
                <w:szCs w:val="20"/>
              </w:rPr>
            </w:pPr>
            <w:r w:rsidRPr="00B31C7D">
              <w:rPr>
                <w:b/>
                <w:color w:val="C00000"/>
                <w:sz w:val="20"/>
                <w:szCs w:val="20"/>
              </w:rPr>
              <w:t>21.0</w:t>
            </w:r>
          </w:p>
        </w:tc>
        <w:tc>
          <w:tcPr>
            <w:tcW w:w="1980" w:type="dxa"/>
            <w:noWrap/>
            <w:tcMar>
              <w:top w:w="0" w:type="dxa"/>
              <w:left w:w="0" w:type="dxa"/>
              <w:bottom w:w="0" w:type="dxa"/>
              <w:right w:w="0" w:type="dxa"/>
            </w:tcMar>
            <w:vAlign w:val="center"/>
          </w:tcPr>
          <w:p w:rsidR="00DC4BB6" w:rsidRPr="00B31C7D" w:rsidRDefault="00DC4BB6" w:rsidP="00DC4BB6">
            <w:pPr>
              <w:jc w:val="center"/>
              <w:rPr>
                <w:b/>
                <w:color w:val="C00000"/>
                <w:sz w:val="20"/>
                <w:szCs w:val="20"/>
              </w:rPr>
            </w:pPr>
            <w:r w:rsidRPr="00B31C7D">
              <w:rPr>
                <w:b/>
                <w:color w:val="C00000"/>
                <w:sz w:val="20"/>
                <w:szCs w:val="20"/>
              </w:rPr>
              <w:t>17.6</w:t>
            </w:r>
          </w:p>
        </w:tc>
        <w:tc>
          <w:tcPr>
            <w:tcW w:w="1980" w:type="dxa"/>
            <w:noWrap/>
            <w:tcMar>
              <w:top w:w="0" w:type="dxa"/>
              <w:left w:w="0" w:type="dxa"/>
              <w:bottom w:w="0" w:type="dxa"/>
              <w:right w:w="0" w:type="dxa"/>
            </w:tcMar>
            <w:vAlign w:val="center"/>
          </w:tcPr>
          <w:p w:rsidR="00DC4BB6" w:rsidRPr="00B31C7D" w:rsidRDefault="00DC4BB6" w:rsidP="00DC4BB6">
            <w:pPr>
              <w:jc w:val="center"/>
              <w:rPr>
                <w:b/>
                <w:color w:val="C00000"/>
                <w:sz w:val="20"/>
                <w:szCs w:val="20"/>
              </w:rPr>
            </w:pPr>
            <w:r w:rsidRPr="00B31C7D">
              <w:rPr>
                <w:b/>
                <w:color w:val="C00000"/>
                <w:sz w:val="20"/>
                <w:szCs w:val="20"/>
              </w:rPr>
              <w:t>3.5</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Приволжский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12.6</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12.4</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0.7</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Северо-Западный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17.0</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17.2</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0.3</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Северо-Кавказский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8.9</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8.2</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0.9</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Сибирский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13.4</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13.0</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1.2</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Уральский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12.4</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12.1</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1.1</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Центральный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13.9</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13.6</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1.4</w:t>
            </w:r>
          </w:p>
        </w:tc>
      </w:tr>
      <w:tr w:rsidR="00DC4BB6" w:rsidRPr="00B31C7D" w:rsidTr="00DC4BB6">
        <w:trPr>
          <w:trHeight w:val="23"/>
        </w:trPr>
        <w:tc>
          <w:tcPr>
            <w:tcW w:w="3780" w:type="dxa"/>
            <w:noWrap/>
            <w:tcMar>
              <w:top w:w="0" w:type="dxa"/>
              <w:left w:w="0" w:type="dxa"/>
              <w:bottom w:w="0" w:type="dxa"/>
              <w:right w:w="0" w:type="dxa"/>
            </w:tcMar>
          </w:tcPr>
          <w:p w:rsidR="00DC4BB6" w:rsidRPr="00B31C7D" w:rsidRDefault="00DC4BB6" w:rsidP="007D08D6">
            <w:pPr>
              <w:spacing w:line="0" w:lineRule="atLeast"/>
              <w:rPr>
                <w:color w:val="FF0000"/>
                <w:sz w:val="20"/>
                <w:szCs w:val="20"/>
              </w:rPr>
            </w:pPr>
            <w:r w:rsidRPr="00B31C7D">
              <w:rPr>
                <w:color w:val="FF0000"/>
                <w:sz w:val="20"/>
                <w:szCs w:val="20"/>
              </w:rPr>
              <w:t>Южный округ</w:t>
            </w:r>
          </w:p>
        </w:tc>
        <w:tc>
          <w:tcPr>
            <w:tcW w:w="216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14.6</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14.4</w:t>
            </w:r>
          </w:p>
        </w:tc>
        <w:tc>
          <w:tcPr>
            <w:tcW w:w="1980" w:type="dxa"/>
            <w:noWrap/>
            <w:tcMar>
              <w:top w:w="0" w:type="dxa"/>
              <w:left w:w="0" w:type="dxa"/>
              <w:bottom w:w="0" w:type="dxa"/>
              <w:right w:w="0" w:type="dxa"/>
            </w:tcMar>
            <w:vAlign w:val="center"/>
          </w:tcPr>
          <w:p w:rsidR="00DC4BB6" w:rsidRPr="00B31C7D" w:rsidRDefault="00DC4BB6" w:rsidP="00DC4BB6">
            <w:pPr>
              <w:jc w:val="center"/>
              <w:rPr>
                <w:color w:val="FF0000"/>
                <w:sz w:val="20"/>
                <w:szCs w:val="20"/>
              </w:rPr>
            </w:pPr>
            <w:r w:rsidRPr="00B31C7D">
              <w:rPr>
                <w:color w:val="FF0000"/>
                <w:sz w:val="20"/>
                <w:szCs w:val="20"/>
              </w:rPr>
              <w:t>0.9</w:t>
            </w:r>
          </w:p>
        </w:tc>
      </w:tr>
    </w:tbl>
    <w:p w:rsidR="00202CCB" w:rsidRPr="00446609" w:rsidRDefault="00202CCB" w:rsidP="00202CCB">
      <w:pPr>
        <w:widowControl w:val="0"/>
        <w:spacing w:line="0" w:lineRule="atLeast"/>
        <w:ind w:firstLine="709"/>
        <w:jc w:val="both"/>
        <w:rPr>
          <w:b/>
          <w:sz w:val="20"/>
          <w:szCs w:val="20"/>
        </w:rPr>
      </w:pPr>
    </w:p>
    <w:p w:rsidR="00202CCB" w:rsidRDefault="00202CCB" w:rsidP="00202CCB">
      <w:pPr>
        <w:widowControl w:val="0"/>
        <w:spacing w:line="0" w:lineRule="atLeast"/>
        <w:ind w:firstLine="709"/>
        <w:jc w:val="both"/>
        <w:rPr>
          <w:sz w:val="20"/>
          <w:szCs w:val="20"/>
        </w:rPr>
      </w:pPr>
      <w:r w:rsidRPr="00BC5605">
        <w:rPr>
          <w:sz w:val="28"/>
          <w:szCs w:val="28"/>
        </w:rPr>
        <w:t xml:space="preserve">В разрезе субъектов Российской Федерации рост закупочных цен на ЖНВЛП отечественного производства был зафиксирован в </w:t>
      </w:r>
      <w:r w:rsidR="00DC4BB6" w:rsidRPr="00DC4BB6">
        <w:rPr>
          <w:sz w:val="28"/>
          <w:szCs w:val="28"/>
        </w:rPr>
        <w:t>Приморск</w:t>
      </w:r>
      <w:r w:rsidR="00DC4BB6">
        <w:rPr>
          <w:sz w:val="28"/>
          <w:szCs w:val="28"/>
        </w:rPr>
        <w:t>ом</w:t>
      </w:r>
      <w:r w:rsidR="00DC4BB6" w:rsidRPr="00DC4BB6">
        <w:rPr>
          <w:sz w:val="28"/>
          <w:szCs w:val="28"/>
        </w:rPr>
        <w:t xml:space="preserve"> кра</w:t>
      </w:r>
      <w:r w:rsidR="00DC4BB6">
        <w:rPr>
          <w:sz w:val="28"/>
          <w:szCs w:val="28"/>
        </w:rPr>
        <w:t>е</w:t>
      </w:r>
      <w:r w:rsidR="00DC4BB6" w:rsidRPr="00DC4BB6">
        <w:rPr>
          <w:sz w:val="28"/>
          <w:szCs w:val="28"/>
        </w:rPr>
        <w:t xml:space="preserve"> </w:t>
      </w:r>
      <w:r>
        <w:rPr>
          <w:sz w:val="28"/>
          <w:szCs w:val="28"/>
        </w:rPr>
        <w:t>(</w:t>
      </w:r>
      <w:r w:rsidR="00DC4BB6">
        <w:rPr>
          <w:sz w:val="28"/>
          <w:szCs w:val="28"/>
        </w:rPr>
        <w:t>5.3</w:t>
      </w:r>
      <w:r>
        <w:rPr>
          <w:sz w:val="28"/>
          <w:szCs w:val="28"/>
        </w:rPr>
        <w:t xml:space="preserve">%), </w:t>
      </w:r>
      <w:r w:rsidR="00691C13">
        <w:rPr>
          <w:sz w:val="28"/>
          <w:szCs w:val="28"/>
        </w:rPr>
        <w:t xml:space="preserve">в </w:t>
      </w:r>
      <w:r w:rsidR="00DC4BB6" w:rsidRPr="00DC4BB6">
        <w:rPr>
          <w:sz w:val="28"/>
          <w:szCs w:val="28"/>
        </w:rPr>
        <w:t>Рязанск</w:t>
      </w:r>
      <w:r w:rsidR="00DC4BB6">
        <w:rPr>
          <w:sz w:val="28"/>
          <w:szCs w:val="28"/>
        </w:rPr>
        <w:t>ой</w:t>
      </w:r>
      <w:r w:rsidR="00DC4BB6" w:rsidRPr="00DC4BB6">
        <w:rPr>
          <w:sz w:val="28"/>
          <w:szCs w:val="28"/>
        </w:rPr>
        <w:t xml:space="preserve"> </w:t>
      </w:r>
      <w:r w:rsidR="00691C13">
        <w:rPr>
          <w:sz w:val="28"/>
          <w:szCs w:val="28"/>
        </w:rPr>
        <w:t>(4</w:t>
      </w:r>
      <w:r w:rsidR="00DC4BB6">
        <w:rPr>
          <w:sz w:val="28"/>
          <w:szCs w:val="28"/>
        </w:rPr>
        <w:t>.2</w:t>
      </w:r>
      <w:r w:rsidR="00691C13">
        <w:rPr>
          <w:sz w:val="28"/>
          <w:szCs w:val="28"/>
        </w:rPr>
        <w:t xml:space="preserve">%) и </w:t>
      </w:r>
      <w:r w:rsidR="00DC4BB6" w:rsidRPr="00DC4BB6">
        <w:rPr>
          <w:sz w:val="28"/>
          <w:szCs w:val="28"/>
        </w:rPr>
        <w:t>Белгородск</w:t>
      </w:r>
      <w:r w:rsidR="00DC4BB6">
        <w:rPr>
          <w:sz w:val="28"/>
          <w:szCs w:val="28"/>
        </w:rPr>
        <w:t>ой</w:t>
      </w:r>
      <w:r>
        <w:rPr>
          <w:sz w:val="28"/>
          <w:szCs w:val="28"/>
        </w:rPr>
        <w:t xml:space="preserve"> (</w:t>
      </w:r>
      <w:r w:rsidR="00DC4BB6">
        <w:rPr>
          <w:sz w:val="28"/>
          <w:szCs w:val="28"/>
        </w:rPr>
        <w:t>3.7</w:t>
      </w:r>
      <w:r>
        <w:rPr>
          <w:sz w:val="28"/>
          <w:szCs w:val="28"/>
        </w:rPr>
        <w:t>%)</w:t>
      </w:r>
      <w:r w:rsidR="00DC4BB6">
        <w:rPr>
          <w:sz w:val="28"/>
          <w:szCs w:val="28"/>
        </w:rPr>
        <w:t xml:space="preserve"> областях</w:t>
      </w:r>
      <w:r>
        <w:rPr>
          <w:sz w:val="28"/>
          <w:szCs w:val="28"/>
        </w:rPr>
        <w:t xml:space="preserve">, а также </w:t>
      </w:r>
      <w:r w:rsidR="00691C13">
        <w:rPr>
          <w:sz w:val="28"/>
          <w:szCs w:val="28"/>
        </w:rPr>
        <w:t>в</w:t>
      </w:r>
      <w:r>
        <w:rPr>
          <w:sz w:val="28"/>
          <w:szCs w:val="28"/>
        </w:rPr>
        <w:t xml:space="preserve"> </w:t>
      </w:r>
      <w:r w:rsidR="00DC4BB6" w:rsidRPr="00DC4BB6">
        <w:rPr>
          <w:sz w:val="28"/>
          <w:szCs w:val="28"/>
        </w:rPr>
        <w:t>г. Севаст</w:t>
      </w:r>
      <w:r w:rsidR="00DC4BB6" w:rsidRPr="00DC4BB6">
        <w:rPr>
          <w:sz w:val="28"/>
          <w:szCs w:val="28"/>
        </w:rPr>
        <w:t>о</w:t>
      </w:r>
      <w:r w:rsidR="00DC4BB6" w:rsidRPr="00DC4BB6">
        <w:rPr>
          <w:sz w:val="28"/>
          <w:szCs w:val="28"/>
        </w:rPr>
        <w:t>пол</w:t>
      </w:r>
      <w:r w:rsidR="00DC4BB6">
        <w:rPr>
          <w:sz w:val="28"/>
          <w:szCs w:val="28"/>
        </w:rPr>
        <w:t>е</w:t>
      </w:r>
      <w:r w:rsidR="00DC4BB6" w:rsidRPr="00DC4BB6">
        <w:rPr>
          <w:sz w:val="28"/>
          <w:szCs w:val="28"/>
        </w:rPr>
        <w:t xml:space="preserve"> </w:t>
      </w:r>
      <w:r>
        <w:rPr>
          <w:sz w:val="28"/>
          <w:szCs w:val="28"/>
        </w:rPr>
        <w:t>(</w:t>
      </w:r>
      <w:r w:rsidR="00691C13">
        <w:rPr>
          <w:sz w:val="28"/>
          <w:szCs w:val="28"/>
        </w:rPr>
        <w:t>3</w:t>
      </w:r>
      <w:r w:rsidR="00DC4BB6">
        <w:rPr>
          <w:sz w:val="28"/>
          <w:szCs w:val="28"/>
        </w:rPr>
        <w:t>.6</w:t>
      </w:r>
      <w:r>
        <w:rPr>
          <w:sz w:val="28"/>
          <w:szCs w:val="28"/>
        </w:rPr>
        <w:t>%)</w:t>
      </w:r>
      <w:r w:rsidR="00691C13">
        <w:rPr>
          <w:sz w:val="28"/>
          <w:szCs w:val="28"/>
        </w:rPr>
        <w:t xml:space="preserve"> и </w:t>
      </w:r>
      <w:r w:rsidR="00DC4BB6" w:rsidRPr="00DC4BB6">
        <w:rPr>
          <w:sz w:val="28"/>
          <w:szCs w:val="28"/>
        </w:rPr>
        <w:t>Республик</w:t>
      </w:r>
      <w:r w:rsidR="00DC4BB6">
        <w:rPr>
          <w:sz w:val="28"/>
          <w:szCs w:val="28"/>
        </w:rPr>
        <w:t>е</w:t>
      </w:r>
      <w:r w:rsidR="00DC4BB6" w:rsidRPr="00DC4BB6">
        <w:rPr>
          <w:sz w:val="28"/>
          <w:szCs w:val="28"/>
        </w:rPr>
        <w:t xml:space="preserve"> Саха (Якутия)</w:t>
      </w:r>
      <w:r w:rsidR="00691C13">
        <w:rPr>
          <w:sz w:val="28"/>
          <w:szCs w:val="28"/>
        </w:rPr>
        <w:t xml:space="preserve"> (</w:t>
      </w:r>
      <w:r w:rsidR="00DC4BB6">
        <w:rPr>
          <w:sz w:val="28"/>
          <w:szCs w:val="28"/>
        </w:rPr>
        <w:t>3</w:t>
      </w:r>
      <w:r w:rsidR="00B31C7D">
        <w:rPr>
          <w:sz w:val="28"/>
          <w:szCs w:val="28"/>
        </w:rPr>
        <w:t>.</w:t>
      </w:r>
      <w:r w:rsidR="00691C13">
        <w:rPr>
          <w:sz w:val="28"/>
          <w:szCs w:val="28"/>
        </w:rPr>
        <w:t>4%)</w:t>
      </w:r>
      <w:r>
        <w:rPr>
          <w:sz w:val="28"/>
          <w:szCs w:val="28"/>
        </w:rPr>
        <w:t>.</w:t>
      </w:r>
      <w:r w:rsidRPr="00BC5605">
        <w:rPr>
          <w:sz w:val="20"/>
          <w:szCs w:val="20"/>
        </w:rPr>
        <w:t xml:space="preserve"> </w:t>
      </w:r>
    </w:p>
    <w:p w:rsidR="00E74655" w:rsidRPr="00446609" w:rsidRDefault="00E74655" w:rsidP="00202CCB">
      <w:pPr>
        <w:widowControl w:val="0"/>
        <w:spacing w:line="0" w:lineRule="atLeast"/>
        <w:ind w:firstLine="709"/>
        <w:jc w:val="both"/>
        <w:rPr>
          <w:sz w:val="20"/>
          <w:szCs w:val="20"/>
        </w:rPr>
      </w:pPr>
    </w:p>
    <w:p w:rsidR="00202CCB" w:rsidRPr="00BC5605" w:rsidRDefault="00202CCB" w:rsidP="00202CCB">
      <w:pPr>
        <w:widowControl w:val="0"/>
        <w:spacing w:line="0" w:lineRule="atLeast"/>
        <w:ind w:firstLine="709"/>
        <w:jc w:val="both"/>
        <w:rPr>
          <w:sz w:val="28"/>
          <w:szCs w:val="28"/>
        </w:rPr>
      </w:pPr>
      <w:r w:rsidRPr="00BC5605">
        <w:rPr>
          <w:sz w:val="28"/>
          <w:szCs w:val="28"/>
        </w:rPr>
        <w:t>Таблица 17</w:t>
      </w:r>
      <w:r w:rsidRPr="00BC5605">
        <w:rPr>
          <w:i/>
          <w:sz w:val="28"/>
          <w:szCs w:val="28"/>
        </w:rPr>
        <w:t>.</w:t>
      </w:r>
      <w:r w:rsidRPr="00BC5605">
        <w:rPr>
          <w:sz w:val="28"/>
          <w:szCs w:val="28"/>
        </w:rPr>
        <w:t xml:space="preserve"> Часть 2. Динамика закупочных цен на отечественные препар</w:t>
      </w:r>
      <w:r w:rsidRPr="00BC5605">
        <w:rPr>
          <w:sz w:val="28"/>
          <w:szCs w:val="28"/>
        </w:rPr>
        <w:t>а</w:t>
      </w:r>
      <w:r w:rsidRPr="00BC5605">
        <w:rPr>
          <w:sz w:val="28"/>
          <w:szCs w:val="28"/>
        </w:rPr>
        <w:t>ты госпитального сегмента в субъектах Российской Федерации</w:t>
      </w:r>
    </w:p>
    <w:p w:rsidR="00202CCB" w:rsidRPr="00446609" w:rsidRDefault="00202CCB" w:rsidP="00202CCB">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202CCB" w:rsidRPr="00D01975" w:rsidTr="007D08D6">
        <w:trPr>
          <w:trHeight w:val="20"/>
          <w:tblHeader/>
        </w:trPr>
        <w:tc>
          <w:tcPr>
            <w:tcW w:w="1909" w:type="pct"/>
            <w:shd w:val="clear" w:color="auto" w:fill="C0C0C0"/>
            <w:noWrap/>
            <w:vAlign w:val="center"/>
          </w:tcPr>
          <w:p w:rsidR="00202CCB" w:rsidRPr="00D01975" w:rsidRDefault="00202CCB" w:rsidP="007D08D6">
            <w:pPr>
              <w:widowControl w:val="0"/>
              <w:spacing w:line="0" w:lineRule="atLeast"/>
              <w:jc w:val="center"/>
              <w:rPr>
                <w:b/>
                <w:bCs/>
                <w:sz w:val="20"/>
                <w:szCs w:val="20"/>
              </w:rPr>
            </w:pPr>
            <w:r w:rsidRPr="00D01975">
              <w:rPr>
                <w:b/>
                <w:bCs/>
                <w:sz w:val="20"/>
                <w:szCs w:val="20"/>
              </w:rPr>
              <w:t>субъект Российской Федерации</w:t>
            </w:r>
          </w:p>
        </w:tc>
        <w:tc>
          <w:tcPr>
            <w:tcW w:w="1091" w:type="pct"/>
            <w:shd w:val="clear" w:color="auto" w:fill="C0C0C0"/>
            <w:noWrap/>
            <w:vAlign w:val="center"/>
          </w:tcPr>
          <w:p w:rsidR="00202CCB" w:rsidRPr="00D01975" w:rsidRDefault="00202CCB" w:rsidP="007D08D6">
            <w:pPr>
              <w:widowControl w:val="0"/>
              <w:spacing w:line="0" w:lineRule="atLeast"/>
              <w:jc w:val="center"/>
              <w:rPr>
                <w:b/>
                <w:bCs/>
                <w:sz w:val="20"/>
                <w:szCs w:val="20"/>
              </w:rPr>
            </w:pPr>
            <w:r w:rsidRPr="00D01975">
              <w:rPr>
                <w:b/>
                <w:bCs/>
                <w:sz w:val="20"/>
                <w:szCs w:val="20"/>
              </w:rPr>
              <w:t>% (ОП - База)/База</w:t>
            </w:r>
          </w:p>
        </w:tc>
        <w:tc>
          <w:tcPr>
            <w:tcW w:w="1000" w:type="pct"/>
            <w:shd w:val="clear" w:color="auto" w:fill="C0C0C0"/>
            <w:noWrap/>
            <w:vAlign w:val="center"/>
          </w:tcPr>
          <w:p w:rsidR="00202CCB" w:rsidRPr="00D01975" w:rsidRDefault="00202CCB" w:rsidP="007D08D6">
            <w:pPr>
              <w:widowControl w:val="0"/>
              <w:spacing w:line="0" w:lineRule="atLeast"/>
              <w:jc w:val="center"/>
              <w:rPr>
                <w:b/>
                <w:bCs/>
                <w:sz w:val="20"/>
                <w:szCs w:val="20"/>
              </w:rPr>
            </w:pPr>
            <w:r w:rsidRPr="00D01975">
              <w:rPr>
                <w:b/>
                <w:bCs/>
                <w:sz w:val="20"/>
                <w:szCs w:val="20"/>
              </w:rPr>
              <w:t>% (ППО-База)/База</w:t>
            </w:r>
          </w:p>
        </w:tc>
        <w:tc>
          <w:tcPr>
            <w:tcW w:w="1000" w:type="pct"/>
            <w:shd w:val="clear" w:color="auto" w:fill="C0C0C0"/>
            <w:noWrap/>
            <w:vAlign w:val="center"/>
          </w:tcPr>
          <w:p w:rsidR="00202CCB" w:rsidRPr="00D01975" w:rsidRDefault="00202CCB" w:rsidP="007D08D6">
            <w:pPr>
              <w:widowControl w:val="0"/>
              <w:spacing w:line="0" w:lineRule="atLeast"/>
              <w:jc w:val="center"/>
              <w:rPr>
                <w:b/>
                <w:bCs/>
                <w:sz w:val="20"/>
                <w:szCs w:val="20"/>
              </w:rPr>
            </w:pPr>
            <w:r w:rsidRPr="00D01975">
              <w:rPr>
                <w:b/>
                <w:bCs/>
                <w:sz w:val="20"/>
                <w:szCs w:val="20"/>
              </w:rPr>
              <w:t>% (ОП-ППО)/ППО</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Алтайский край</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Амурская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Архангельская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Астраханская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color w:val="FF0000"/>
                <w:sz w:val="20"/>
                <w:szCs w:val="20"/>
              </w:rPr>
            </w:pPr>
            <w:r w:rsidRPr="00DC4BB6">
              <w:rPr>
                <w:color w:val="FF0000"/>
                <w:sz w:val="20"/>
                <w:szCs w:val="20"/>
              </w:rPr>
              <w:t>Белгородская область</w:t>
            </w:r>
          </w:p>
        </w:tc>
        <w:tc>
          <w:tcPr>
            <w:tcW w:w="1091" w:type="pct"/>
            <w:vAlign w:val="center"/>
          </w:tcPr>
          <w:p w:rsidR="00DC4BB6" w:rsidRPr="00DC4BB6" w:rsidRDefault="00DC4BB6" w:rsidP="00DC4BB6">
            <w:pPr>
              <w:jc w:val="center"/>
              <w:rPr>
                <w:color w:val="FF0000"/>
                <w:sz w:val="20"/>
                <w:szCs w:val="20"/>
              </w:rPr>
            </w:pPr>
            <w:r w:rsidRPr="00DC4BB6">
              <w:rPr>
                <w:color w:val="FF0000"/>
                <w:sz w:val="20"/>
                <w:szCs w:val="20"/>
              </w:rPr>
              <w:t>18</w:t>
            </w:r>
            <w:r>
              <w:rPr>
                <w:color w:val="FF0000"/>
                <w:sz w:val="20"/>
                <w:szCs w:val="20"/>
              </w:rPr>
              <w:t>.</w:t>
            </w:r>
            <w:r w:rsidRPr="00DC4BB6">
              <w:rPr>
                <w:color w:val="FF0000"/>
                <w:sz w:val="20"/>
                <w:szCs w:val="20"/>
              </w:rPr>
              <w:t>2</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16</w:t>
            </w:r>
            <w:r>
              <w:rPr>
                <w:color w:val="FF0000"/>
                <w:sz w:val="20"/>
                <w:szCs w:val="20"/>
              </w:rPr>
              <w:t>.</w:t>
            </w:r>
            <w:r w:rsidRPr="00DC4BB6">
              <w:rPr>
                <w:color w:val="FF0000"/>
                <w:sz w:val="20"/>
                <w:szCs w:val="20"/>
              </w:rPr>
              <w:t>4</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3</w:t>
            </w:r>
            <w:r>
              <w:rPr>
                <w:color w:val="FF0000"/>
                <w:sz w:val="20"/>
                <w:szCs w:val="20"/>
              </w:rPr>
              <w:t>.</w:t>
            </w:r>
            <w:r w:rsidRPr="00DC4BB6">
              <w:rPr>
                <w:color w:val="FF0000"/>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Брянская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Владимирская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17</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22</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Волгоградская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Вологодская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lastRenderedPageBreak/>
              <w:t>Воронежская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г. Москва</w:t>
            </w:r>
          </w:p>
        </w:tc>
        <w:tc>
          <w:tcPr>
            <w:tcW w:w="1091"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г. Санкт-Петербург</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color w:val="FF0000"/>
                <w:sz w:val="20"/>
                <w:szCs w:val="20"/>
              </w:rPr>
            </w:pPr>
            <w:r w:rsidRPr="00DC4BB6">
              <w:rPr>
                <w:color w:val="FF0000"/>
                <w:sz w:val="20"/>
                <w:szCs w:val="20"/>
              </w:rPr>
              <w:t>г. Севастополь</w:t>
            </w:r>
          </w:p>
        </w:tc>
        <w:tc>
          <w:tcPr>
            <w:tcW w:w="1091" w:type="pct"/>
            <w:vAlign w:val="center"/>
          </w:tcPr>
          <w:p w:rsidR="00DC4BB6" w:rsidRPr="00DC4BB6" w:rsidRDefault="00DC4BB6" w:rsidP="00DC4BB6">
            <w:pPr>
              <w:jc w:val="center"/>
              <w:rPr>
                <w:color w:val="FF0000"/>
                <w:sz w:val="20"/>
                <w:szCs w:val="20"/>
              </w:rPr>
            </w:pPr>
            <w:r w:rsidRPr="00DC4BB6">
              <w:rPr>
                <w:color w:val="FF0000"/>
                <w:sz w:val="20"/>
                <w:szCs w:val="20"/>
              </w:rPr>
              <w:t>22</w:t>
            </w:r>
            <w:r>
              <w:rPr>
                <w:color w:val="FF0000"/>
                <w:sz w:val="20"/>
                <w:szCs w:val="20"/>
              </w:rPr>
              <w:t>.</w:t>
            </w:r>
            <w:r w:rsidRPr="00DC4BB6">
              <w:rPr>
                <w:color w:val="FF0000"/>
                <w:sz w:val="20"/>
                <w:szCs w:val="20"/>
              </w:rPr>
              <w:t>6</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18</w:t>
            </w:r>
            <w:r>
              <w:rPr>
                <w:color w:val="FF0000"/>
                <w:sz w:val="20"/>
                <w:szCs w:val="20"/>
              </w:rPr>
              <w:t>.</w:t>
            </w:r>
            <w:r w:rsidRPr="00DC4BB6">
              <w:rPr>
                <w:color w:val="FF0000"/>
                <w:sz w:val="20"/>
                <w:szCs w:val="20"/>
              </w:rPr>
              <w:t>6</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3</w:t>
            </w:r>
            <w:r>
              <w:rPr>
                <w:color w:val="FF0000"/>
                <w:sz w:val="20"/>
                <w:szCs w:val="20"/>
              </w:rPr>
              <w:t>.</w:t>
            </w:r>
            <w:r w:rsidRPr="00DC4BB6">
              <w:rPr>
                <w:color w:val="FF0000"/>
                <w:sz w:val="20"/>
                <w:szCs w:val="20"/>
              </w:rPr>
              <w:t>6</w:t>
            </w:r>
          </w:p>
        </w:tc>
      </w:tr>
      <w:tr w:rsidR="00DC4BB6" w:rsidRPr="00DC4BB6" w:rsidTr="00DC4BB6">
        <w:trPr>
          <w:trHeight w:val="23"/>
        </w:trPr>
        <w:tc>
          <w:tcPr>
            <w:tcW w:w="1909" w:type="pct"/>
          </w:tcPr>
          <w:p w:rsidR="00DC4BB6" w:rsidRPr="00DC4BB6" w:rsidRDefault="00DC4BB6" w:rsidP="00DC4BB6">
            <w:pPr>
              <w:rPr>
                <w:sz w:val="20"/>
                <w:szCs w:val="20"/>
              </w:rPr>
            </w:pPr>
            <w:r w:rsidRPr="00DC4BB6">
              <w:rPr>
                <w:sz w:val="20"/>
                <w:szCs w:val="20"/>
              </w:rPr>
              <w:t>Еврейская а.о.</w:t>
            </w:r>
          </w:p>
        </w:tc>
        <w:tc>
          <w:tcPr>
            <w:tcW w:w="1091" w:type="pct"/>
            <w:vAlign w:val="center"/>
          </w:tcPr>
          <w:p w:rsidR="00DC4BB6" w:rsidRPr="00DC4BB6" w:rsidRDefault="00DC4BB6" w:rsidP="00DC4BB6">
            <w:pPr>
              <w:jc w:val="center"/>
              <w:rPr>
                <w:sz w:val="20"/>
                <w:szCs w:val="20"/>
              </w:rPr>
            </w:pPr>
            <w:r w:rsidRPr="00DC4BB6">
              <w:rPr>
                <w:sz w:val="20"/>
                <w:szCs w:val="20"/>
              </w:rPr>
              <w:t>22</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21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Забайкальский край</w:t>
            </w:r>
          </w:p>
        </w:tc>
        <w:tc>
          <w:tcPr>
            <w:tcW w:w="1091" w:type="pct"/>
            <w:vAlign w:val="center"/>
          </w:tcPr>
          <w:p w:rsidR="00DC4BB6" w:rsidRPr="00DC4BB6" w:rsidRDefault="00DC4BB6" w:rsidP="00DC4BB6">
            <w:pPr>
              <w:jc w:val="center"/>
              <w:rPr>
                <w:sz w:val="20"/>
                <w:szCs w:val="20"/>
              </w:rPr>
            </w:pPr>
            <w:r w:rsidRPr="00DC4BB6">
              <w:rPr>
                <w:sz w:val="20"/>
                <w:szCs w:val="20"/>
              </w:rPr>
              <w:t>22</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21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Ивановская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Иркутская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Кабардино-Балкарская Республика</w:t>
            </w:r>
          </w:p>
        </w:tc>
        <w:tc>
          <w:tcPr>
            <w:tcW w:w="1091"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Калининградская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Калужская область</w:t>
            </w:r>
          </w:p>
        </w:tc>
        <w:tc>
          <w:tcPr>
            <w:tcW w:w="1091" w:type="pct"/>
            <w:vAlign w:val="center"/>
          </w:tcPr>
          <w:p w:rsidR="00DC4BB6" w:rsidRPr="00DC4BB6" w:rsidRDefault="00DC4BB6" w:rsidP="00DC4BB6">
            <w:pPr>
              <w:jc w:val="center"/>
              <w:rPr>
                <w:sz w:val="20"/>
                <w:szCs w:val="20"/>
              </w:rPr>
            </w:pPr>
            <w:r w:rsidRPr="00DC4BB6">
              <w:rPr>
                <w:sz w:val="20"/>
                <w:szCs w:val="20"/>
              </w:rPr>
              <w:t>6</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Камчатский край</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5</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Карачаево-Черкесская Республика</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Кемеровская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Кировская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1</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Костромская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Краснодарский край</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Красноярский край</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6</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Курганская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Курская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Ленинградская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Липецкая область</w:t>
            </w:r>
          </w:p>
        </w:tc>
        <w:tc>
          <w:tcPr>
            <w:tcW w:w="1091"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Магаданская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5</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Московская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3</w:t>
            </w:r>
            <w:r>
              <w:rPr>
                <w:sz w:val="20"/>
                <w:szCs w:val="20"/>
              </w:rPr>
              <w:t>.</w:t>
            </w:r>
            <w:r w:rsidRPr="00DC4BB6">
              <w:rPr>
                <w:sz w:val="20"/>
                <w:szCs w:val="20"/>
              </w:rPr>
              <w:t>1</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Мурманская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19</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Ненецкий а.окр.</w:t>
            </w:r>
          </w:p>
        </w:tc>
        <w:tc>
          <w:tcPr>
            <w:tcW w:w="1091" w:type="pct"/>
            <w:vAlign w:val="center"/>
          </w:tcPr>
          <w:p w:rsidR="00DC4BB6" w:rsidRPr="00DC4BB6" w:rsidRDefault="00DC4BB6" w:rsidP="00DC4BB6">
            <w:pPr>
              <w:jc w:val="center"/>
              <w:rPr>
                <w:sz w:val="20"/>
                <w:szCs w:val="20"/>
              </w:rPr>
            </w:pPr>
            <w:r w:rsidRPr="00DC4BB6">
              <w:rPr>
                <w:sz w:val="20"/>
                <w:szCs w:val="20"/>
              </w:rPr>
              <w:t>27</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27</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Нижегородская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Новгородская область</w:t>
            </w:r>
          </w:p>
        </w:tc>
        <w:tc>
          <w:tcPr>
            <w:tcW w:w="1091"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1</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Новосибирская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10</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Омская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6</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Оренбургская область</w:t>
            </w:r>
          </w:p>
        </w:tc>
        <w:tc>
          <w:tcPr>
            <w:tcW w:w="1091"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6</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6</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Орловская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Пензенская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17</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1</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Пермский край</w:t>
            </w:r>
          </w:p>
        </w:tc>
        <w:tc>
          <w:tcPr>
            <w:tcW w:w="1091" w:type="pct"/>
            <w:vAlign w:val="center"/>
          </w:tcPr>
          <w:p w:rsidR="00DC4BB6" w:rsidRPr="00DC4BB6" w:rsidRDefault="00DC4BB6" w:rsidP="00DC4BB6">
            <w:pPr>
              <w:jc w:val="center"/>
              <w:rPr>
                <w:sz w:val="20"/>
                <w:szCs w:val="20"/>
              </w:rPr>
            </w:pPr>
            <w:r w:rsidRPr="00DC4BB6">
              <w:rPr>
                <w:sz w:val="20"/>
                <w:szCs w:val="20"/>
              </w:rPr>
              <w:t>22</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23</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9</w:t>
            </w:r>
          </w:p>
        </w:tc>
      </w:tr>
      <w:tr w:rsidR="00DC4BB6" w:rsidRPr="00DC4BB6" w:rsidTr="00DC4BB6">
        <w:trPr>
          <w:trHeight w:val="23"/>
        </w:trPr>
        <w:tc>
          <w:tcPr>
            <w:tcW w:w="1909" w:type="pct"/>
          </w:tcPr>
          <w:p w:rsidR="00DC4BB6" w:rsidRPr="00DC4BB6" w:rsidRDefault="00DC4BB6" w:rsidP="004A2E69">
            <w:pPr>
              <w:rPr>
                <w:color w:val="FF0000"/>
                <w:sz w:val="20"/>
                <w:szCs w:val="20"/>
              </w:rPr>
            </w:pPr>
            <w:r w:rsidRPr="00DC4BB6">
              <w:rPr>
                <w:color w:val="FF0000"/>
                <w:sz w:val="20"/>
                <w:szCs w:val="20"/>
              </w:rPr>
              <w:t>Приморский край</w:t>
            </w:r>
          </w:p>
        </w:tc>
        <w:tc>
          <w:tcPr>
            <w:tcW w:w="1091" w:type="pct"/>
            <w:vAlign w:val="center"/>
          </w:tcPr>
          <w:p w:rsidR="00DC4BB6" w:rsidRPr="00DC4BB6" w:rsidRDefault="00DC4BB6" w:rsidP="00DC4BB6">
            <w:pPr>
              <w:jc w:val="center"/>
              <w:rPr>
                <w:color w:val="FF0000"/>
                <w:sz w:val="20"/>
                <w:szCs w:val="20"/>
              </w:rPr>
            </w:pPr>
            <w:r w:rsidRPr="00DC4BB6">
              <w:rPr>
                <w:color w:val="FF0000"/>
                <w:sz w:val="20"/>
                <w:szCs w:val="20"/>
              </w:rPr>
              <w:t>18</w:t>
            </w:r>
            <w:r>
              <w:rPr>
                <w:color w:val="FF0000"/>
                <w:sz w:val="20"/>
                <w:szCs w:val="20"/>
              </w:rPr>
              <w:t>.</w:t>
            </w:r>
            <w:r w:rsidRPr="00DC4BB6">
              <w:rPr>
                <w:color w:val="FF0000"/>
                <w:sz w:val="20"/>
                <w:szCs w:val="20"/>
              </w:rPr>
              <w:t>4</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14</w:t>
            </w:r>
            <w:r>
              <w:rPr>
                <w:color w:val="FF0000"/>
                <w:sz w:val="20"/>
                <w:szCs w:val="20"/>
              </w:rPr>
              <w:t>.</w:t>
            </w:r>
            <w:r w:rsidRPr="00DC4BB6">
              <w:rPr>
                <w:color w:val="FF0000"/>
                <w:sz w:val="20"/>
                <w:szCs w:val="20"/>
              </w:rPr>
              <w:t>6</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5</w:t>
            </w:r>
            <w:r>
              <w:rPr>
                <w:color w:val="FF0000"/>
                <w:sz w:val="20"/>
                <w:szCs w:val="20"/>
              </w:rPr>
              <w:t>.</w:t>
            </w:r>
            <w:r w:rsidRPr="00DC4BB6">
              <w:rPr>
                <w:color w:val="FF0000"/>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Псковская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Адыгея</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Алтай</w:t>
            </w:r>
          </w:p>
        </w:tc>
        <w:tc>
          <w:tcPr>
            <w:tcW w:w="1091"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3</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Башкортостан</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Бурятия</w:t>
            </w:r>
          </w:p>
        </w:tc>
        <w:tc>
          <w:tcPr>
            <w:tcW w:w="1091"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Дагестан</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Ингушетия</w:t>
            </w:r>
          </w:p>
        </w:tc>
        <w:tc>
          <w:tcPr>
            <w:tcW w:w="1091" w:type="pct"/>
            <w:vAlign w:val="center"/>
          </w:tcPr>
          <w:p w:rsidR="00DC4BB6" w:rsidRPr="00DC4BB6" w:rsidRDefault="00DC4BB6" w:rsidP="00DC4BB6">
            <w:pPr>
              <w:jc w:val="center"/>
              <w:rPr>
                <w:sz w:val="20"/>
                <w:szCs w:val="20"/>
              </w:rPr>
            </w:pPr>
            <w:r w:rsidRPr="00DC4BB6">
              <w:rPr>
                <w:sz w:val="20"/>
                <w:szCs w:val="20"/>
              </w:rPr>
              <w:t>-3</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-3</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Калмыкия</w:t>
            </w:r>
          </w:p>
        </w:tc>
        <w:tc>
          <w:tcPr>
            <w:tcW w:w="1091"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Карелия</w:t>
            </w:r>
          </w:p>
        </w:tc>
        <w:tc>
          <w:tcPr>
            <w:tcW w:w="1091" w:type="pct"/>
            <w:vAlign w:val="center"/>
          </w:tcPr>
          <w:p w:rsidR="00DC4BB6" w:rsidRPr="00DC4BB6" w:rsidRDefault="00DC4BB6" w:rsidP="00DC4BB6">
            <w:pPr>
              <w:jc w:val="center"/>
              <w:rPr>
                <w:sz w:val="20"/>
                <w:szCs w:val="20"/>
              </w:rPr>
            </w:pPr>
            <w:r w:rsidRPr="00DC4BB6">
              <w:rPr>
                <w:sz w:val="20"/>
                <w:szCs w:val="20"/>
              </w:rPr>
              <w:t>27</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29</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Коми</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Крым</w:t>
            </w:r>
          </w:p>
        </w:tc>
        <w:tc>
          <w:tcPr>
            <w:tcW w:w="1091" w:type="pct"/>
            <w:vAlign w:val="center"/>
          </w:tcPr>
          <w:p w:rsidR="00DC4BB6" w:rsidRPr="00DC4BB6" w:rsidRDefault="00DC4BB6" w:rsidP="00DC4BB6">
            <w:pPr>
              <w:jc w:val="center"/>
              <w:rPr>
                <w:sz w:val="20"/>
                <w:szCs w:val="20"/>
              </w:rPr>
            </w:pPr>
            <w:r w:rsidRPr="00DC4BB6">
              <w:rPr>
                <w:sz w:val="20"/>
                <w:szCs w:val="20"/>
              </w:rPr>
              <w:t>19</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3</w:t>
            </w:r>
            <w:r>
              <w:rPr>
                <w:sz w:val="20"/>
                <w:szCs w:val="20"/>
              </w:rPr>
              <w:t>.</w:t>
            </w:r>
            <w:r w:rsidRPr="00DC4BB6">
              <w:rPr>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Марий Эл</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9</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Мордовия</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color w:val="FF0000"/>
                <w:sz w:val="20"/>
                <w:szCs w:val="20"/>
              </w:rPr>
            </w:pPr>
            <w:r w:rsidRPr="00DC4BB6">
              <w:rPr>
                <w:color w:val="FF0000"/>
                <w:sz w:val="20"/>
                <w:szCs w:val="20"/>
              </w:rPr>
              <w:t>Республика Саха (Якутия)</w:t>
            </w:r>
          </w:p>
        </w:tc>
        <w:tc>
          <w:tcPr>
            <w:tcW w:w="1091" w:type="pct"/>
            <w:vAlign w:val="center"/>
          </w:tcPr>
          <w:p w:rsidR="00DC4BB6" w:rsidRPr="00DC4BB6" w:rsidRDefault="00DC4BB6" w:rsidP="00DC4BB6">
            <w:pPr>
              <w:jc w:val="center"/>
              <w:rPr>
                <w:color w:val="FF0000"/>
                <w:sz w:val="20"/>
                <w:szCs w:val="20"/>
              </w:rPr>
            </w:pPr>
            <w:r w:rsidRPr="00DC4BB6">
              <w:rPr>
                <w:color w:val="FF0000"/>
                <w:sz w:val="20"/>
                <w:szCs w:val="20"/>
              </w:rPr>
              <w:t>21</w:t>
            </w:r>
            <w:r>
              <w:rPr>
                <w:color w:val="FF0000"/>
                <w:sz w:val="20"/>
                <w:szCs w:val="20"/>
              </w:rPr>
              <w:t>.</w:t>
            </w:r>
            <w:r w:rsidRPr="00DC4BB6">
              <w:rPr>
                <w:color w:val="FF0000"/>
                <w:sz w:val="20"/>
                <w:szCs w:val="20"/>
              </w:rPr>
              <w:t>2</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20</w:t>
            </w:r>
            <w:r>
              <w:rPr>
                <w:color w:val="FF0000"/>
                <w:sz w:val="20"/>
                <w:szCs w:val="20"/>
              </w:rPr>
              <w:t>.</w:t>
            </w:r>
            <w:r w:rsidRPr="00DC4BB6">
              <w:rPr>
                <w:color w:val="FF0000"/>
                <w:sz w:val="20"/>
                <w:szCs w:val="20"/>
              </w:rPr>
              <w:t>8</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3</w:t>
            </w:r>
            <w:r>
              <w:rPr>
                <w:color w:val="FF0000"/>
                <w:sz w:val="20"/>
                <w:szCs w:val="20"/>
              </w:rPr>
              <w:t>.</w:t>
            </w:r>
            <w:r w:rsidRPr="00DC4BB6">
              <w:rPr>
                <w:color w:val="FF0000"/>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Северная Осетия - Алания</w:t>
            </w:r>
          </w:p>
        </w:tc>
        <w:tc>
          <w:tcPr>
            <w:tcW w:w="1091" w:type="pct"/>
            <w:vAlign w:val="center"/>
          </w:tcPr>
          <w:p w:rsidR="00DC4BB6" w:rsidRPr="00DC4BB6" w:rsidRDefault="00DC4BB6" w:rsidP="00DC4BB6">
            <w:pPr>
              <w:jc w:val="center"/>
              <w:rPr>
                <w:sz w:val="20"/>
                <w:szCs w:val="20"/>
              </w:rPr>
            </w:pPr>
            <w:r w:rsidRPr="00DC4BB6">
              <w:rPr>
                <w:sz w:val="20"/>
                <w:szCs w:val="20"/>
              </w:rPr>
              <w:t>6</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Татарстан</w:t>
            </w:r>
          </w:p>
        </w:tc>
        <w:tc>
          <w:tcPr>
            <w:tcW w:w="1091"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Тыва</w:t>
            </w:r>
          </w:p>
        </w:tc>
        <w:tc>
          <w:tcPr>
            <w:tcW w:w="1091"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Республика Хакасия</w:t>
            </w:r>
          </w:p>
        </w:tc>
        <w:tc>
          <w:tcPr>
            <w:tcW w:w="1091" w:type="pct"/>
            <w:vAlign w:val="center"/>
          </w:tcPr>
          <w:p w:rsidR="00DC4BB6" w:rsidRPr="00DC4BB6" w:rsidRDefault="00DC4BB6" w:rsidP="00DC4BB6">
            <w:pPr>
              <w:jc w:val="center"/>
              <w:rPr>
                <w:sz w:val="20"/>
                <w:szCs w:val="20"/>
              </w:rPr>
            </w:pPr>
            <w:r w:rsidRPr="00DC4BB6">
              <w:rPr>
                <w:sz w:val="20"/>
                <w:szCs w:val="20"/>
              </w:rPr>
              <w:t>6</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Ростовская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21</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color w:val="FF0000"/>
                <w:sz w:val="20"/>
                <w:szCs w:val="20"/>
              </w:rPr>
            </w:pPr>
            <w:r w:rsidRPr="00DC4BB6">
              <w:rPr>
                <w:color w:val="FF0000"/>
                <w:sz w:val="20"/>
                <w:szCs w:val="20"/>
              </w:rPr>
              <w:t>Рязанская область</w:t>
            </w:r>
          </w:p>
        </w:tc>
        <w:tc>
          <w:tcPr>
            <w:tcW w:w="1091" w:type="pct"/>
            <w:vAlign w:val="center"/>
          </w:tcPr>
          <w:p w:rsidR="00DC4BB6" w:rsidRPr="00DC4BB6" w:rsidRDefault="00DC4BB6" w:rsidP="00DC4BB6">
            <w:pPr>
              <w:jc w:val="center"/>
              <w:rPr>
                <w:color w:val="FF0000"/>
                <w:sz w:val="20"/>
                <w:szCs w:val="20"/>
              </w:rPr>
            </w:pPr>
            <w:r w:rsidRPr="00DC4BB6">
              <w:rPr>
                <w:color w:val="FF0000"/>
                <w:sz w:val="20"/>
                <w:szCs w:val="20"/>
              </w:rPr>
              <w:t>17</w:t>
            </w:r>
            <w:r>
              <w:rPr>
                <w:color w:val="FF0000"/>
                <w:sz w:val="20"/>
                <w:szCs w:val="20"/>
              </w:rPr>
              <w:t>.</w:t>
            </w:r>
            <w:r w:rsidRPr="00DC4BB6">
              <w:rPr>
                <w:color w:val="FF0000"/>
                <w:sz w:val="20"/>
                <w:szCs w:val="20"/>
              </w:rPr>
              <w:t>4</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15</w:t>
            </w:r>
            <w:r>
              <w:rPr>
                <w:color w:val="FF0000"/>
                <w:sz w:val="20"/>
                <w:szCs w:val="20"/>
              </w:rPr>
              <w:t>.</w:t>
            </w:r>
            <w:r w:rsidRPr="00DC4BB6">
              <w:rPr>
                <w:color w:val="FF0000"/>
                <w:sz w:val="20"/>
                <w:szCs w:val="20"/>
              </w:rPr>
              <w:t>5</w:t>
            </w:r>
          </w:p>
        </w:tc>
        <w:tc>
          <w:tcPr>
            <w:tcW w:w="1000" w:type="pct"/>
            <w:vAlign w:val="center"/>
          </w:tcPr>
          <w:p w:rsidR="00DC4BB6" w:rsidRPr="00DC4BB6" w:rsidRDefault="00DC4BB6" w:rsidP="00DC4BB6">
            <w:pPr>
              <w:jc w:val="center"/>
              <w:rPr>
                <w:color w:val="FF0000"/>
                <w:sz w:val="20"/>
                <w:szCs w:val="20"/>
              </w:rPr>
            </w:pPr>
            <w:r w:rsidRPr="00DC4BB6">
              <w:rPr>
                <w:color w:val="FF0000"/>
                <w:sz w:val="20"/>
                <w:szCs w:val="20"/>
              </w:rPr>
              <w:t>4</w:t>
            </w:r>
            <w:r>
              <w:rPr>
                <w:color w:val="FF0000"/>
                <w:sz w:val="20"/>
                <w:szCs w:val="20"/>
              </w:rPr>
              <w:t>.</w:t>
            </w:r>
            <w:r w:rsidRPr="00DC4BB6">
              <w:rPr>
                <w:color w:val="FF0000"/>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Самарская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18</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18</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Саратовская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5</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Сахалинская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Свердловская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6</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Смоленская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lastRenderedPageBreak/>
              <w:t>Ставропольский край</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3</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Тамбовская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15</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13</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2</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Тверская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8</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8</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Томская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6</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9</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Тульская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4</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9</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Тюменская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Удмуртская Республика</w:t>
            </w:r>
          </w:p>
        </w:tc>
        <w:tc>
          <w:tcPr>
            <w:tcW w:w="1091"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5</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Ульяновская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2</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0</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Хабаровский край</w:t>
            </w:r>
          </w:p>
        </w:tc>
        <w:tc>
          <w:tcPr>
            <w:tcW w:w="1091" w:type="pct"/>
            <w:vAlign w:val="center"/>
          </w:tcPr>
          <w:p w:rsidR="00DC4BB6" w:rsidRPr="00DC4BB6" w:rsidRDefault="00DC4BB6" w:rsidP="00DC4BB6">
            <w:pPr>
              <w:jc w:val="center"/>
              <w:rPr>
                <w:sz w:val="20"/>
                <w:szCs w:val="20"/>
              </w:rPr>
            </w:pPr>
            <w:r w:rsidRPr="00DC4BB6">
              <w:rPr>
                <w:sz w:val="20"/>
                <w:szCs w:val="20"/>
              </w:rPr>
              <w:t>18</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20</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Ханты-Мансийский а.окр.</w:t>
            </w:r>
          </w:p>
        </w:tc>
        <w:tc>
          <w:tcPr>
            <w:tcW w:w="1091" w:type="pct"/>
            <w:vAlign w:val="center"/>
          </w:tcPr>
          <w:p w:rsidR="00DC4BB6" w:rsidRPr="00DC4BB6" w:rsidRDefault="00DC4BB6" w:rsidP="00DC4BB6">
            <w:pPr>
              <w:jc w:val="center"/>
              <w:rPr>
                <w:sz w:val="20"/>
                <w:szCs w:val="20"/>
              </w:rPr>
            </w:pPr>
            <w:r w:rsidRPr="00DC4BB6">
              <w:rPr>
                <w:sz w:val="20"/>
                <w:szCs w:val="20"/>
              </w:rPr>
              <w:t>11</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14</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2</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Челябинская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18</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16</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7</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Чеченская Республика</w:t>
            </w:r>
          </w:p>
        </w:tc>
        <w:tc>
          <w:tcPr>
            <w:tcW w:w="1091"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9</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6</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Чувашская Республика</w:t>
            </w:r>
          </w:p>
        </w:tc>
        <w:tc>
          <w:tcPr>
            <w:tcW w:w="1091" w:type="pct"/>
            <w:vAlign w:val="center"/>
          </w:tcPr>
          <w:p w:rsidR="00DC4BB6" w:rsidRPr="00DC4BB6" w:rsidRDefault="00DC4BB6" w:rsidP="00DC4BB6">
            <w:pPr>
              <w:jc w:val="center"/>
              <w:rPr>
                <w:sz w:val="20"/>
                <w:szCs w:val="20"/>
              </w:rPr>
            </w:pPr>
            <w:r w:rsidRPr="00DC4BB6">
              <w:rPr>
                <w:sz w:val="20"/>
                <w:szCs w:val="20"/>
              </w:rPr>
              <w:t>6</w:t>
            </w:r>
            <w:r>
              <w:rPr>
                <w:sz w:val="20"/>
                <w:szCs w:val="20"/>
              </w:rPr>
              <w:t>.</w:t>
            </w:r>
            <w:r w:rsidRPr="00DC4BB6">
              <w:rPr>
                <w:sz w:val="20"/>
                <w:szCs w:val="20"/>
              </w:rPr>
              <w:t>9</w:t>
            </w:r>
          </w:p>
        </w:tc>
        <w:tc>
          <w:tcPr>
            <w:tcW w:w="1000" w:type="pct"/>
            <w:vAlign w:val="center"/>
          </w:tcPr>
          <w:p w:rsidR="00DC4BB6" w:rsidRPr="00DC4BB6" w:rsidRDefault="00DC4BB6" w:rsidP="00DC4BB6">
            <w:pPr>
              <w:jc w:val="center"/>
              <w:rPr>
                <w:sz w:val="20"/>
                <w:szCs w:val="20"/>
              </w:rPr>
            </w:pPr>
            <w:r w:rsidRPr="00DC4BB6">
              <w:rPr>
                <w:sz w:val="20"/>
                <w:szCs w:val="20"/>
              </w:rPr>
              <w:t>7</w:t>
            </w:r>
            <w:r>
              <w:rPr>
                <w:sz w:val="20"/>
                <w:szCs w:val="20"/>
              </w:rPr>
              <w:t>.</w:t>
            </w:r>
            <w:r w:rsidRPr="00DC4BB6">
              <w:rPr>
                <w:sz w:val="20"/>
                <w:szCs w:val="20"/>
              </w:rPr>
              <w:t>0</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1</w:t>
            </w:r>
          </w:p>
        </w:tc>
      </w:tr>
      <w:tr w:rsidR="00DC4BB6" w:rsidRPr="00DC4BB6" w:rsidTr="00DC4BB6">
        <w:trPr>
          <w:trHeight w:val="23"/>
        </w:trPr>
        <w:tc>
          <w:tcPr>
            <w:tcW w:w="1909" w:type="pct"/>
          </w:tcPr>
          <w:p w:rsidR="00DC4BB6" w:rsidRPr="00DC4BB6" w:rsidRDefault="00DC4BB6" w:rsidP="00DC4BB6">
            <w:pPr>
              <w:rPr>
                <w:sz w:val="20"/>
                <w:szCs w:val="20"/>
              </w:rPr>
            </w:pPr>
            <w:r w:rsidRPr="00DC4BB6">
              <w:rPr>
                <w:sz w:val="20"/>
                <w:szCs w:val="20"/>
              </w:rPr>
              <w:t>Чукотский а.окр.</w:t>
            </w:r>
          </w:p>
        </w:tc>
        <w:tc>
          <w:tcPr>
            <w:tcW w:w="1091"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12</w:t>
            </w:r>
            <w:r>
              <w:rPr>
                <w:sz w:val="20"/>
                <w:szCs w:val="20"/>
              </w:rPr>
              <w:t>.</w:t>
            </w:r>
            <w:r w:rsidRPr="00DC4BB6">
              <w:rPr>
                <w:sz w:val="20"/>
                <w:szCs w:val="20"/>
              </w:rPr>
              <w:t>3</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Ямало-Ненецкий а.окр.</w:t>
            </w:r>
          </w:p>
        </w:tc>
        <w:tc>
          <w:tcPr>
            <w:tcW w:w="1091" w:type="pct"/>
            <w:vAlign w:val="center"/>
          </w:tcPr>
          <w:p w:rsidR="00DC4BB6" w:rsidRPr="00DC4BB6" w:rsidRDefault="00DC4BB6" w:rsidP="00DC4BB6">
            <w:pPr>
              <w:jc w:val="center"/>
              <w:rPr>
                <w:sz w:val="20"/>
                <w:szCs w:val="20"/>
              </w:rPr>
            </w:pPr>
            <w:r w:rsidRPr="00DC4BB6">
              <w:rPr>
                <w:sz w:val="20"/>
                <w:szCs w:val="20"/>
              </w:rPr>
              <w:t>5</w:t>
            </w:r>
            <w:r>
              <w:rPr>
                <w:sz w:val="20"/>
                <w:szCs w:val="20"/>
              </w:rPr>
              <w:t>.</w:t>
            </w:r>
            <w:r w:rsidRPr="00DC4BB6">
              <w:rPr>
                <w:sz w:val="20"/>
                <w:szCs w:val="20"/>
              </w:rPr>
              <w:t>1</w:t>
            </w:r>
          </w:p>
        </w:tc>
        <w:tc>
          <w:tcPr>
            <w:tcW w:w="1000" w:type="pct"/>
            <w:vAlign w:val="center"/>
          </w:tcPr>
          <w:p w:rsidR="00DC4BB6" w:rsidRPr="00DC4BB6" w:rsidRDefault="00DC4BB6" w:rsidP="00DC4BB6">
            <w:pPr>
              <w:jc w:val="center"/>
              <w:rPr>
                <w:sz w:val="20"/>
                <w:szCs w:val="20"/>
              </w:rPr>
            </w:pPr>
            <w:r w:rsidRPr="00DC4BB6">
              <w:rPr>
                <w:sz w:val="20"/>
                <w:szCs w:val="20"/>
              </w:rPr>
              <w:t>4</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0</w:t>
            </w:r>
            <w:r>
              <w:rPr>
                <w:sz w:val="20"/>
                <w:szCs w:val="20"/>
              </w:rPr>
              <w:t>.</w:t>
            </w:r>
            <w:r w:rsidRPr="00DC4BB6">
              <w:rPr>
                <w:sz w:val="20"/>
                <w:szCs w:val="20"/>
              </w:rPr>
              <w:t>4</w:t>
            </w:r>
          </w:p>
        </w:tc>
      </w:tr>
      <w:tr w:rsidR="00DC4BB6" w:rsidRPr="00DC4BB6" w:rsidTr="00DC4BB6">
        <w:trPr>
          <w:trHeight w:val="23"/>
        </w:trPr>
        <w:tc>
          <w:tcPr>
            <w:tcW w:w="1909" w:type="pct"/>
          </w:tcPr>
          <w:p w:rsidR="00DC4BB6" w:rsidRPr="00DC4BB6" w:rsidRDefault="00DC4BB6" w:rsidP="004A2E69">
            <w:pPr>
              <w:rPr>
                <w:sz w:val="20"/>
                <w:szCs w:val="20"/>
              </w:rPr>
            </w:pPr>
            <w:r w:rsidRPr="00DC4BB6">
              <w:rPr>
                <w:sz w:val="20"/>
                <w:szCs w:val="20"/>
              </w:rPr>
              <w:t>Ярославская область</w:t>
            </w:r>
          </w:p>
        </w:tc>
        <w:tc>
          <w:tcPr>
            <w:tcW w:w="1091" w:type="pct"/>
            <w:vAlign w:val="center"/>
          </w:tcPr>
          <w:p w:rsidR="00DC4BB6" w:rsidRPr="00DC4BB6" w:rsidRDefault="00DC4BB6" w:rsidP="00DC4BB6">
            <w:pPr>
              <w:jc w:val="center"/>
              <w:rPr>
                <w:sz w:val="20"/>
                <w:szCs w:val="20"/>
              </w:rPr>
            </w:pPr>
            <w:r w:rsidRPr="00DC4BB6">
              <w:rPr>
                <w:sz w:val="20"/>
                <w:szCs w:val="20"/>
              </w:rPr>
              <w:t>18</w:t>
            </w:r>
            <w:r>
              <w:rPr>
                <w:sz w:val="20"/>
                <w:szCs w:val="20"/>
              </w:rPr>
              <w:t>.</w:t>
            </w:r>
            <w:r w:rsidRPr="00DC4BB6">
              <w:rPr>
                <w:sz w:val="20"/>
                <w:szCs w:val="20"/>
              </w:rPr>
              <w:t>7</w:t>
            </w:r>
          </w:p>
        </w:tc>
        <w:tc>
          <w:tcPr>
            <w:tcW w:w="1000" w:type="pct"/>
            <w:vAlign w:val="center"/>
          </w:tcPr>
          <w:p w:rsidR="00DC4BB6" w:rsidRPr="00DC4BB6" w:rsidRDefault="00DC4BB6" w:rsidP="00DC4BB6">
            <w:pPr>
              <w:jc w:val="center"/>
              <w:rPr>
                <w:sz w:val="20"/>
                <w:szCs w:val="20"/>
              </w:rPr>
            </w:pPr>
            <w:r w:rsidRPr="00DC4BB6">
              <w:rPr>
                <w:sz w:val="20"/>
                <w:szCs w:val="20"/>
              </w:rPr>
              <w:t>17</w:t>
            </w:r>
            <w:r>
              <w:rPr>
                <w:sz w:val="20"/>
                <w:szCs w:val="20"/>
              </w:rPr>
              <w:t>.</w:t>
            </w:r>
            <w:r w:rsidRPr="00DC4BB6">
              <w:rPr>
                <w:sz w:val="20"/>
                <w:szCs w:val="20"/>
              </w:rPr>
              <w:t>8</w:t>
            </w:r>
          </w:p>
        </w:tc>
        <w:tc>
          <w:tcPr>
            <w:tcW w:w="1000" w:type="pct"/>
            <w:vAlign w:val="center"/>
          </w:tcPr>
          <w:p w:rsidR="00DC4BB6" w:rsidRPr="00DC4BB6" w:rsidRDefault="00DC4BB6" w:rsidP="00DC4BB6">
            <w:pPr>
              <w:jc w:val="center"/>
              <w:rPr>
                <w:sz w:val="20"/>
                <w:szCs w:val="20"/>
              </w:rPr>
            </w:pPr>
            <w:r w:rsidRPr="00DC4BB6">
              <w:rPr>
                <w:sz w:val="20"/>
                <w:szCs w:val="20"/>
              </w:rPr>
              <w:t>1</w:t>
            </w:r>
            <w:r>
              <w:rPr>
                <w:sz w:val="20"/>
                <w:szCs w:val="20"/>
              </w:rPr>
              <w:t>.</w:t>
            </w:r>
            <w:r w:rsidRPr="00DC4BB6">
              <w:rPr>
                <w:sz w:val="20"/>
                <w:szCs w:val="20"/>
              </w:rPr>
              <w:t>2</w:t>
            </w:r>
          </w:p>
        </w:tc>
      </w:tr>
    </w:tbl>
    <w:p w:rsidR="00202CCB" w:rsidRPr="00BC5605" w:rsidRDefault="00202CCB" w:rsidP="00202CCB">
      <w:pPr>
        <w:widowControl w:val="0"/>
        <w:spacing w:line="0" w:lineRule="atLeast"/>
        <w:ind w:firstLine="709"/>
        <w:jc w:val="both"/>
        <w:rPr>
          <w:sz w:val="20"/>
          <w:szCs w:val="20"/>
        </w:rPr>
      </w:pPr>
    </w:p>
    <w:p w:rsidR="00202CCB" w:rsidRPr="00BC5605" w:rsidRDefault="00202CCB" w:rsidP="00202CCB">
      <w:pPr>
        <w:widowControl w:val="0"/>
        <w:spacing w:line="0" w:lineRule="atLeast"/>
        <w:ind w:firstLine="709"/>
        <w:jc w:val="both"/>
        <w:rPr>
          <w:bCs/>
          <w:sz w:val="28"/>
          <w:szCs w:val="28"/>
        </w:rPr>
      </w:pPr>
      <w:r w:rsidRPr="00BC5605">
        <w:rPr>
          <w:sz w:val="28"/>
          <w:szCs w:val="28"/>
        </w:rPr>
        <w:t xml:space="preserve">В таблице 18 (см. приложение на </w:t>
      </w:r>
      <w:r w:rsidRPr="00BC5605">
        <w:rPr>
          <w:sz w:val="28"/>
          <w:szCs w:val="28"/>
          <w:lang w:val="en-US"/>
        </w:rPr>
        <w:t>CD</w:t>
      </w:r>
      <w:r w:rsidRPr="00BC5605">
        <w:rPr>
          <w:sz w:val="28"/>
          <w:szCs w:val="28"/>
        </w:rPr>
        <w:t>-диске) представлены</w:t>
      </w:r>
      <w:r w:rsidRPr="00BC5605">
        <w:rPr>
          <w:bCs/>
          <w:sz w:val="28"/>
          <w:szCs w:val="28"/>
        </w:rPr>
        <w:t xml:space="preserve"> средние по Ро</w:t>
      </w:r>
      <w:r w:rsidRPr="00BC5605">
        <w:rPr>
          <w:bCs/>
          <w:sz w:val="28"/>
          <w:szCs w:val="28"/>
        </w:rPr>
        <w:t>с</w:t>
      </w:r>
      <w:r w:rsidRPr="00BC5605">
        <w:rPr>
          <w:bCs/>
          <w:sz w:val="28"/>
          <w:szCs w:val="28"/>
        </w:rPr>
        <w:t>сийской Федерации закупочные цены на ВСЕ мониторируемые препараты</w:t>
      </w:r>
      <w:r w:rsidR="000C6BE3">
        <w:rPr>
          <w:bCs/>
          <w:sz w:val="28"/>
          <w:szCs w:val="28"/>
        </w:rPr>
        <w:t>,</w:t>
      </w:r>
      <w:r w:rsidRPr="00BC5605">
        <w:rPr>
          <w:bCs/>
          <w:sz w:val="28"/>
          <w:szCs w:val="28"/>
        </w:rPr>
        <w:t xml:space="preserve"> одн</w:t>
      </w:r>
      <w:r w:rsidRPr="00BC5605">
        <w:rPr>
          <w:bCs/>
          <w:sz w:val="28"/>
          <w:szCs w:val="28"/>
        </w:rPr>
        <w:t>о</w:t>
      </w:r>
      <w:r w:rsidRPr="00BC5605">
        <w:rPr>
          <w:bCs/>
          <w:sz w:val="28"/>
          <w:szCs w:val="28"/>
        </w:rPr>
        <w:t>временно присутствующие в амбулаторном и госпитальном сегментах фармаце</w:t>
      </w:r>
      <w:r w:rsidRPr="00BC5605">
        <w:rPr>
          <w:bCs/>
          <w:sz w:val="28"/>
          <w:szCs w:val="28"/>
        </w:rPr>
        <w:t>в</w:t>
      </w:r>
      <w:r w:rsidRPr="00BC5605">
        <w:rPr>
          <w:bCs/>
          <w:sz w:val="28"/>
          <w:szCs w:val="28"/>
        </w:rPr>
        <w:t>тического рынка.</w:t>
      </w:r>
    </w:p>
    <w:p w:rsidR="00202CCB" w:rsidRPr="00BC5605" w:rsidRDefault="00202CCB" w:rsidP="00202CCB">
      <w:pPr>
        <w:widowControl w:val="0"/>
        <w:overflowPunct w:val="0"/>
        <w:autoSpaceDE w:val="0"/>
        <w:autoSpaceDN w:val="0"/>
        <w:adjustRightInd w:val="0"/>
        <w:spacing w:line="0" w:lineRule="atLeast"/>
        <w:ind w:firstLine="709"/>
        <w:jc w:val="both"/>
        <w:textAlignment w:val="baseline"/>
        <w:rPr>
          <w:b/>
          <w:i/>
          <w:sz w:val="32"/>
          <w:szCs w:val="32"/>
        </w:rPr>
      </w:pPr>
      <w:r w:rsidRPr="00BC5605">
        <w:rPr>
          <w:bCs/>
          <w:sz w:val="28"/>
          <w:szCs w:val="20"/>
        </w:rPr>
        <w:t>В таблице 19 (</w:t>
      </w:r>
      <w:r w:rsidRPr="00BC5605">
        <w:rPr>
          <w:bCs/>
          <w:color w:val="000000"/>
          <w:sz w:val="28"/>
          <w:szCs w:val="20"/>
        </w:rPr>
        <w:t>см. приложение</w:t>
      </w:r>
      <w:r w:rsidRPr="00BC5605">
        <w:rPr>
          <w:color w:val="000000"/>
          <w:sz w:val="28"/>
          <w:szCs w:val="28"/>
        </w:rPr>
        <w:t xml:space="preserve"> на </w:t>
      </w:r>
      <w:r w:rsidRPr="00BC5605">
        <w:rPr>
          <w:color w:val="000000"/>
          <w:sz w:val="28"/>
          <w:szCs w:val="28"/>
          <w:lang w:val="en-US"/>
        </w:rPr>
        <w:t>CD</w:t>
      </w:r>
      <w:r w:rsidRPr="00BC5605">
        <w:rPr>
          <w:color w:val="000000"/>
          <w:sz w:val="28"/>
          <w:szCs w:val="28"/>
        </w:rPr>
        <w:t>-диске</w:t>
      </w:r>
      <w:r w:rsidRPr="00BC5605">
        <w:rPr>
          <w:bCs/>
          <w:color w:val="000000"/>
          <w:sz w:val="28"/>
          <w:szCs w:val="20"/>
        </w:rPr>
        <w:t>) приведена динамика средних по субъектам Российской Федерации закупочных цен на ВСЕ мониторируемые препараты госпитального сегмента.</w:t>
      </w:r>
    </w:p>
    <w:p w:rsidR="00202CCB" w:rsidRPr="00BC5605" w:rsidRDefault="00202CCB" w:rsidP="00202CCB">
      <w:pPr>
        <w:widowControl w:val="0"/>
        <w:spacing w:line="0" w:lineRule="atLeast"/>
        <w:ind w:firstLine="709"/>
        <w:jc w:val="both"/>
        <w:rPr>
          <w:sz w:val="28"/>
          <w:szCs w:val="28"/>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Pr="00BC5605" w:rsidRDefault="00202CCB" w:rsidP="00202CCB">
      <w:pPr>
        <w:widowControl w:val="0"/>
        <w:spacing w:line="0" w:lineRule="atLeast"/>
        <w:ind w:firstLine="709"/>
        <w:jc w:val="center"/>
        <w:rPr>
          <w:b/>
          <w:i/>
          <w:color w:val="000000"/>
          <w:sz w:val="32"/>
          <w:szCs w:val="32"/>
        </w:rPr>
      </w:pPr>
    </w:p>
    <w:p w:rsidR="00202CCB" w:rsidRDefault="00202CCB" w:rsidP="00202CCB">
      <w:pPr>
        <w:widowControl w:val="0"/>
        <w:spacing w:line="0" w:lineRule="atLeast"/>
        <w:ind w:firstLine="709"/>
        <w:jc w:val="center"/>
        <w:rPr>
          <w:b/>
          <w:i/>
          <w:color w:val="000000"/>
          <w:sz w:val="32"/>
          <w:szCs w:val="32"/>
        </w:rPr>
      </w:pPr>
    </w:p>
    <w:p w:rsidR="00202CCB" w:rsidRDefault="00202CCB" w:rsidP="00202CCB">
      <w:pPr>
        <w:widowControl w:val="0"/>
        <w:spacing w:line="0" w:lineRule="atLeast"/>
        <w:jc w:val="center"/>
        <w:rPr>
          <w:b/>
          <w:i/>
          <w:color w:val="000000"/>
          <w:sz w:val="32"/>
          <w:szCs w:val="32"/>
        </w:rPr>
      </w:pPr>
    </w:p>
    <w:p w:rsidR="00202CCB" w:rsidRDefault="00202CCB" w:rsidP="00202CCB">
      <w:pPr>
        <w:widowControl w:val="0"/>
        <w:spacing w:line="0" w:lineRule="atLeast"/>
        <w:jc w:val="center"/>
        <w:rPr>
          <w:b/>
          <w:i/>
          <w:color w:val="000000"/>
          <w:sz w:val="32"/>
          <w:szCs w:val="32"/>
        </w:rPr>
      </w:pPr>
    </w:p>
    <w:p w:rsidR="00202CCB" w:rsidRDefault="00202CCB" w:rsidP="00202CCB">
      <w:pPr>
        <w:widowControl w:val="0"/>
        <w:spacing w:line="0" w:lineRule="atLeast"/>
        <w:jc w:val="center"/>
        <w:rPr>
          <w:b/>
          <w:i/>
          <w:color w:val="000000"/>
          <w:sz w:val="32"/>
          <w:szCs w:val="32"/>
        </w:rPr>
      </w:pPr>
    </w:p>
    <w:p w:rsidR="00202CCB" w:rsidRDefault="00202CCB" w:rsidP="00202CCB">
      <w:pPr>
        <w:widowControl w:val="0"/>
        <w:spacing w:line="0" w:lineRule="atLeast"/>
        <w:jc w:val="center"/>
        <w:rPr>
          <w:b/>
          <w:i/>
          <w:color w:val="000000"/>
          <w:sz w:val="32"/>
          <w:szCs w:val="32"/>
        </w:rPr>
      </w:pPr>
    </w:p>
    <w:p w:rsidR="00492E41" w:rsidRDefault="00492E41" w:rsidP="00202CCB">
      <w:pPr>
        <w:widowControl w:val="0"/>
        <w:spacing w:line="0" w:lineRule="atLeast"/>
        <w:jc w:val="center"/>
        <w:rPr>
          <w:b/>
          <w:i/>
          <w:color w:val="000000"/>
          <w:sz w:val="32"/>
          <w:szCs w:val="32"/>
        </w:rPr>
      </w:pPr>
    </w:p>
    <w:p w:rsidR="00492E41" w:rsidRDefault="00492E41" w:rsidP="00202CCB">
      <w:pPr>
        <w:widowControl w:val="0"/>
        <w:spacing w:line="0" w:lineRule="atLeast"/>
        <w:jc w:val="center"/>
        <w:rPr>
          <w:b/>
          <w:i/>
          <w:color w:val="000000"/>
          <w:sz w:val="32"/>
          <w:szCs w:val="32"/>
        </w:rPr>
      </w:pPr>
    </w:p>
    <w:p w:rsidR="00492E41" w:rsidRDefault="00492E41" w:rsidP="00202CCB">
      <w:pPr>
        <w:widowControl w:val="0"/>
        <w:spacing w:line="0" w:lineRule="atLeast"/>
        <w:jc w:val="center"/>
        <w:rPr>
          <w:b/>
          <w:i/>
          <w:color w:val="000000"/>
          <w:sz w:val="32"/>
          <w:szCs w:val="32"/>
        </w:rPr>
      </w:pPr>
    </w:p>
    <w:p w:rsidR="00492E41" w:rsidRDefault="00492E41" w:rsidP="00202CCB">
      <w:pPr>
        <w:widowControl w:val="0"/>
        <w:spacing w:line="0" w:lineRule="atLeast"/>
        <w:jc w:val="center"/>
        <w:rPr>
          <w:b/>
          <w:i/>
          <w:color w:val="000000"/>
          <w:sz w:val="32"/>
          <w:szCs w:val="32"/>
        </w:rPr>
      </w:pPr>
    </w:p>
    <w:p w:rsidR="00492E41" w:rsidRDefault="00492E41" w:rsidP="00202CCB">
      <w:pPr>
        <w:widowControl w:val="0"/>
        <w:spacing w:line="0" w:lineRule="atLeast"/>
        <w:jc w:val="center"/>
        <w:rPr>
          <w:b/>
          <w:i/>
          <w:color w:val="000000"/>
          <w:sz w:val="32"/>
          <w:szCs w:val="32"/>
        </w:rPr>
      </w:pPr>
    </w:p>
    <w:p w:rsidR="00A65E5C" w:rsidRPr="008609CE" w:rsidRDefault="00A65E5C" w:rsidP="00A65E5C">
      <w:pPr>
        <w:widowControl w:val="0"/>
        <w:spacing w:line="0" w:lineRule="atLeast"/>
        <w:jc w:val="center"/>
        <w:rPr>
          <w:b/>
          <w:i/>
          <w:color w:val="000000"/>
          <w:sz w:val="32"/>
          <w:szCs w:val="32"/>
        </w:rPr>
      </w:pPr>
      <w:r w:rsidRPr="008609CE">
        <w:rPr>
          <w:b/>
          <w:i/>
          <w:color w:val="000000"/>
          <w:sz w:val="32"/>
          <w:szCs w:val="32"/>
        </w:rPr>
        <w:lastRenderedPageBreak/>
        <w:t>6. Выводы</w:t>
      </w:r>
    </w:p>
    <w:p w:rsidR="00A65E5C" w:rsidRPr="00CF0D03" w:rsidRDefault="00A65E5C" w:rsidP="00A65E5C">
      <w:pPr>
        <w:widowControl w:val="0"/>
        <w:spacing w:line="0" w:lineRule="atLeast"/>
        <w:jc w:val="center"/>
        <w:rPr>
          <w:i/>
          <w:color w:val="000000"/>
          <w:sz w:val="20"/>
          <w:szCs w:val="20"/>
        </w:rPr>
      </w:pPr>
    </w:p>
    <w:p w:rsidR="00A65E5C" w:rsidRDefault="00A65E5C" w:rsidP="00A65E5C">
      <w:pPr>
        <w:widowControl w:val="0"/>
        <w:spacing w:line="0" w:lineRule="atLeast"/>
        <w:ind w:firstLine="709"/>
        <w:jc w:val="both"/>
        <w:rPr>
          <w:rFonts w:eastAsia="Batang"/>
          <w:color w:val="000000"/>
          <w:sz w:val="28"/>
          <w:szCs w:val="28"/>
          <w:lang w:eastAsia="ko-KR"/>
        </w:rPr>
      </w:pPr>
      <w:r w:rsidRPr="00A65E5C">
        <w:rPr>
          <w:rFonts w:eastAsia="Batang"/>
          <w:sz w:val="28"/>
          <w:szCs w:val="28"/>
          <w:lang w:eastAsia="ko-KR"/>
        </w:rPr>
        <w:t xml:space="preserve">В январе 2016 года по отношению к декабрю 2015 года в среднем по России уровень </w:t>
      </w:r>
      <w:r w:rsidRPr="00B30429">
        <w:rPr>
          <w:rFonts w:eastAsia="Batang"/>
          <w:i/>
          <w:sz w:val="28"/>
          <w:szCs w:val="28"/>
          <w:u w:val="single"/>
          <w:lang w:eastAsia="ko-KR"/>
        </w:rPr>
        <w:t>розничных цен</w:t>
      </w:r>
      <w:r w:rsidRPr="00A65E5C">
        <w:rPr>
          <w:rFonts w:eastAsia="Batang"/>
          <w:sz w:val="28"/>
          <w:szCs w:val="28"/>
          <w:lang w:eastAsia="ko-KR"/>
        </w:rPr>
        <w:t xml:space="preserve"> на ЖНВЛП </w:t>
      </w:r>
      <w:r w:rsidRPr="00A65E5C">
        <w:rPr>
          <w:rFonts w:eastAsia="Batang"/>
          <w:b/>
          <w:i/>
          <w:sz w:val="28"/>
          <w:szCs w:val="28"/>
          <w:u w:val="single"/>
          <w:lang w:eastAsia="ko-KR"/>
        </w:rPr>
        <w:t>амбулаторного сегмента</w:t>
      </w:r>
      <w:r w:rsidRPr="00A65E5C">
        <w:rPr>
          <w:rFonts w:eastAsia="Batang"/>
          <w:sz w:val="28"/>
          <w:szCs w:val="28"/>
          <w:lang w:eastAsia="ko-KR"/>
        </w:rPr>
        <w:t xml:space="preserve"> увеличился на </w:t>
      </w:r>
      <w:r w:rsidRPr="00A65E5C">
        <w:rPr>
          <w:rFonts w:eastAsia="Batang"/>
          <w:b/>
          <w:sz w:val="28"/>
          <w:szCs w:val="28"/>
          <w:lang w:eastAsia="ko-KR"/>
        </w:rPr>
        <w:t>0.2%</w:t>
      </w:r>
      <w:r w:rsidRPr="00A65E5C">
        <w:rPr>
          <w:rFonts w:eastAsia="Batang"/>
          <w:sz w:val="28"/>
          <w:szCs w:val="28"/>
          <w:lang w:eastAsia="ko-KR"/>
        </w:rPr>
        <w:t>,</w:t>
      </w:r>
      <w:r w:rsidRPr="00CC3BA6">
        <w:rPr>
          <w:rFonts w:eastAsia="Batang"/>
          <w:sz w:val="28"/>
          <w:szCs w:val="28"/>
          <w:lang w:eastAsia="ko-KR"/>
        </w:rPr>
        <w:t xml:space="preserve">а </w:t>
      </w:r>
      <w:r w:rsidRPr="00CC3BA6">
        <w:rPr>
          <w:rFonts w:eastAsia="Batang"/>
          <w:color w:val="000000"/>
          <w:sz w:val="28"/>
          <w:szCs w:val="28"/>
          <w:lang w:eastAsia="ko-KR"/>
        </w:rPr>
        <w:t xml:space="preserve">по отношению 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составило </w:t>
      </w:r>
      <w:r w:rsidRPr="00A65E5C">
        <w:rPr>
          <w:rFonts w:eastAsia="Batang"/>
          <w:b/>
          <w:color w:val="000000"/>
          <w:sz w:val="28"/>
          <w:szCs w:val="28"/>
          <w:lang w:eastAsia="ko-KR"/>
        </w:rPr>
        <w:t>9</w:t>
      </w:r>
      <w:r w:rsidRPr="00565756">
        <w:rPr>
          <w:rFonts w:eastAsia="Batang"/>
          <w:b/>
          <w:color w:val="000000"/>
          <w:sz w:val="28"/>
          <w:szCs w:val="28"/>
          <w:lang w:eastAsia="ko-KR"/>
        </w:rPr>
        <w:t>%</w:t>
      </w:r>
      <w:r>
        <w:rPr>
          <w:rFonts w:eastAsia="Batang"/>
          <w:color w:val="000000"/>
          <w:sz w:val="28"/>
          <w:szCs w:val="28"/>
          <w:lang w:eastAsia="ko-KR"/>
        </w:rPr>
        <w:t xml:space="preserve">. </w:t>
      </w:r>
    </w:p>
    <w:p w:rsidR="00A65E5C" w:rsidRDefault="00A65E5C" w:rsidP="00A65E5C">
      <w:pPr>
        <w:widowControl w:val="0"/>
        <w:spacing w:line="0" w:lineRule="atLeast"/>
        <w:ind w:firstLine="709"/>
        <w:jc w:val="both"/>
        <w:rPr>
          <w:sz w:val="28"/>
          <w:szCs w:val="28"/>
        </w:rPr>
      </w:pPr>
      <w:r w:rsidRPr="00081755">
        <w:rPr>
          <w:sz w:val="28"/>
          <w:szCs w:val="28"/>
        </w:rPr>
        <w:t>В целом по Рос</w:t>
      </w:r>
      <w:r>
        <w:rPr>
          <w:sz w:val="28"/>
          <w:szCs w:val="28"/>
        </w:rPr>
        <w:t xml:space="preserve">сии </w:t>
      </w:r>
      <w:r w:rsidRPr="00122A0C">
        <w:rPr>
          <w:i/>
          <w:sz w:val="28"/>
          <w:szCs w:val="28"/>
          <w:u w:val="single"/>
        </w:rPr>
        <w:t>закупочные (оптовые) цены</w:t>
      </w:r>
      <w:r>
        <w:rPr>
          <w:sz w:val="28"/>
          <w:szCs w:val="28"/>
        </w:rPr>
        <w:t xml:space="preserve"> в </w:t>
      </w:r>
      <w:r w:rsidRPr="00A65E5C">
        <w:rPr>
          <w:sz w:val="28"/>
          <w:szCs w:val="28"/>
        </w:rPr>
        <w:t xml:space="preserve">январе 2016 </w:t>
      </w:r>
      <w:r w:rsidRPr="00432A1B">
        <w:rPr>
          <w:sz w:val="28"/>
          <w:szCs w:val="28"/>
        </w:rPr>
        <w:t xml:space="preserve">года </w:t>
      </w:r>
      <w:r w:rsidRPr="00A65E5C">
        <w:rPr>
          <w:sz w:val="28"/>
          <w:szCs w:val="28"/>
        </w:rPr>
        <w:t>в сравн</w:t>
      </w:r>
      <w:r w:rsidRPr="00A65E5C">
        <w:rPr>
          <w:sz w:val="28"/>
          <w:szCs w:val="28"/>
        </w:rPr>
        <w:t>е</w:t>
      </w:r>
      <w:r w:rsidRPr="00A65E5C">
        <w:rPr>
          <w:sz w:val="28"/>
          <w:szCs w:val="28"/>
        </w:rPr>
        <w:t>нии с декабрем 2015</w:t>
      </w:r>
      <w:r w:rsidR="00706866">
        <w:rPr>
          <w:sz w:val="28"/>
          <w:szCs w:val="28"/>
        </w:rPr>
        <w:t xml:space="preserve"> года</w:t>
      </w:r>
      <w:r w:rsidRPr="00432A1B">
        <w:rPr>
          <w:sz w:val="28"/>
          <w:szCs w:val="28"/>
        </w:rPr>
        <w:t xml:space="preserve"> </w:t>
      </w:r>
      <w:r w:rsidR="00A05E0F">
        <w:rPr>
          <w:sz w:val="28"/>
          <w:szCs w:val="28"/>
        </w:rPr>
        <w:t xml:space="preserve">увеличились на </w:t>
      </w:r>
      <w:r w:rsidR="00A05E0F" w:rsidRPr="00A05E0F">
        <w:rPr>
          <w:b/>
          <w:sz w:val="28"/>
          <w:szCs w:val="28"/>
        </w:rPr>
        <w:t>0.3%</w:t>
      </w:r>
      <w:r w:rsidRPr="003A724A">
        <w:rPr>
          <w:sz w:val="28"/>
          <w:szCs w:val="28"/>
        </w:rPr>
        <w:t>, а по отношению к базовому м</w:t>
      </w:r>
      <w:r w:rsidRPr="003A724A">
        <w:rPr>
          <w:sz w:val="28"/>
          <w:szCs w:val="28"/>
        </w:rPr>
        <w:t>е</w:t>
      </w:r>
      <w:r w:rsidRPr="003A724A">
        <w:rPr>
          <w:sz w:val="28"/>
          <w:szCs w:val="28"/>
        </w:rPr>
        <w:t>сяцу увеличение</w:t>
      </w:r>
      <w:r w:rsidRPr="00432A1B">
        <w:rPr>
          <w:sz w:val="28"/>
          <w:szCs w:val="28"/>
        </w:rPr>
        <w:t xml:space="preserve"> составило </w:t>
      </w:r>
      <w:r>
        <w:rPr>
          <w:b/>
          <w:sz w:val="28"/>
          <w:szCs w:val="28"/>
        </w:rPr>
        <w:t>10.</w:t>
      </w:r>
      <w:r w:rsidR="00446609">
        <w:rPr>
          <w:b/>
          <w:sz w:val="28"/>
          <w:szCs w:val="28"/>
        </w:rPr>
        <w:t>5</w:t>
      </w:r>
      <w:r w:rsidRPr="00432A1B">
        <w:rPr>
          <w:b/>
          <w:sz w:val="28"/>
          <w:szCs w:val="28"/>
        </w:rPr>
        <w:t>%</w:t>
      </w:r>
      <w:r w:rsidRPr="00432A1B">
        <w:rPr>
          <w:sz w:val="28"/>
          <w:szCs w:val="28"/>
        </w:rPr>
        <w:t>.</w:t>
      </w:r>
    </w:p>
    <w:p w:rsidR="00A65E5C" w:rsidRDefault="00A65E5C" w:rsidP="00A65E5C">
      <w:pPr>
        <w:widowControl w:val="0"/>
        <w:spacing w:line="0" w:lineRule="atLeast"/>
        <w:ind w:firstLine="709"/>
        <w:jc w:val="both"/>
        <w:rPr>
          <w:b/>
          <w:sz w:val="20"/>
          <w:szCs w:val="20"/>
        </w:rPr>
      </w:pPr>
      <w:r w:rsidRPr="00CC3BA6">
        <w:rPr>
          <w:sz w:val="28"/>
          <w:szCs w:val="28"/>
        </w:rPr>
        <w:t xml:space="preserve">В среднем по России </w:t>
      </w:r>
      <w:r w:rsidRPr="00122A0C">
        <w:rPr>
          <w:i/>
          <w:sz w:val="28"/>
          <w:szCs w:val="28"/>
          <w:u w:val="single"/>
        </w:rPr>
        <w:t xml:space="preserve">уровень </w:t>
      </w:r>
      <w:r w:rsidRPr="00122A0C">
        <w:rPr>
          <w:bCs/>
          <w:i/>
          <w:sz w:val="28"/>
          <w:szCs w:val="28"/>
          <w:u w:val="single"/>
        </w:rPr>
        <w:t>фактических отпускных цен производителей</w:t>
      </w:r>
      <w:r>
        <w:rPr>
          <w:bCs/>
          <w:sz w:val="28"/>
          <w:szCs w:val="28"/>
        </w:rPr>
        <w:t xml:space="preserve"> </w:t>
      </w:r>
      <w:r w:rsidRPr="00A65E5C">
        <w:rPr>
          <w:bCs/>
          <w:sz w:val="28"/>
          <w:szCs w:val="28"/>
        </w:rPr>
        <w:t xml:space="preserve">январе 2016 </w:t>
      </w:r>
      <w:r>
        <w:rPr>
          <w:bCs/>
          <w:sz w:val="28"/>
          <w:szCs w:val="28"/>
        </w:rPr>
        <w:t>года относительно декабря</w:t>
      </w:r>
      <w:r w:rsidRPr="00CC3BA6">
        <w:rPr>
          <w:bCs/>
          <w:sz w:val="28"/>
          <w:szCs w:val="28"/>
        </w:rPr>
        <w:t xml:space="preserve"> 2015 года увеличился на </w:t>
      </w:r>
      <w:r>
        <w:rPr>
          <w:b/>
          <w:sz w:val="28"/>
          <w:szCs w:val="28"/>
        </w:rPr>
        <w:t>0.3</w:t>
      </w:r>
      <w:r w:rsidRPr="00CC3BA6">
        <w:rPr>
          <w:b/>
          <w:sz w:val="28"/>
          <w:szCs w:val="28"/>
        </w:rPr>
        <w:t xml:space="preserve"> %</w:t>
      </w:r>
      <w:r w:rsidRPr="00CC3BA6">
        <w:rPr>
          <w:sz w:val="28"/>
          <w:szCs w:val="28"/>
        </w:rPr>
        <w:t>, а относ</w:t>
      </w:r>
      <w:r w:rsidRPr="00CC3BA6">
        <w:rPr>
          <w:sz w:val="28"/>
          <w:szCs w:val="28"/>
        </w:rPr>
        <w:t>и</w:t>
      </w:r>
      <w:r w:rsidRPr="00CC3BA6">
        <w:rPr>
          <w:sz w:val="28"/>
          <w:szCs w:val="28"/>
        </w:rPr>
        <w:t xml:space="preserve">тельно базового месяца увеличение составило </w:t>
      </w:r>
      <w:r>
        <w:rPr>
          <w:b/>
          <w:sz w:val="28"/>
          <w:szCs w:val="28"/>
        </w:rPr>
        <w:t>9.2</w:t>
      </w:r>
      <w:r w:rsidRPr="00CC3BA6">
        <w:rPr>
          <w:b/>
          <w:sz w:val="28"/>
          <w:szCs w:val="28"/>
        </w:rPr>
        <w:t>%</w:t>
      </w:r>
      <w:r>
        <w:rPr>
          <w:b/>
          <w:sz w:val="28"/>
          <w:szCs w:val="28"/>
        </w:rPr>
        <w:t>.</w:t>
      </w:r>
    </w:p>
    <w:p w:rsidR="00B30429" w:rsidRDefault="00B30429" w:rsidP="00B30429">
      <w:pPr>
        <w:widowControl w:val="0"/>
        <w:spacing w:line="0" w:lineRule="atLeast"/>
        <w:ind w:firstLine="709"/>
        <w:jc w:val="both"/>
        <w:rPr>
          <w:sz w:val="28"/>
          <w:szCs w:val="28"/>
        </w:rPr>
      </w:pPr>
      <w:r w:rsidRPr="00B31C1F">
        <w:rPr>
          <w:sz w:val="28"/>
          <w:szCs w:val="28"/>
        </w:rPr>
        <w:t xml:space="preserve">В </w:t>
      </w:r>
      <w:r w:rsidRPr="00B30429">
        <w:rPr>
          <w:b/>
          <w:i/>
          <w:sz w:val="28"/>
          <w:szCs w:val="28"/>
          <w:u w:val="single"/>
        </w:rPr>
        <w:t>госпитальном сегменте в январе</w:t>
      </w:r>
      <w:r>
        <w:rPr>
          <w:sz w:val="28"/>
          <w:szCs w:val="28"/>
        </w:rPr>
        <w:t xml:space="preserve"> 2016 года</w:t>
      </w:r>
      <w:r w:rsidRPr="00B31C1F">
        <w:rPr>
          <w:sz w:val="28"/>
          <w:szCs w:val="28"/>
        </w:rPr>
        <w:t xml:space="preserve"> </w:t>
      </w:r>
      <w:r w:rsidRPr="00B30429">
        <w:rPr>
          <w:sz w:val="28"/>
          <w:szCs w:val="28"/>
        </w:rPr>
        <w:t xml:space="preserve">по сравнению с декабрем 2015 года </w:t>
      </w:r>
      <w:r w:rsidRPr="00B31C1F">
        <w:rPr>
          <w:sz w:val="28"/>
          <w:szCs w:val="28"/>
        </w:rPr>
        <w:t xml:space="preserve">закупочные цены на ЖНВЛП в среднем по России повысились на </w:t>
      </w:r>
      <w:r w:rsidRPr="00B31C1F">
        <w:rPr>
          <w:b/>
          <w:sz w:val="28"/>
          <w:szCs w:val="28"/>
        </w:rPr>
        <w:t>0.</w:t>
      </w:r>
      <w:r>
        <w:rPr>
          <w:b/>
          <w:sz w:val="28"/>
          <w:szCs w:val="28"/>
        </w:rPr>
        <w:t>7</w:t>
      </w:r>
      <w:r w:rsidRPr="00B31C1F">
        <w:rPr>
          <w:b/>
          <w:sz w:val="28"/>
          <w:szCs w:val="28"/>
        </w:rPr>
        <w:t>%</w:t>
      </w:r>
      <w:r w:rsidRPr="00B31C1F">
        <w:rPr>
          <w:sz w:val="28"/>
          <w:szCs w:val="28"/>
        </w:rPr>
        <w:t xml:space="preserve"> и на </w:t>
      </w:r>
      <w:r>
        <w:rPr>
          <w:b/>
          <w:sz w:val="28"/>
          <w:szCs w:val="28"/>
        </w:rPr>
        <w:t>9.6</w:t>
      </w:r>
      <w:r w:rsidRPr="00B31C1F">
        <w:rPr>
          <w:b/>
          <w:sz w:val="28"/>
          <w:szCs w:val="28"/>
        </w:rPr>
        <w:t>%</w:t>
      </w:r>
      <w:r w:rsidRPr="00B31C1F">
        <w:rPr>
          <w:sz w:val="28"/>
          <w:szCs w:val="28"/>
        </w:rPr>
        <w:t xml:space="preserve"> по сравнению с базовым периодом.</w:t>
      </w:r>
      <w:r>
        <w:rPr>
          <w:sz w:val="28"/>
          <w:szCs w:val="28"/>
        </w:rPr>
        <w:t xml:space="preserve"> </w:t>
      </w:r>
    </w:p>
    <w:p w:rsidR="00B30429" w:rsidRPr="00B30429" w:rsidRDefault="00B30429" w:rsidP="00A65E5C">
      <w:pPr>
        <w:widowControl w:val="0"/>
        <w:spacing w:line="0" w:lineRule="atLeast"/>
        <w:ind w:firstLine="709"/>
        <w:jc w:val="both"/>
        <w:rPr>
          <w:b/>
          <w:sz w:val="20"/>
          <w:szCs w:val="20"/>
        </w:rPr>
      </w:pPr>
    </w:p>
    <w:p w:rsidR="00A65E5C" w:rsidRDefault="00A65E5C" w:rsidP="00A65E5C">
      <w:pPr>
        <w:widowControl w:val="0"/>
        <w:spacing w:line="0" w:lineRule="atLeast"/>
        <w:ind w:firstLine="851"/>
        <w:jc w:val="both"/>
        <w:rPr>
          <w:sz w:val="10"/>
          <w:szCs w:val="10"/>
        </w:rPr>
      </w:pPr>
      <w:r w:rsidRPr="00122A0C">
        <w:rPr>
          <w:sz w:val="28"/>
          <w:szCs w:val="28"/>
        </w:rPr>
        <w:t>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w:t>
      </w:r>
    </w:p>
    <w:p w:rsidR="00967748" w:rsidRPr="00967748" w:rsidRDefault="00967748" w:rsidP="00A65E5C">
      <w:pPr>
        <w:widowControl w:val="0"/>
        <w:spacing w:line="0" w:lineRule="atLeast"/>
        <w:ind w:firstLine="851"/>
        <w:jc w:val="both"/>
        <w:rPr>
          <w:sz w:val="10"/>
          <w:szCs w:val="10"/>
        </w:rPr>
      </w:pPr>
    </w:p>
    <w:p w:rsidR="00967748" w:rsidRPr="00967748" w:rsidRDefault="00A65E5C" w:rsidP="00A65E5C">
      <w:pPr>
        <w:widowControl w:val="0"/>
        <w:spacing w:line="0" w:lineRule="atLeast"/>
        <w:jc w:val="both"/>
        <w:rPr>
          <w:sz w:val="20"/>
          <w:szCs w:val="20"/>
        </w:rPr>
      </w:pPr>
      <w:r w:rsidRPr="00873205">
        <w:rPr>
          <w:sz w:val="28"/>
          <w:szCs w:val="28"/>
        </w:rPr>
        <w:t xml:space="preserve">Таблица 20. Динамика цен на ЖНВЛП в амбулаторном и госпитальном сегментах фармацевтического рынка за </w:t>
      </w:r>
      <w:r>
        <w:rPr>
          <w:sz w:val="28"/>
          <w:szCs w:val="28"/>
        </w:rPr>
        <w:t>январь</w:t>
      </w:r>
      <w:r w:rsidRPr="00873205">
        <w:rPr>
          <w:sz w:val="28"/>
          <w:szCs w:val="28"/>
        </w:rPr>
        <w:t xml:space="preserve"> 201</w:t>
      </w:r>
      <w:r>
        <w:rPr>
          <w:sz w:val="28"/>
          <w:szCs w:val="28"/>
        </w:rPr>
        <w:t>6</w:t>
      </w:r>
      <w:r w:rsidRPr="00873205">
        <w:rPr>
          <w:sz w:val="28"/>
          <w:szCs w:val="28"/>
        </w:rPr>
        <w:t xml:space="preserve"> г.</w:t>
      </w:r>
    </w:p>
    <w:p w:rsidR="00A65E5C" w:rsidRPr="00F359D2" w:rsidRDefault="00A65E5C" w:rsidP="00A65E5C">
      <w:pPr>
        <w:widowControl w:val="0"/>
        <w:spacing w:line="0" w:lineRule="atLeast"/>
        <w:ind w:firstLine="709"/>
        <w:jc w:val="both"/>
        <w:rPr>
          <w:sz w:val="6"/>
          <w:szCs w:val="6"/>
        </w:rPr>
      </w:pP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404"/>
        <w:gridCol w:w="1703"/>
        <w:gridCol w:w="1699"/>
        <w:gridCol w:w="1756"/>
        <w:gridCol w:w="1646"/>
      </w:tblGrid>
      <w:tr w:rsidR="00A65E5C" w:rsidRPr="00C13F6E" w:rsidTr="00463215">
        <w:trPr>
          <w:trHeight w:val="287"/>
          <w:tblHeader/>
        </w:trPr>
        <w:tc>
          <w:tcPr>
            <w:tcW w:w="1667" w:type="pct"/>
            <w:vMerge w:val="restart"/>
            <w:shd w:val="clear" w:color="auto" w:fill="BFBFBF"/>
            <w:vAlign w:val="center"/>
          </w:tcPr>
          <w:p w:rsidR="00A65E5C" w:rsidRPr="0002303F" w:rsidRDefault="00A65E5C" w:rsidP="00463215">
            <w:pPr>
              <w:widowControl w:val="0"/>
              <w:spacing w:line="0" w:lineRule="atLeast"/>
              <w:jc w:val="center"/>
              <w:rPr>
                <w:b/>
                <w:sz w:val="20"/>
                <w:szCs w:val="20"/>
              </w:rPr>
            </w:pPr>
            <w:r w:rsidRPr="0002303F">
              <w:rPr>
                <w:b/>
                <w:sz w:val="20"/>
                <w:szCs w:val="20"/>
              </w:rPr>
              <w:t>Показатель</w:t>
            </w:r>
          </w:p>
        </w:tc>
        <w:tc>
          <w:tcPr>
            <w:tcW w:w="1666" w:type="pct"/>
            <w:gridSpan w:val="2"/>
            <w:shd w:val="clear" w:color="auto" w:fill="BFBFBF"/>
            <w:vAlign w:val="center"/>
          </w:tcPr>
          <w:p w:rsidR="00A65E5C" w:rsidRPr="0002303F" w:rsidRDefault="00A65E5C" w:rsidP="00463215">
            <w:pPr>
              <w:widowControl w:val="0"/>
              <w:spacing w:line="0" w:lineRule="atLeast"/>
              <w:jc w:val="center"/>
              <w:rPr>
                <w:b/>
                <w:sz w:val="20"/>
                <w:szCs w:val="20"/>
              </w:rPr>
            </w:pPr>
            <w:r w:rsidRPr="0002303F">
              <w:rPr>
                <w:b/>
                <w:sz w:val="20"/>
                <w:szCs w:val="20"/>
              </w:rPr>
              <w:t>Динамика цен</w:t>
            </w:r>
          </w:p>
          <w:p w:rsidR="00A65E5C" w:rsidRPr="0002303F" w:rsidRDefault="00A65E5C" w:rsidP="00463215">
            <w:pPr>
              <w:widowControl w:val="0"/>
              <w:spacing w:line="0" w:lineRule="atLeast"/>
              <w:jc w:val="center"/>
              <w:rPr>
                <w:b/>
                <w:sz w:val="20"/>
                <w:szCs w:val="20"/>
              </w:rPr>
            </w:pPr>
            <w:r w:rsidRPr="0002303F">
              <w:rPr>
                <w:b/>
                <w:sz w:val="20"/>
                <w:szCs w:val="20"/>
              </w:rPr>
              <w:t>в амбулаторном сегменте</w:t>
            </w:r>
          </w:p>
        </w:tc>
        <w:tc>
          <w:tcPr>
            <w:tcW w:w="1666" w:type="pct"/>
            <w:gridSpan w:val="2"/>
            <w:shd w:val="clear" w:color="auto" w:fill="BFBFBF"/>
            <w:vAlign w:val="center"/>
          </w:tcPr>
          <w:p w:rsidR="00A65E5C" w:rsidRPr="0002303F" w:rsidRDefault="00A65E5C" w:rsidP="00463215">
            <w:pPr>
              <w:widowControl w:val="0"/>
              <w:spacing w:line="0" w:lineRule="atLeast"/>
              <w:jc w:val="center"/>
              <w:rPr>
                <w:b/>
                <w:sz w:val="20"/>
                <w:szCs w:val="20"/>
              </w:rPr>
            </w:pPr>
            <w:r w:rsidRPr="0002303F">
              <w:rPr>
                <w:b/>
                <w:sz w:val="20"/>
                <w:szCs w:val="20"/>
              </w:rPr>
              <w:t>Динамика цен</w:t>
            </w:r>
          </w:p>
          <w:p w:rsidR="00A65E5C" w:rsidRPr="0002303F" w:rsidRDefault="00A65E5C" w:rsidP="00463215">
            <w:pPr>
              <w:widowControl w:val="0"/>
              <w:spacing w:line="0" w:lineRule="atLeast"/>
              <w:jc w:val="center"/>
              <w:rPr>
                <w:b/>
                <w:sz w:val="20"/>
                <w:szCs w:val="20"/>
              </w:rPr>
            </w:pPr>
            <w:r w:rsidRPr="0002303F">
              <w:rPr>
                <w:b/>
                <w:sz w:val="20"/>
                <w:szCs w:val="20"/>
              </w:rPr>
              <w:t>в госпитальном сегменте</w:t>
            </w:r>
          </w:p>
        </w:tc>
      </w:tr>
      <w:tr w:rsidR="00A65E5C" w:rsidRPr="00C13F6E" w:rsidTr="00463215">
        <w:trPr>
          <w:trHeight w:val="277"/>
          <w:tblHeader/>
        </w:trPr>
        <w:tc>
          <w:tcPr>
            <w:tcW w:w="1667" w:type="pct"/>
            <w:vMerge/>
            <w:vAlign w:val="center"/>
          </w:tcPr>
          <w:p w:rsidR="00A65E5C" w:rsidRPr="0002303F" w:rsidRDefault="00A65E5C" w:rsidP="00463215">
            <w:pPr>
              <w:widowControl w:val="0"/>
              <w:spacing w:line="0" w:lineRule="atLeast"/>
              <w:jc w:val="center"/>
              <w:rPr>
                <w:b/>
                <w:sz w:val="20"/>
                <w:szCs w:val="20"/>
              </w:rPr>
            </w:pPr>
          </w:p>
        </w:tc>
        <w:tc>
          <w:tcPr>
            <w:tcW w:w="834" w:type="pct"/>
            <w:shd w:val="clear" w:color="auto" w:fill="BFBFBF"/>
            <w:vAlign w:val="center"/>
          </w:tcPr>
          <w:p w:rsidR="00A65E5C" w:rsidRDefault="00A65E5C" w:rsidP="00463215">
            <w:pPr>
              <w:spacing w:line="0" w:lineRule="atLeast"/>
              <w:jc w:val="center"/>
              <w:rPr>
                <w:b/>
                <w:bCs/>
                <w:sz w:val="20"/>
                <w:szCs w:val="20"/>
              </w:rPr>
            </w:pPr>
            <w:r w:rsidRPr="00C24F7E">
              <w:rPr>
                <w:b/>
                <w:bCs/>
                <w:sz w:val="20"/>
                <w:szCs w:val="20"/>
              </w:rPr>
              <w:t xml:space="preserve">% </w:t>
            </w:r>
          </w:p>
          <w:p w:rsidR="00A65E5C" w:rsidRPr="0002303F" w:rsidRDefault="00A65E5C" w:rsidP="00463215">
            <w:pPr>
              <w:spacing w:line="0" w:lineRule="atLeast"/>
              <w:jc w:val="center"/>
              <w:rPr>
                <w:b/>
                <w:sz w:val="20"/>
                <w:szCs w:val="20"/>
              </w:rPr>
            </w:pPr>
            <w:r w:rsidRPr="00C24F7E">
              <w:rPr>
                <w:b/>
                <w:bCs/>
                <w:sz w:val="20"/>
                <w:szCs w:val="20"/>
              </w:rPr>
              <w:t>(ОП - База)/База</w:t>
            </w:r>
          </w:p>
        </w:tc>
        <w:tc>
          <w:tcPr>
            <w:tcW w:w="832" w:type="pct"/>
            <w:shd w:val="clear" w:color="auto" w:fill="BFBFBF"/>
            <w:vAlign w:val="center"/>
          </w:tcPr>
          <w:p w:rsidR="00A65E5C" w:rsidRDefault="00A65E5C" w:rsidP="00463215">
            <w:pPr>
              <w:spacing w:line="0" w:lineRule="atLeast"/>
              <w:jc w:val="center"/>
              <w:rPr>
                <w:b/>
                <w:bCs/>
                <w:sz w:val="20"/>
                <w:szCs w:val="20"/>
              </w:rPr>
            </w:pPr>
            <w:r w:rsidRPr="00D7645A">
              <w:rPr>
                <w:b/>
                <w:bCs/>
                <w:sz w:val="20"/>
                <w:szCs w:val="20"/>
              </w:rPr>
              <w:t xml:space="preserve">% </w:t>
            </w:r>
          </w:p>
          <w:p w:rsidR="00A65E5C" w:rsidRPr="0002303F" w:rsidRDefault="00A65E5C" w:rsidP="00463215">
            <w:pPr>
              <w:spacing w:line="0" w:lineRule="atLeast"/>
              <w:jc w:val="center"/>
              <w:rPr>
                <w:b/>
                <w:sz w:val="20"/>
                <w:szCs w:val="20"/>
              </w:rPr>
            </w:pPr>
            <w:r w:rsidRPr="00D7645A">
              <w:rPr>
                <w:b/>
                <w:bCs/>
                <w:sz w:val="20"/>
                <w:szCs w:val="20"/>
                <w:lang w:val="en-US"/>
              </w:rPr>
              <w:t>(</w:t>
            </w:r>
            <w:r w:rsidRPr="00D7645A">
              <w:rPr>
                <w:b/>
                <w:bCs/>
                <w:sz w:val="20"/>
                <w:szCs w:val="20"/>
              </w:rPr>
              <w:t>ОП-ППО)/ППО</w:t>
            </w:r>
          </w:p>
        </w:tc>
        <w:tc>
          <w:tcPr>
            <w:tcW w:w="860" w:type="pct"/>
            <w:shd w:val="clear" w:color="auto" w:fill="BFBFBF"/>
          </w:tcPr>
          <w:p w:rsidR="00A65E5C" w:rsidRDefault="00A65E5C" w:rsidP="00463215">
            <w:pPr>
              <w:spacing w:line="0" w:lineRule="atLeast"/>
              <w:jc w:val="center"/>
              <w:rPr>
                <w:b/>
                <w:sz w:val="20"/>
                <w:szCs w:val="20"/>
              </w:rPr>
            </w:pPr>
            <w:r w:rsidRPr="00D7645A">
              <w:rPr>
                <w:b/>
                <w:sz w:val="20"/>
                <w:szCs w:val="20"/>
              </w:rPr>
              <w:t>%</w:t>
            </w:r>
          </w:p>
          <w:p w:rsidR="00A65E5C" w:rsidRPr="00D7645A" w:rsidRDefault="00A65E5C" w:rsidP="00463215">
            <w:pPr>
              <w:spacing w:line="0" w:lineRule="atLeast"/>
              <w:jc w:val="center"/>
              <w:rPr>
                <w:b/>
                <w:sz w:val="20"/>
                <w:szCs w:val="20"/>
              </w:rPr>
            </w:pPr>
            <w:r w:rsidRPr="00D7645A">
              <w:rPr>
                <w:b/>
                <w:sz w:val="20"/>
                <w:szCs w:val="20"/>
              </w:rPr>
              <w:t>(ОП - База)/База</w:t>
            </w:r>
          </w:p>
        </w:tc>
        <w:tc>
          <w:tcPr>
            <w:tcW w:w="806" w:type="pct"/>
            <w:shd w:val="clear" w:color="auto" w:fill="BFBFBF"/>
          </w:tcPr>
          <w:p w:rsidR="00A65E5C" w:rsidRDefault="00A65E5C" w:rsidP="00463215">
            <w:pPr>
              <w:spacing w:line="0" w:lineRule="atLeast"/>
              <w:jc w:val="center"/>
              <w:rPr>
                <w:b/>
                <w:sz w:val="20"/>
                <w:szCs w:val="20"/>
              </w:rPr>
            </w:pPr>
            <w:r w:rsidRPr="00D7645A">
              <w:rPr>
                <w:b/>
                <w:sz w:val="20"/>
                <w:szCs w:val="20"/>
              </w:rPr>
              <w:t>%</w:t>
            </w:r>
          </w:p>
          <w:p w:rsidR="00A65E5C" w:rsidRPr="00D7645A" w:rsidRDefault="00A65E5C" w:rsidP="00463215">
            <w:pPr>
              <w:spacing w:line="0" w:lineRule="atLeast"/>
              <w:jc w:val="center"/>
              <w:rPr>
                <w:b/>
                <w:sz w:val="20"/>
                <w:szCs w:val="20"/>
              </w:rPr>
            </w:pPr>
            <w:r w:rsidRPr="00D7645A">
              <w:rPr>
                <w:b/>
                <w:sz w:val="20"/>
                <w:szCs w:val="20"/>
              </w:rPr>
              <w:t>(ОП-ППО)/ППО</w:t>
            </w: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розничных цен на ЖНВЛП</w:t>
            </w:r>
          </w:p>
        </w:tc>
        <w:tc>
          <w:tcPr>
            <w:tcW w:w="834" w:type="pct"/>
            <w:vAlign w:val="center"/>
          </w:tcPr>
          <w:p w:rsidR="00A65E5C" w:rsidRPr="0004780C" w:rsidRDefault="00A65E5C" w:rsidP="00463215">
            <w:pPr>
              <w:jc w:val="center"/>
              <w:rPr>
                <w:b/>
                <w:sz w:val="20"/>
                <w:szCs w:val="20"/>
              </w:rPr>
            </w:pPr>
            <w:r w:rsidRPr="0004780C">
              <w:rPr>
                <w:b/>
                <w:sz w:val="20"/>
                <w:szCs w:val="20"/>
              </w:rPr>
              <w:t>9.0</w:t>
            </w:r>
          </w:p>
        </w:tc>
        <w:tc>
          <w:tcPr>
            <w:tcW w:w="832" w:type="pct"/>
            <w:vAlign w:val="center"/>
          </w:tcPr>
          <w:p w:rsidR="00A65E5C" w:rsidRPr="0004780C" w:rsidRDefault="00A65E5C" w:rsidP="00463215">
            <w:pPr>
              <w:jc w:val="center"/>
              <w:rPr>
                <w:b/>
                <w:sz w:val="20"/>
                <w:szCs w:val="20"/>
              </w:rPr>
            </w:pPr>
            <w:r w:rsidRPr="0004780C">
              <w:rPr>
                <w:b/>
                <w:sz w:val="20"/>
                <w:szCs w:val="20"/>
              </w:rPr>
              <w:t>0.2</w:t>
            </w:r>
          </w:p>
        </w:tc>
        <w:tc>
          <w:tcPr>
            <w:tcW w:w="860" w:type="pct"/>
            <w:vAlign w:val="center"/>
          </w:tcPr>
          <w:p w:rsidR="00A65E5C" w:rsidRPr="00F1650D" w:rsidRDefault="00A65E5C" w:rsidP="00463215">
            <w:pPr>
              <w:spacing w:line="0" w:lineRule="atLeast"/>
              <w:jc w:val="center"/>
              <w:rPr>
                <w:b/>
                <w:sz w:val="20"/>
                <w:szCs w:val="20"/>
              </w:rPr>
            </w:pPr>
          </w:p>
        </w:tc>
        <w:tc>
          <w:tcPr>
            <w:tcW w:w="806" w:type="pct"/>
            <w:vAlign w:val="center"/>
          </w:tcPr>
          <w:p w:rsidR="00A65E5C" w:rsidRPr="00F1650D" w:rsidRDefault="00A65E5C" w:rsidP="00463215">
            <w:pPr>
              <w:spacing w:line="0" w:lineRule="atLeast"/>
              <w:jc w:val="center"/>
              <w:rPr>
                <w:b/>
                <w:sz w:val="20"/>
                <w:szCs w:val="20"/>
              </w:rPr>
            </w:pP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закупочных цен на ЖНВЛП</w:t>
            </w:r>
          </w:p>
        </w:tc>
        <w:tc>
          <w:tcPr>
            <w:tcW w:w="834" w:type="pct"/>
            <w:vAlign w:val="center"/>
          </w:tcPr>
          <w:p w:rsidR="00A65E5C" w:rsidRPr="0004780C" w:rsidRDefault="00A65E5C" w:rsidP="00584993">
            <w:pPr>
              <w:jc w:val="center"/>
              <w:rPr>
                <w:b/>
                <w:sz w:val="20"/>
                <w:szCs w:val="20"/>
              </w:rPr>
            </w:pPr>
            <w:r w:rsidRPr="0004780C">
              <w:rPr>
                <w:b/>
                <w:sz w:val="20"/>
                <w:szCs w:val="20"/>
              </w:rPr>
              <w:t>10.</w:t>
            </w:r>
            <w:r w:rsidR="00584993">
              <w:rPr>
                <w:b/>
                <w:sz w:val="20"/>
                <w:szCs w:val="20"/>
              </w:rPr>
              <w:t>5</w:t>
            </w:r>
          </w:p>
        </w:tc>
        <w:tc>
          <w:tcPr>
            <w:tcW w:w="832" w:type="pct"/>
            <w:vAlign w:val="center"/>
          </w:tcPr>
          <w:p w:rsidR="00A65E5C" w:rsidRPr="0004780C" w:rsidRDefault="00A65E5C" w:rsidP="00463215">
            <w:pPr>
              <w:jc w:val="center"/>
              <w:rPr>
                <w:b/>
                <w:sz w:val="20"/>
                <w:szCs w:val="20"/>
              </w:rPr>
            </w:pPr>
            <w:r w:rsidRPr="0004780C">
              <w:rPr>
                <w:b/>
                <w:sz w:val="20"/>
                <w:szCs w:val="20"/>
              </w:rPr>
              <w:t>0</w:t>
            </w:r>
            <w:r w:rsidR="00A05E0F">
              <w:rPr>
                <w:b/>
                <w:sz w:val="20"/>
                <w:szCs w:val="20"/>
              </w:rPr>
              <w:t>.3</w:t>
            </w:r>
          </w:p>
        </w:tc>
        <w:tc>
          <w:tcPr>
            <w:tcW w:w="860" w:type="pct"/>
            <w:vAlign w:val="center"/>
          </w:tcPr>
          <w:p w:rsidR="00A65E5C" w:rsidRPr="0004780C" w:rsidRDefault="00A65E5C" w:rsidP="00463215">
            <w:pPr>
              <w:jc w:val="center"/>
              <w:rPr>
                <w:b/>
                <w:sz w:val="20"/>
                <w:szCs w:val="20"/>
              </w:rPr>
            </w:pPr>
            <w:r w:rsidRPr="0004780C">
              <w:rPr>
                <w:b/>
                <w:sz w:val="20"/>
                <w:szCs w:val="20"/>
              </w:rPr>
              <w:t>9.6</w:t>
            </w:r>
          </w:p>
        </w:tc>
        <w:tc>
          <w:tcPr>
            <w:tcW w:w="806" w:type="pct"/>
            <w:vAlign w:val="center"/>
          </w:tcPr>
          <w:p w:rsidR="00A65E5C" w:rsidRPr="0004780C" w:rsidRDefault="00A65E5C" w:rsidP="00463215">
            <w:pPr>
              <w:jc w:val="center"/>
              <w:rPr>
                <w:b/>
                <w:sz w:val="20"/>
                <w:szCs w:val="20"/>
              </w:rPr>
            </w:pPr>
            <w:r w:rsidRPr="0004780C">
              <w:rPr>
                <w:b/>
                <w:sz w:val="20"/>
                <w:szCs w:val="20"/>
              </w:rPr>
              <w:t>0.7</w:t>
            </w: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фактических отпускных цен производителей ЖНВЛП</w:t>
            </w:r>
          </w:p>
        </w:tc>
        <w:tc>
          <w:tcPr>
            <w:tcW w:w="834" w:type="pct"/>
            <w:vAlign w:val="center"/>
          </w:tcPr>
          <w:p w:rsidR="00A65E5C" w:rsidRPr="0004780C" w:rsidRDefault="00A65E5C" w:rsidP="00463215">
            <w:pPr>
              <w:jc w:val="center"/>
              <w:rPr>
                <w:b/>
                <w:sz w:val="20"/>
                <w:szCs w:val="20"/>
              </w:rPr>
            </w:pPr>
            <w:r w:rsidRPr="0004780C">
              <w:rPr>
                <w:b/>
                <w:sz w:val="20"/>
                <w:szCs w:val="20"/>
              </w:rPr>
              <w:t>9.2</w:t>
            </w:r>
          </w:p>
        </w:tc>
        <w:tc>
          <w:tcPr>
            <w:tcW w:w="832" w:type="pct"/>
            <w:vAlign w:val="center"/>
          </w:tcPr>
          <w:p w:rsidR="00A65E5C" w:rsidRPr="0004780C" w:rsidRDefault="00A65E5C" w:rsidP="00463215">
            <w:pPr>
              <w:jc w:val="center"/>
              <w:rPr>
                <w:b/>
                <w:sz w:val="20"/>
                <w:szCs w:val="20"/>
              </w:rPr>
            </w:pPr>
            <w:r w:rsidRPr="0004780C">
              <w:rPr>
                <w:b/>
                <w:sz w:val="20"/>
                <w:szCs w:val="20"/>
              </w:rPr>
              <w:t>0.3</w:t>
            </w:r>
          </w:p>
        </w:tc>
        <w:tc>
          <w:tcPr>
            <w:tcW w:w="860" w:type="pct"/>
            <w:vAlign w:val="center"/>
          </w:tcPr>
          <w:p w:rsidR="00A65E5C" w:rsidRPr="0004780C" w:rsidRDefault="00A65E5C" w:rsidP="00463215">
            <w:pPr>
              <w:jc w:val="center"/>
              <w:rPr>
                <w:b/>
                <w:sz w:val="20"/>
                <w:szCs w:val="20"/>
              </w:rPr>
            </w:pPr>
          </w:p>
        </w:tc>
        <w:tc>
          <w:tcPr>
            <w:tcW w:w="806" w:type="pct"/>
            <w:vAlign w:val="center"/>
          </w:tcPr>
          <w:p w:rsidR="00A65E5C" w:rsidRPr="0004780C" w:rsidRDefault="00A65E5C" w:rsidP="00463215">
            <w:pPr>
              <w:jc w:val="center"/>
              <w:rPr>
                <w:b/>
                <w:sz w:val="20"/>
                <w:szCs w:val="20"/>
              </w:rPr>
            </w:pP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цен ЖНВЛП ценовой кат</w:t>
            </w:r>
            <w:r w:rsidRPr="00C13F6E">
              <w:rPr>
                <w:sz w:val="20"/>
                <w:szCs w:val="20"/>
              </w:rPr>
              <w:t>е</w:t>
            </w:r>
            <w:r w:rsidRPr="00C13F6E">
              <w:rPr>
                <w:sz w:val="20"/>
                <w:szCs w:val="20"/>
              </w:rPr>
              <w:t>гории до 50 руб.</w:t>
            </w:r>
          </w:p>
        </w:tc>
        <w:tc>
          <w:tcPr>
            <w:tcW w:w="834" w:type="pct"/>
            <w:vAlign w:val="center"/>
          </w:tcPr>
          <w:p w:rsidR="00A65E5C" w:rsidRPr="0004780C" w:rsidRDefault="00A65E5C" w:rsidP="00463215">
            <w:pPr>
              <w:jc w:val="center"/>
              <w:rPr>
                <w:b/>
                <w:sz w:val="20"/>
                <w:szCs w:val="20"/>
              </w:rPr>
            </w:pPr>
            <w:r w:rsidRPr="0004780C">
              <w:rPr>
                <w:b/>
                <w:sz w:val="20"/>
                <w:szCs w:val="20"/>
              </w:rPr>
              <w:t>16.2</w:t>
            </w:r>
          </w:p>
        </w:tc>
        <w:tc>
          <w:tcPr>
            <w:tcW w:w="832" w:type="pct"/>
            <w:vAlign w:val="center"/>
          </w:tcPr>
          <w:p w:rsidR="00A65E5C" w:rsidRPr="0004780C" w:rsidRDefault="00A65E5C" w:rsidP="00463215">
            <w:pPr>
              <w:jc w:val="center"/>
              <w:rPr>
                <w:b/>
                <w:sz w:val="20"/>
                <w:szCs w:val="20"/>
              </w:rPr>
            </w:pPr>
            <w:r w:rsidRPr="0004780C">
              <w:rPr>
                <w:b/>
                <w:sz w:val="20"/>
                <w:szCs w:val="20"/>
              </w:rPr>
              <w:t>0.2</w:t>
            </w:r>
          </w:p>
        </w:tc>
        <w:tc>
          <w:tcPr>
            <w:tcW w:w="860" w:type="pct"/>
            <w:vAlign w:val="center"/>
          </w:tcPr>
          <w:p w:rsidR="00A65E5C" w:rsidRPr="0004780C" w:rsidRDefault="00A65E5C" w:rsidP="00463215">
            <w:pPr>
              <w:jc w:val="center"/>
              <w:rPr>
                <w:b/>
                <w:sz w:val="20"/>
                <w:szCs w:val="20"/>
              </w:rPr>
            </w:pPr>
          </w:p>
        </w:tc>
        <w:tc>
          <w:tcPr>
            <w:tcW w:w="806" w:type="pct"/>
            <w:vAlign w:val="center"/>
          </w:tcPr>
          <w:p w:rsidR="00A65E5C" w:rsidRPr="0004780C" w:rsidRDefault="00A65E5C" w:rsidP="00463215">
            <w:pPr>
              <w:jc w:val="center"/>
              <w:rPr>
                <w:b/>
                <w:sz w:val="20"/>
                <w:szCs w:val="20"/>
              </w:rPr>
            </w:pP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цен ЖНВЛП ценовой кат</w:t>
            </w:r>
            <w:r w:rsidRPr="00C13F6E">
              <w:rPr>
                <w:sz w:val="20"/>
                <w:szCs w:val="20"/>
              </w:rPr>
              <w:t>е</w:t>
            </w:r>
            <w:r w:rsidRPr="00C13F6E">
              <w:rPr>
                <w:sz w:val="20"/>
                <w:szCs w:val="20"/>
              </w:rPr>
              <w:t>гории от 50 до 500 руб.</w:t>
            </w:r>
          </w:p>
        </w:tc>
        <w:tc>
          <w:tcPr>
            <w:tcW w:w="834" w:type="pct"/>
            <w:vAlign w:val="center"/>
          </w:tcPr>
          <w:p w:rsidR="00A65E5C" w:rsidRPr="0004780C" w:rsidRDefault="00A65E5C" w:rsidP="00463215">
            <w:pPr>
              <w:jc w:val="center"/>
              <w:rPr>
                <w:b/>
                <w:sz w:val="20"/>
                <w:szCs w:val="20"/>
              </w:rPr>
            </w:pPr>
            <w:r w:rsidRPr="0004780C">
              <w:rPr>
                <w:b/>
                <w:sz w:val="20"/>
                <w:szCs w:val="20"/>
              </w:rPr>
              <w:t>7.0</w:t>
            </w:r>
          </w:p>
        </w:tc>
        <w:tc>
          <w:tcPr>
            <w:tcW w:w="832" w:type="pct"/>
            <w:vAlign w:val="center"/>
          </w:tcPr>
          <w:p w:rsidR="00A65E5C" w:rsidRPr="0004780C" w:rsidRDefault="00A65E5C" w:rsidP="00463215">
            <w:pPr>
              <w:jc w:val="center"/>
              <w:rPr>
                <w:b/>
                <w:sz w:val="20"/>
                <w:szCs w:val="20"/>
              </w:rPr>
            </w:pPr>
            <w:r w:rsidRPr="0004780C">
              <w:rPr>
                <w:b/>
                <w:sz w:val="20"/>
                <w:szCs w:val="20"/>
              </w:rPr>
              <w:t>0.1</w:t>
            </w:r>
          </w:p>
        </w:tc>
        <w:tc>
          <w:tcPr>
            <w:tcW w:w="860" w:type="pct"/>
            <w:vAlign w:val="center"/>
          </w:tcPr>
          <w:p w:rsidR="00A65E5C" w:rsidRPr="0004780C" w:rsidRDefault="00A65E5C" w:rsidP="00463215">
            <w:pPr>
              <w:jc w:val="center"/>
              <w:rPr>
                <w:b/>
                <w:sz w:val="20"/>
                <w:szCs w:val="20"/>
              </w:rPr>
            </w:pPr>
          </w:p>
        </w:tc>
        <w:tc>
          <w:tcPr>
            <w:tcW w:w="806" w:type="pct"/>
            <w:vAlign w:val="center"/>
          </w:tcPr>
          <w:p w:rsidR="00A65E5C" w:rsidRPr="0004780C" w:rsidRDefault="00A65E5C" w:rsidP="00463215">
            <w:pPr>
              <w:jc w:val="center"/>
              <w:rPr>
                <w:b/>
                <w:sz w:val="20"/>
                <w:szCs w:val="20"/>
              </w:rPr>
            </w:pP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Уровень цен ЖНВЛП ценовой кат</w:t>
            </w:r>
            <w:r w:rsidRPr="00C13F6E">
              <w:rPr>
                <w:sz w:val="20"/>
                <w:szCs w:val="20"/>
              </w:rPr>
              <w:t>е</w:t>
            </w:r>
            <w:r w:rsidRPr="00C13F6E">
              <w:rPr>
                <w:sz w:val="20"/>
                <w:szCs w:val="20"/>
              </w:rPr>
              <w:t>гории свыше 500 руб.</w:t>
            </w:r>
          </w:p>
        </w:tc>
        <w:tc>
          <w:tcPr>
            <w:tcW w:w="834" w:type="pct"/>
            <w:vAlign w:val="center"/>
          </w:tcPr>
          <w:p w:rsidR="00A65E5C" w:rsidRPr="0004780C" w:rsidRDefault="00A65E5C" w:rsidP="00463215">
            <w:pPr>
              <w:jc w:val="center"/>
              <w:rPr>
                <w:b/>
                <w:sz w:val="20"/>
                <w:szCs w:val="20"/>
              </w:rPr>
            </w:pPr>
            <w:r w:rsidRPr="0004780C">
              <w:rPr>
                <w:b/>
                <w:sz w:val="20"/>
                <w:szCs w:val="20"/>
              </w:rPr>
              <w:t>2.7</w:t>
            </w:r>
          </w:p>
        </w:tc>
        <w:tc>
          <w:tcPr>
            <w:tcW w:w="832" w:type="pct"/>
            <w:vAlign w:val="center"/>
          </w:tcPr>
          <w:p w:rsidR="00A65E5C" w:rsidRPr="0004780C" w:rsidRDefault="00A65E5C" w:rsidP="00463215">
            <w:pPr>
              <w:jc w:val="center"/>
              <w:rPr>
                <w:b/>
                <w:sz w:val="20"/>
                <w:szCs w:val="20"/>
              </w:rPr>
            </w:pPr>
            <w:r w:rsidRPr="0004780C">
              <w:rPr>
                <w:b/>
                <w:sz w:val="20"/>
                <w:szCs w:val="20"/>
              </w:rPr>
              <w:t>0.1</w:t>
            </w:r>
          </w:p>
        </w:tc>
        <w:tc>
          <w:tcPr>
            <w:tcW w:w="860" w:type="pct"/>
            <w:vAlign w:val="center"/>
          </w:tcPr>
          <w:p w:rsidR="00A65E5C" w:rsidRPr="0004780C" w:rsidRDefault="00A65E5C" w:rsidP="00463215">
            <w:pPr>
              <w:jc w:val="center"/>
              <w:rPr>
                <w:b/>
                <w:sz w:val="20"/>
                <w:szCs w:val="20"/>
              </w:rPr>
            </w:pPr>
          </w:p>
        </w:tc>
        <w:tc>
          <w:tcPr>
            <w:tcW w:w="806" w:type="pct"/>
            <w:vAlign w:val="center"/>
          </w:tcPr>
          <w:p w:rsidR="00A65E5C" w:rsidRPr="0004780C" w:rsidRDefault="00A65E5C" w:rsidP="00463215">
            <w:pPr>
              <w:jc w:val="center"/>
              <w:rPr>
                <w:b/>
                <w:sz w:val="20"/>
                <w:szCs w:val="20"/>
              </w:rPr>
            </w:pP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 xml:space="preserve">Уровень цен на ЖНВЛП </w:t>
            </w:r>
            <w:r>
              <w:rPr>
                <w:sz w:val="20"/>
                <w:szCs w:val="20"/>
              </w:rPr>
              <w:t>зарубежного производства</w:t>
            </w:r>
            <w:r w:rsidRPr="00C13F6E">
              <w:rPr>
                <w:sz w:val="20"/>
                <w:szCs w:val="20"/>
              </w:rPr>
              <w:t xml:space="preserve"> </w:t>
            </w:r>
          </w:p>
        </w:tc>
        <w:tc>
          <w:tcPr>
            <w:tcW w:w="834" w:type="pct"/>
            <w:vAlign w:val="center"/>
          </w:tcPr>
          <w:p w:rsidR="00A65E5C" w:rsidRPr="0004780C" w:rsidRDefault="00A65E5C" w:rsidP="00463215">
            <w:pPr>
              <w:jc w:val="center"/>
              <w:rPr>
                <w:b/>
                <w:sz w:val="20"/>
                <w:szCs w:val="20"/>
              </w:rPr>
            </w:pPr>
            <w:r w:rsidRPr="0004780C">
              <w:rPr>
                <w:b/>
                <w:sz w:val="20"/>
                <w:szCs w:val="20"/>
              </w:rPr>
              <w:t>2.2</w:t>
            </w:r>
          </w:p>
        </w:tc>
        <w:tc>
          <w:tcPr>
            <w:tcW w:w="832" w:type="pct"/>
            <w:vAlign w:val="center"/>
          </w:tcPr>
          <w:p w:rsidR="00A65E5C" w:rsidRPr="0004780C" w:rsidRDefault="00A65E5C" w:rsidP="00463215">
            <w:pPr>
              <w:jc w:val="center"/>
              <w:rPr>
                <w:b/>
                <w:sz w:val="20"/>
                <w:szCs w:val="20"/>
              </w:rPr>
            </w:pPr>
            <w:r w:rsidRPr="0004780C">
              <w:rPr>
                <w:b/>
                <w:sz w:val="20"/>
                <w:szCs w:val="20"/>
              </w:rPr>
              <w:t>0.1</w:t>
            </w:r>
          </w:p>
        </w:tc>
        <w:tc>
          <w:tcPr>
            <w:tcW w:w="860" w:type="pct"/>
            <w:vAlign w:val="center"/>
          </w:tcPr>
          <w:p w:rsidR="00A65E5C" w:rsidRPr="0004780C" w:rsidRDefault="00A65E5C" w:rsidP="00463215">
            <w:pPr>
              <w:jc w:val="center"/>
              <w:rPr>
                <w:b/>
                <w:sz w:val="20"/>
                <w:szCs w:val="20"/>
              </w:rPr>
            </w:pPr>
            <w:r w:rsidRPr="0004780C">
              <w:rPr>
                <w:b/>
                <w:sz w:val="20"/>
                <w:szCs w:val="20"/>
              </w:rPr>
              <w:t>5.2</w:t>
            </w:r>
          </w:p>
        </w:tc>
        <w:tc>
          <w:tcPr>
            <w:tcW w:w="806" w:type="pct"/>
            <w:vAlign w:val="center"/>
          </w:tcPr>
          <w:p w:rsidR="00A65E5C" w:rsidRPr="0004780C" w:rsidRDefault="00A65E5C" w:rsidP="00463215">
            <w:pPr>
              <w:jc w:val="center"/>
              <w:rPr>
                <w:b/>
                <w:sz w:val="20"/>
                <w:szCs w:val="20"/>
              </w:rPr>
            </w:pPr>
            <w:r w:rsidRPr="0004780C">
              <w:rPr>
                <w:b/>
                <w:sz w:val="20"/>
                <w:szCs w:val="20"/>
              </w:rPr>
              <w:t>0.6</w:t>
            </w:r>
          </w:p>
        </w:tc>
      </w:tr>
      <w:tr w:rsidR="00A65E5C" w:rsidRPr="00C13F6E" w:rsidTr="00463215">
        <w:tc>
          <w:tcPr>
            <w:tcW w:w="1667" w:type="pct"/>
            <w:vAlign w:val="center"/>
          </w:tcPr>
          <w:p w:rsidR="00A65E5C" w:rsidRPr="00C13F6E" w:rsidRDefault="00A65E5C" w:rsidP="00463215">
            <w:pPr>
              <w:spacing w:line="0" w:lineRule="atLeast"/>
              <w:rPr>
                <w:sz w:val="20"/>
                <w:szCs w:val="20"/>
              </w:rPr>
            </w:pPr>
            <w:r w:rsidRPr="00C13F6E">
              <w:rPr>
                <w:sz w:val="20"/>
                <w:szCs w:val="20"/>
              </w:rPr>
              <w:t xml:space="preserve">Уровень цен на ЖНВЛП </w:t>
            </w:r>
            <w:r>
              <w:rPr>
                <w:sz w:val="20"/>
                <w:szCs w:val="20"/>
              </w:rPr>
              <w:t>Российского производства</w:t>
            </w:r>
            <w:r w:rsidRPr="00C13F6E">
              <w:rPr>
                <w:sz w:val="20"/>
                <w:szCs w:val="20"/>
              </w:rPr>
              <w:t xml:space="preserve"> </w:t>
            </w:r>
          </w:p>
        </w:tc>
        <w:tc>
          <w:tcPr>
            <w:tcW w:w="834" w:type="pct"/>
            <w:vAlign w:val="center"/>
          </w:tcPr>
          <w:p w:rsidR="00A65E5C" w:rsidRPr="0004780C" w:rsidRDefault="00A65E5C" w:rsidP="00463215">
            <w:pPr>
              <w:jc w:val="center"/>
              <w:rPr>
                <w:b/>
                <w:sz w:val="20"/>
                <w:szCs w:val="20"/>
              </w:rPr>
            </w:pPr>
            <w:r w:rsidRPr="0004780C">
              <w:rPr>
                <w:b/>
                <w:sz w:val="20"/>
                <w:szCs w:val="20"/>
              </w:rPr>
              <w:t>19.1</w:t>
            </w:r>
          </w:p>
        </w:tc>
        <w:tc>
          <w:tcPr>
            <w:tcW w:w="832" w:type="pct"/>
            <w:vAlign w:val="center"/>
          </w:tcPr>
          <w:p w:rsidR="00A65E5C" w:rsidRPr="0004780C" w:rsidRDefault="00A65E5C" w:rsidP="00463215">
            <w:pPr>
              <w:jc w:val="center"/>
              <w:rPr>
                <w:b/>
                <w:sz w:val="20"/>
                <w:szCs w:val="20"/>
              </w:rPr>
            </w:pPr>
            <w:r w:rsidRPr="0004780C">
              <w:rPr>
                <w:b/>
                <w:sz w:val="20"/>
                <w:szCs w:val="20"/>
              </w:rPr>
              <w:t>0.5</w:t>
            </w:r>
          </w:p>
        </w:tc>
        <w:tc>
          <w:tcPr>
            <w:tcW w:w="860" w:type="pct"/>
            <w:vAlign w:val="center"/>
          </w:tcPr>
          <w:p w:rsidR="00A65E5C" w:rsidRPr="0004780C" w:rsidRDefault="00A65E5C" w:rsidP="00463215">
            <w:pPr>
              <w:jc w:val="center"/>
              <w:rPr>
                <w:b/>
                <w:sz w:val="20"/>
                <w:szCs w:val="20"/>
              </w:rPr>
            </w:pPr>
            <w:r w:rsidRPr="0004780C">
              <w:rPr>
                <w:b/>
                <w:sz w:val="20"/>
                <w:szCs w:val="20"/>
              </w:rPr>
              <w:t>13.9</w:t>
            </w:r>
          </w:p>
        </w:tc>
        <w:tc>
          <w:tcPr>
            <w:tcW w:w="806" w:type="pct"/>
            <w:vAlign w:val="center"/>
          </w:tcPr>
          <w:p w:rsidR="00A65E5C" w:rsidRPr="0004780C" w:rsidRDefault="00A65E5C" w:rsidP="00463215">
            <w:pPr>
              <w:jc w:val="center"/>
              <w:rPr>
                <w:b/>
                <w:sz w:val="20"/>
                <w:szCs w:val="20"/>
              </w:rPr>
            </w:pPr>
            <w:r w:rsidRPr="0004780C">
              <w:rPr>
                <w:b/>
                <w:sz w:val="20"/>
                <w:szCs w:val="20"/>
              </w:rPr>
              <w:t>1.1</w:t>
            </w:r>
          </w:p>
        </w:tc>
      </w:tr>
    </w:tbl>
    <w:p w:rsidR="00A65E5C" w:rsidRPr="00D40514" w:rsidRDefault="00A65E5C" w:rsidP="00A65E5C">
      <w:pPr>
        <w:widowControl w:val="0"/>
        <w:overflowPunct w:val="0"/>
        <w:autoSpaceDE w:val="0"/>
        <w:autoSpaceDN w:val="0"/>
        <w:adjustRightInd w:val="0"/>
        <w:spacing w:line="0" w:lineRule="atLeast"/>
        <w:jc w:val="both"/>
        <w:textAlignment w:val="baseline"/>
        <w:rPr>
          <w:sz w:val="10"/>
          <w:szCs w:val="10"/>
          <w:u w:val="single"/>
        </w:rPr>
      </w:pPr>
    </w:p>
    <w:p w:rsidR="00A65E5C" w:rsidRDefault="00A65E5C" w:rsidP="00A65E5C">
      <w:pPr>
        <w:widowControl w:val="0"/>
        <w:spacing w:line="0" w:lineRule="atLeast"/>
        <w:ind w:firstLine="851"/>
        <w:jc w:val="both"/>
        <w:rPr>
          <w:sz w:val="28"/>
          <w:szCs w:val="28"/>
        </w:rPr>
      </w:pPr>
      <w:r>
        <w:rPr>
          <w:sz w:val="28"/>
          <w:szCs w:val="28"/>
        </w:rPr>
        <w:t>В</w:t>
      </w:r>
      <w:r w:rsidRPr="004204D3">
        <w:rPr>
          <w:sz w:val="28"/>
          <w:szCs w:val="28"/>
        </w:rPr>
        <w:t xml:space="preserve"> среднем по России </w:t>
      </w:r>
      <w:r>
        <w:rPr>
          <w:sz w:val="28"/>
          <w:szCs w:val="28"/>
        </w:rPr>
        <w:t>в январе</w:t>
      </w:r>
      <w:r w:rsidRPr="00D02496">
        <w:rPr>
          <w:sz w:val="28"/>
          <w:szCs w:val="28"/>
        </w:rPr>
        <w:t xml:space="preserve"> 201</w:t>
      </w:r>
      <w:r>
        <w:rPr>
          <w:sz w:val="28"/>
          <w:szCs w:val="28"/>
        </w:rPr>
        <w:t>6</w:t>
      </w:r>
      <w:r w:rsidRPr="00D02496">
        <w:rPr>
          <w:sz w:val="28"/>
          <w:szCs w:val="28"/>
        </w:rPr>
        <w:t xml:space="preserve"> года </w:t>
      </w:r>
      <w:r w:rsidRPr="00D02496">
        <w:rPr>
          <w:i/>
          <w:sz w:val="28"/>
          <w:szCs w:val="28"/>
          <w:u w:val="single"/>
        </w:rPr>
        <w:t>величина розничных торговых надбавок</w:t>
      </w:r>
      <w:r w:rsidRPr="00D02496">
        <w:rPr>
          <w:sz w:val="28"/>
          <w:szCs w:val="28"/>
        </w:rPr>
        <w:t xml:space="preserve"> на сопоставляемые п</w:t>
      </w:r>
      <w:r>
        <w:rPr>
          <w:sz w:val="28"/>
          <w:szCs w:val="28"/>
        </w:rPr>
        <w:t>репараты по сравнению с ноябрем</w:t>
      </w:r>
      <w:r w:rsidRPr="00D02496">
        <w:rPr>
          <w:sz w:val="28"/>
          <w:szCs w:val="28"/>
        </w:rPr>
        <w:t xml:space="preserve"> 2015 г. составила </w:t>
      </w:r>
      <w:r>
        <w:rPr>
          <w:b/>
          <w:sz w:val="28"/>
          <w:szCs w:val="28"/>
        </w:rPr>
        <w:t>24.8</w:t>
      </w:r>
      <w:r w:rsidRPr="00D02496">
        <w:rPr>
          <w:b/>
          <w:sz w:val="28"/>
          <w:szCs w:val="28"/>
        </w:rPr>
        <w:t>%</w:t>
      </w:r>
      <w:r>
        <w:rPr>
          <w:sz w:val="28"/>
          <w:szCs w:val="28"/>
        </w:rPr>
        <w:t xml:space="preserve"> (в декабре </w:t>
      </w:r>
      <w:r w:rsidRPr="00D02496">
        <w:rPr>
          <w:sz w:val="28"/>
          <w:szCs w:val="28"/>
        </w:rPr>
        <w:t xml:space="preserve">2015 года и в декабре 2014 года </w:t>
      </w:r>
      <w:r>
        <w:rPr>
          <w:b/>
          <w:sz w:val="28"/>
          <w:szCs w:val="28"/>
        </w:rPr>
        <w:t>23.8</w:t>
      </w:r>
      <w:r w:rsidRPr="00D02496">
        <w:rPr>
          <w:b/>
          <w:sz w:val="28"/>
          <w:szCs w:val="28"/>
        </w:rPr>
        <w:t>%</w:t>
      </w:r>
      <w:r w:rsidRPr="00D02496">
        <w:rPr>
          <w:sz w:val="28"/>
          <w:szCs w:val="28"/>
        </w:rPr>
        <w:t xml:space="preserve"> и </w:t>
      </w:r>
      <w:r>
        <w:rPr>
          <w:b/>
          <w:sz w:val="28"/>
          <w:szCs w:val="28"/>
        </w:rPr>
        <w:t>24.8</w:t>
      </w:r>
      <w:r w:rsidRPr="00D02496">
        <w:rPr>
          <w:b/>
          <w:sz w:val="28"/>
          <w:szCs w:val="28"/>
        </w:rPr>
        <w:t>%</w:t>
      </w:r>
      <w:r w:rsidRPr="00D02496">
        <w:rPr>
          <w:sz w:val="28"/>
          <w:szCs w:val="28"/>
        </w:rPr>
        <w:t xml:space="preserve"> соответственно).</w:t>
      </w:r>
      <w:r>
        <w:rPr>
          <w:sz w:val="28"/>
          <w:szCs w:val="28"/>
        </w:rPr>
        <w:t xml:space="preserve"> </w:t>
      </w:r>
    </w:p>
    <w:p w:rsidR="00A65E5C" w:rsidRDefault="00A65E5C" w:rsidP="00A65E5C">
      <w:pPr>
        <w:widowControl w:val="0"/>
        <w:spacing w:line="0" w:lineRule="atLeast"/>
        <w:ind w:firstLine="851"/>
        <w:jc w:val="both"/>
        <w:rPr>
          <w:bCs/>
          <w:sz w:val="28"/>
          <w:szCs w:val="28"/>
        </w:rPr>
      </w:pPr>
      <w:r w:rsidRPr="00122A0C">
        <w:rPr>
          <w:bCs/>
          <w:sz w:val="28"/>
          <w:szCs w:val="28"/>
        </w:rPr>
        <w:t xml:space="preserve">В среднем по России в </w:t>
      </w:r>
      <w:r>
        <w:rPr>
          <w:bCs/>
          <w:sz w:val="28"/>
          <w:szCs w:val="28"/>
        </w:rPr>
        <w:t>янва</w:t>
      </w:r>
      <w:r w:rsidRPr="00122A0C">
        <w:rPr>
          <w:bCs/>
          <w:sz w:val="28"/>
          <w:szCs w:val="28"/>
        </w:rPr>
        <w:t>ре 201</w:t>
      </w:r>
      <w:r>
        <w:rPr>
          <w:bCs/>
          <w:sz w:val="28"/>
          <w:szCs w:val="28"/>
        </w:rPr>
        <w:t>6</w:t>
      </w:r>
      <w:r w:rsidRPr="00122A0C">
        <w:rPr>
          <w:bCs/>
          <w:sz w:val="28"/>
          <w:szCs w:val="28"/>
        </w:rPr>
        <w:t xml:space="preserve"> года </w:t>
      </w:r>
      <w:r w:rsidRPr="00122A0C">
        <w:rPr>
          <w:bCs/>
          <w:i/>
          <w:sz w:val="28"/>
          <w:szCs w:val="28"/>
          <w:u w:val="single"/>
        </w:rPr>
        <w:t>величина оптовых торговых надбавок</w:t>
      </w:r>
      <w:r w:rsidRPr="00122A0C">
        <w:rPr>
          <w:bCs/>
          <w:sz w:val="28"/>
          <w:szCs w:val="28"/>
        </w:rPr>
        <w:t xml:space="preserve"> на препараты составила </w:t>
      </w:r>
      <w:r w:rsidRPr="00122A0C">
        <w:rPr>
          <w:b/>
          <w:bCs/>
          <w:sz w:val="28"/>
          <w:szCs w:val="28"/>
        </w:rPr>
        <w:t>6.</w:t>
      </w:r>
      <w:r>
        <w:rPr>
          <w:b/>
          <w:bCs/>
          <w:sz w:val="28"/>
          <w:szCs w:val="28"/>
        </w:rPr>
        <w:t>2</w:t>
      </w:r>
      <w:r w:rsidRPr="00122A0C">
        <w:rPr>
          <w:b/>
          <w:bCs/>
          <w:sz w:val="28"/>
          <w:szCs w:val="28"/>
        </w:rPr>
        <w:t>%</w:t>
      </w:r>
      <w:r w:rsidRPr="00122A0C">
        <w:rPr>
          <w:bCs/>
          <w:sz w:val="28"/>
          <w:szCs w:val="28"/>
        </w:rPr>
        <w:t xml:space="preserve"> (в </w:t>
      </w:r>
      <w:r>
        <w:rPr>
          <w:bCs/>
          <w:sz w:val="28"/>
          <w:szCs w:val="28"/>
        </w:rPr>
        <w:t>дека</w:t>
      </w:r>
      <w:r w:rsidRPr="00122A0C">
        <w:rPr>
          <w:bCs/>
          <w:sz w:val="28"/>
          <w:szCs w:val="28"/>
        </w:rPr>
        <w:t>бре 2015 года и декабре 2014 года она была 6.</w:t>
      </w:r>
      <w:r>
        <w:rPr>
          <w:bCs/>
          <w:sz w:val="28"/>
          <w:szCs w:val="28"/>
        </w:rPr>
        <w:t>3</w:t>
      </w:r>
      <w:r w:rsidRPr="00122A0C">
        <w:rPr>
          <w:bCs/>
          <w:sz w:val="28"/>
          <w:szCs w:val="28"/>
        </w:rPr>
        <w:t>% и 4.9% соответственно).</w:t>
      </w:r>
    </w:p>
    <w:p w:rsidR="00A65E5C" w:rsidRDefault="00A65E5C" w:rsidP="00A65E5C">
      <w:pPr>
        <w:widowControl w:val="0"/>
        <w:spacing w:line="0" w:lineRule="atLeast"/>
        <w:ind w:firstLine="851"/>
        <w:jc w:val="both"/>
        <w:rPr>
          <w:sz w:val="28"/>
          <w:szCs w:val="28"/>
        </w:rPr>
      </w:pPr>
      <w:r w:rsidRPr="00122A0C">
        <w:rPr>
          <w:sz w:val="28"/>
          <w:szCs w:val="28"/>
        </w:rPr>
        <w:t>Таблица 21. Средний размер применявшихся торговых надбавок в амбул</w:t>
      </w:r>
      <w:r w:rsidRPr="00122A0C">
        <w:rPr>
          <w:sz w:val="28"/>
          <w:szCs w:val="28"/>
        </w:rPr>
        <w:t>а</w:t>
      </w:r>
      <w:r w:rsidRPr="00122A0C">
        <w:rPr>
          <w:sz w:val="28"/>
          <w:szCs w:val="28"/>
        </w:rPr>
        <w:t>торном сегменте фармацевтического рынка.</w:t>
      </w:r>
    </w:p>
    <w:p w:rsidR="00A65E5C" w:rsidRPr="00122A0C" w:rsidRDefault="00A65E5C" w:rsidP="00A65E5C">
      <w:pPr>
        <w:widowControl w:val="0"/>
        <w:spacing w:line="0" w:lineRule="atLeast"/>
        <w:jc w:val="both"/>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837"/>
        <w:gridCol w:w="1847"/>
      </w:tblGrid>
      <w:tr w:rsidR="00A65E5C" w:rsidRPr="0002303F" w:rsidTr="00463215">
        <w:trPr>
          <w:tblHeader/>
        </w:trPr>
        <w:tc>
          <w:tcPr>
            <w:tcW w:w="2146" w:type="pct"/>
            <w:vMerge w:val="restart"/>
            <w:shd w:val="clear" w:color="auto" w:fill="C0C0C0"/>
            <w:vAlign w:val="center"/>
          </w:tcPr>
          <w:p w:rsidR="00A65E5C" w:rsidRPr="0002303F" w:rsidRDefault="00A65E5C" w:rsidP="00463215">
            <w:pPr>
              <w:widowControl w:val="0"/>
              <w:spacing w:line="0" w:lineRule="atLeast"/>
              <w:jc w:val="center"/>
              <w:rPr>
                <w:rFonts w:eastAsia="Batang"/>
                <w:b/>
                <w:sz w:val="20"/>
                <w:szCs w:val="20"/>
                <w:lang w:eastAsia="ko-KR"/>
              </w:rPr>
            </w:pPr>
            <w:r w:rsidRPr="0002303F">
              <w:rPr>
                <w:rFonts w:eastAsia="Batang"/>
                <w:b/>
                <w:sz w:val="20"/>
                <w:szCs w:val="20"/>
                <w:lang w:eastAsia="ko-KR"/>
              </w:rPr>
              <w:t>Вид торговой надбавки</w:t>
            </w:r>
          </w:p>
        </w:tc>
        <w:tc>
          <w:tcPr>
            <w:tcW w:w="2854" w:type="pct"/>
            <w:gridSpan w:val="3"/>
            <w:shd w:val="clear" w:color="auto" w:fill="C0C0C0"/>
          </w:tcPr>
          <w:p w:rsidR="00A65E5C" w:rsidRPr="0002303F" w:rsidRDefault="00A65E5C" w:rsidP="00463215">
            <w:pPr>
              <w:widowControl w:val="0"/>
              <w:spacing w:line="0" w:lineRule="atLeast"/>
              <w:jc w:val="center"/>
              <w:rPr>
                <w:b/>
                <w:sz w:val="20"/>
                <w:szCs w:val="20"/>
              </w:rPr>
            </w:pPr>
            <w:r w:rsidRPr="0002303F">
              <w:rPr>
                <w:b/>
                <w:sz w:val="20"/>
                <w:szCs w:val="20"/>
              </w:rPr>
              <w:t>Размер торговой надбавки</w:t>
            </w:r>
            <w:proofErr w:type="gramStart"/>
            <w:r w:rsidRPr="0002303F">
              <w:rPr>
                <w:b/>
                <w:sz w:val="20"/>
                <w:szCs w:val="20"/>
              </w:rPr>
              <w:t xml:space="preserve"> (%)</w:t>
            </w:r>
            <w:proofErr w:type="gramEnd"/>
          </w:p>
        </w:tc>
      </w:tr>
      <w:tr w:rsidR="00A65E5C" w:rsidRPr="0002303F" w:rsidTr="00A65E5C">
        <w:trPr>
          <w:tblHeader/>
        </w:trPr>
        <w:tc>
          <w:tcPr>
            <w:tcW w:w="2146" w:type="pct"/>
            <w:vMerge/>
            <w:vAlign w:val="center"/>
          </w:tcPr>
          <w:p w:rsidR="00A65E5C" w:rsidRPr="0002303F" w:rsidRDefault="00A65E5C" w:rsidP="00463215">
            <w:pPr>
              <w:widowControl w:val="0"/>
              <w:spacing w:line="0" w:lineRule="atLeast"/>
              <w:rPr>
                <w:rFonts w:eastAsia="Batang"/>
                <w:b/>
                <w:sz w:val="20"/>
                <w:szCs w:val="20"/>
                <w:lang w:eastAsia="ko-KR"/>
              </w:rPr>
            </w:pPr>
          </w:p>
        </w:tc>
        <w:tc>
          <w:tcPr>
            <w:tcW w:w="999" w:type="pct"/>
            <w:shd w:val="clear" w:color="auto" w:fill="C0C0C0"/>
          </w:tcPr>
          <w:p w:rsidR="00A65E5C" w:rsidRPr="00A65E5C" w:rsidRDefault="00A65E5C" w:rsidP="00A65E5C">
            <w:pPr>
              <w:jc w:val="center"/>
              <w:rPr>
                <w:b/>
                <w:sz w:val="20"/>
                <w:szCs w:val="20"/>
              </w:rPr>
            </w:pPr>
            <w:r w:rsidRPr="00A65E5C">
              <w:rPr>
                <w:b/>
                <w:sz w:val="20"/>
                <w:szCs w:val="20"/>
              </w:rPr>
              <w:t>База</w:t>
            </w:r>
          </w:p>
        </w:tc>
        <w:tc>
          <w:tcPr>
            <w:tcW w:w="925" w:type="pct"/>
            <w:shd w:val="clear" w:color="auto" w:fill="C0C0C0"/>
          </w:tcPr>
          <w:p w:rsidR="00A65E5C" w:rsidRPr="00A65E5C" w:rsidRDefault="00A65E5C" w:rsidP="00A65E5C">
            <w:pPr>
              <w:jc w:val="center"/>
              <w:rPr>
                <w:b/>
                <w:sz w:val="20"/>
                <w:szCs w:val="20"/>
              </w:rPr>
            </w:pPr>
            <w:r w:rsidRPr="00A65E5C">
              <w:rPr>
                <w:b/>
                <w:sz w:val="20"/>
                <w:szCs w:val="20"/>
              </w:rPr>
              <w:t>ППО</w:t>
            </w:r>
          </w:p>
        </w:tc>
        <w:tc>
          <w:tcPr>
            <w:tcW w:w="930" w:type="pct"/>
            <w:shd w:val="clear" w:color="auto" w:fill="C0C0C0"/>
          </w:tcPr>
          <w:p w:rsidR="00A65E5C" w:rsidRPr="00A65E5C" w:rsidRDefault="00A65E5C" w:rsidP="00A65E5C">
            <w:pPr>
              <w:jc w:val="center"/>
              <w:rPr>
                <w:b/>
                <w:sz w:val="20"/>
                <w:szCs w:val="20"/>
              </w:rPr>
            </w:pPr>
            <w:r w:rsidRPr="00A65E5C">
              <w:rPr>
                <w:b/>
                <w:sz w:val="20"/>
                <w:szCs w:val="20"/>
              </w:rPr>
              <w:t>ОП</w:t>
            </w:r>
          </w:p>
        </w:tc>
      </w:tr>
      <w:tr w:rsidR="00A65E5C" w:rsidRPr="0002303F" w:rsidTr="00463215">
        <w:tc>
          <w:tcPr>
            <w:tcW w:w="2146" w:type="pct"/>
          </w:tcPr>
          <w:p w:rsidR="00A65E5C" w:rsidRPr="0002303F" w:rsidRDefault="00A65E5C" w:rsidP="00463215">
            <w:pPr>
              <w:widowControl w:val="0"/>
              <w:spacing w:line="0" w:lineRule="atLeast"/>
              <w:rPr>
                <w:rFonts w:eastAsia="Batang"/>
                <w:sz w:val="20"/>
                <w:szCs w:val="20"/>
                <w:lang w:eastAsia="ko-KR"/>
              </w:rPr>
            </w:pPr>
            <w:r w:rsidRPr="0002303F">
              <w:rPr>
                <w:rFonts w:eastAsia="Batang"/>
                <w:sz w:val="20"/>
                <w:szCs w:val="20"/>
                <w:lang w:eastAsia="ko-KR"/>
              </w:rPr>
              <w:t>Оптовая надбавка</w:t>
            </w:r>
          </w:p>
        </w:tc>
        <w:tc>
          <w:tcPr>
            <w:tcW w:w="999" w:type="pct"/>
            <w:vAlign w:val="center"/>
          </w:tcPr>
          <w:p w:rsidR="00A65E5C" w:rsidRPr="0002303F" w:rsidRDefault="00A65E5C" w:rsidP="00463215">
            <w:pPr>
              <w:spacing w:line="0" w:lineRule="atLeast"/>
              <w:jc w:val="center"/>
              <w:rPr>
                <w:sz w:val="20"/>
                <w:szCs w:val="20"/>
              </w:rPr>
            </w:pPr>
            <w:r>
              <w:rPr>
                <w:sz w:val="20"/>
                <w:szCs w:val="20"/>
              </w:rPr>
              <w:t>4.9</w:t>
            </w:r>
          </w:p>
        </w:tc>
        <w:tc>
          <w:tcPr>
            <w:tcW w:w="925" w:type="pct"/>
            <w:vAlign w:val="center"/>
          </w:tcPr>
          <w:p w:rsidR="00A65E5C" w:rsidRPr="0002303F" w:rsidRDefault="00A65E5C" w:rsidP="00A65E5C">
            <w:pPr>
              <w:spacing w:line="0" w:lineRule="atLeast"/>
              <w:jc w:val="center"/>
              <w:rPr>
                <w:sz w:val="20"/>
                <w:szCs w:val="20"/>
              </w:rPr>
            </w:pPr>
            <w:r>
              <w:rPr>
                <w:sz w:val="20"/>
                <w:szCs w:val="20"/>
              </w:rPr>
              <w:t>6.3</w:t>
            </w:r>
          </w:p>
        </w:tc>
        <w:tc>
          <w:tcPr>
            <w:tcW w:w="930" w:type="pct"/>
            <w:vAlign w:val="center"/>
          </w:tcPr>
          <w:p w:rsidR="00A65E5C" w:rsidRPr="0002303F" w:rsidRDefault="00A65E5C" w:rsidP="00A65E5C">
            <w:pPr>
              <w:spacing w:line="0" w:lineRule="atLeast"/>
              <w:jc w:val="center"/>
              <w:rPr>
                <w:sz w:val="20"/>
                <w:szCs w:val="20"/>
              </w:rPr>
            </w:pPr>
            <w:r w:rsidRPr="0002303F">
              <w:rPr>
                <w:sz w:val="20"/>
                <w:szCs w:val="20"/>
              </w:rPr>
              <w:t>6.</w:t>
            </w:r>
            <w:r>
              <w:rPr>
                <w:sz w:val="20"/>
                <w:szCs w:val="20"/>
              </w:rPr>
              <w:t>2</w:t>
            </w:r>
          </w:p>
        </w:tc>
      </w:tr>
      <w:tr w:rsidR="00A65E5C" w:rsidRPr="0002303F" w:rsidTr="00463215">
        <w:tc>
          <w:tcPr>
            <w:tcW w:w="2146" w:type="pct"/>
          </w:tcPr>
          <w:p w:rsidR="00A65E5C" w:rsidRPr="0002303F" w:rsidRDefault="00A65E5C" w:rsidP="00463215">
            <w:pPr>
              <w:widowControl w:val="0"/>
              <w:spacing w:line="0" w:lineRule="atLeast"/>
              <w:rPr>
                <w:rFonts w:eastAsia="Batang"/>
                <w:sz w:val="20"/>
                <w:szCs w:val="20"/>
                <w:lang w:eastAsia="ko-KR"/>
              </w:rPr>
            </w:pPr>
            <w:r w:rsidRPr="0002303F">
              <w:rPr>
                <w:rFonts w:eastAsia="Batang"/>
                <w:sz w:val="20"/>
                <w:szCs w:val="20"/>
                <w:lang w:eastAsia="ko-KR"/>
              </w:rPr>
              <w:t>Розничная надбавка</w:t>
            </w:r>
          </w:p>
        </w:tc>
        <w:tc>
          <w:tcPr>
            <w:tcW w:w="999" w:type="pct"/>
            <w:vAlign w:val="center"/>
          </w:tcPr>
          <w:p w:rsidR="00A65E5C" w:rsidRPr="0002303F" w:rsidRDefault="00A65E5C" w:rsidP="00463215">
            <w:pPr>
              <w:spacing w:line="0" w:lineRule="atLeast"/>
              <w:jc w:val="center"/>
              <w:rPr>
                <w:sz w:val="20"/>
                <w:szCs w:val="20"/>
              </w:rPr>
            </w:pPr>
            <w:r>
              <w:rPr>
                <w:sz w:val="20"/>
                <w:szCs w:val="20"/>
              </w:rPr>
              <w:t>24.8</w:t>
            </w:r>
          </w:p>
        </w:tc>
        <w:tc>
          <w:tcPr>
            <w:tcW w:w="925" w:type="pct"/>
            <w:vAlign w:val="center"/>
          </w:tcPr>
          <w:p w:rsidR="00A65E5C" w:rsidRPr="0002303F" w:rsidRDefault="00A65E5C" w:rsidP="00A65E5C">
            <w:pPr>
              <w:spacing w:line="0" w:lineRule="atLeast"/>
              <w:jc w:val="center"/>
              <w:rPr>
                <w:sz w:val="20"/>
                <w:szCs w:val="20"/>
              </w:rPr>
            </w:pPr>
            <w:r>
              <w:rPr>
                <w:sz w:val="20"/>
                <w:szCs w:val="20"/>
              </w:rPr>
              <w:t>23.8</w:t>
            </w:r>
          </w:p>
        </w:tc>
        <w:tc>
          <w:tcPr>
            <w:tcW w:w="930" w:type="pct"/>
            <w:vAlign w:val="center"/>
          </w:tcPr>
          <w:p w:rsidR="00A65E5C" w:rsidRPr="0002303F" w:rsidRDefault="00A65E5C" w:rsidP="00A65E5C">
            <w:pPr>
              <w:spacing w:line="0" w:lineRule="atLeast"/>
              <w:jc w:val="center"/>
              <w:rPr>
                <w:sz w:val="20"/>
                <w:szCs w:val="20"/>
              </w:rPr>
            </w:pPr>
            <w:r>
              <w:rPr>
                <w:sz w:val="20"/>
                <w:szCs w:val="20"/>
              </w:rPr>
              <w:t>23.7</w:t>
            </w:r>
          </w:p>
        </w:tc>
      </w:tr>
    </w:tbl>
    <w:p w:rsidR="00D2619A" w:rsidRPr="008609CE" w:rsidRDefault="00D2619A" w:rsidP="00D2619A">
      <w:pPr>
        <w:widowControl w:val="0"/>
        <w:spacing w:line="0" w:lineRule="atLeast"/>
        <w:ind w:firstLine="709"/>
        <w:jc w:val="center"/>
        <w:rPr>
          <w:b/>
          <w:i/>
          <w:color w:val="000000"/>
          <w:sz w:val="28"/>
          <w:szCs w:val="28"/>
        </w:rPr>
      </w:pPr>
      <w:r w:rsidRPr="008609CE">
        <w:rPr>
          <w:b/>
          <w:i/>
          <w:color w:val="000000"/>
          <w:sz w:val="28"/>
          <w:szCs w:val="28"/>
        </w:rPr>
        <w:lastRenderedPageBreak/>
        <w:t>Ассортиментная доступность ЖНВЛП</w:t>
      </w:r>
    </w:p>
    <w:p w:rsidR="00D2619A" w:rsidRPr="00A95487" w:rsidRDefault="00D2619A" w:rsidP="00D2619A">
      <w:pPr>
        <w:widowControl w:val="0"/>
        <w:spacing w:line="0" w:lineRule="atLeast"/>
        <w:ind w:firstLine="709"/>
        <w:jc w:val="center"/>
        <w:rPr>
          <w:b/>
          <w:i/>
          <w:color w:val="000000"/>
          <w:sz w:val="20"/>
          <w:szCs w:val="20"/>
        </w:rPr>
      </w:pPr>
    </w:p>
    <w:p w:rsidR="00D2619A" w:rsidRDefault="00D2619A" w:rsidP="00D2619A">
      <w:pPr>
        <w:widowControl w:val="0"/>
        <w:spacing w:line="0" w:lineRule="atLeast"/>
        <w:ind w:firstLine="709"/>
        <w:jc w:val="both"/>
        <w:rPr>
          <w:color w:val="000000"/>
          <w:sz w:val="28"/>
          <w:szCs w:val="28"/>
        </w:rPr>
      </w:pPr>
      <w:proofErr w:type="gramStart"/>
      <w:r w:rsidRPr="008609CE">
        <w:rPr>
          <w:color w:val="000000"/>
          <w:sz w:val="28"/>
          <w:szCs w:val="28"/>
        </w:rPr>
        <w:t xml:space="preserve">В </w:t>
      </w:r>
      <w:r>
        <w:rPr>
          <w:color w:val="000000"/>
          <w:sz w:val="28"/>
          <w:szCs w:val="28"/>
        </w:rPr>
        <w:t>январе</w:t>
      </w:r>
      <w:r w:rsidRPr="008609CE">
        <w:rPr>
          <w:color w:val="000000"/>
          <w:sz w:val="28"/>
          <w:szCs w:val="28"/>
        </w:rPr>
        <w:t xml:space="preserve"> 201</w:t>
      </w:r>
      <w:r>
        <w:rPr>
          <w:color w:val="000000"/>
          <w:sz w:val="28"/>
          <w:szCs w:val="28"/>
        </w:rPr>
        <w:t>6</w:t>
      </w:r>
      <w:r w:rsidRPr="008609CE">
        <w:rPr>
          <w:color w:val="000000"/>
          <w:sz w:val="28"/>
          <w:szCs w:val="28"/>
        </w:rPr>
        <w:t xml:space="preserve"> года в ряде регионов по-прежнему респондентами предоста</w:t>
      </w:r>
      <w:r w:rsidRPr="008609CE">
        <w:rPr>
          <w:color w:val="000000"/>
          <w:sz w:val="28"/>
          <w:szCs w:val="28"/>
        </w:rPr>
        <w:t>в</w:t>
      </w:r>
      <w:r w:rsidRPr="008609CE">
        <w:rPr>
          <w:color w:val="000000"/>
          <w:sz w:val="28"/>
          <w:szCs w:val="28"/>
        </w:rPr>
        <w:t>ляется информация по неполному ассортименту ЖНВЛП как в госпитальном</w:t>
      </w:r>
      <w:r>
        <w:rPr>
          <w:color w:val="000000"/>
          <w:sz w:val="28"/>
          <w:szCs w:val="28"/>
        </w:rPr>
        <w:t>,</w:t>
      </w:r>
      <w:r w:rsidRPr="008609CE">
        <w:rPr>
          <w:color w:val="000000"/>
          <w:sz w:val="28"/>
          <w:szCs w:val="28"/>
        </w:rPr>
        <w:t xml:space="preserve"> так </w:t>
      </w:r>
      <w:bookmarkStart w:id="0" w:name="_GoBack"/>
      <w:r w:rsidRPr="008609CE">
        <w:rPr>
          <w:color w:val="000000"/>
          <w:sz w:val="28"/>
          <w:szCs w:val="28"/>
        </w:rPr>
        <w:t>и в амбулаторном сегментах фармацевтического рынка.</w:t>
      </w:r>
      <w:proofErr w:type="gramEnd"/>
    </w:p>
    <w:bookmarkEnd w:id="0"/>
    <w:p w:rsidR="00D2619A" w:rsidRPr="00A95487" w:rsidRDefault="00D2619A" w:rsidP="00D2619A">
      <w:pPr>
        <w:widowControl w:val="0"/>
        <w:spacing w:line="0" w:lineRule="atLeast"/>
        <w:ind w:firstLine="709"/>
        <w:jc w:val="both"/>
        <w:rPr>
          <w:color w:val="000000"/>
          <w:sz w:val="20"/>
          <w:szCs w:val="20"/>
        </w:rPr>
      </w:pPr>
    </w:p>
    <w:p w:rsidR="00D2619A" w:rsidRDefault="00D2619A" w:rsidP="00D2619A">
      <w:pPr>
        <w:widowControl w:val="0"/>
        <w:spacing w:line="0" w:lineRule="atLeast"/>
        <w:ind w:firstLine="709"/>
        <w:jc w:val="both"/>
        <w:rPr>
          <w:sz w:val="28"/>
          <w:szCs w:val="28"/>
        </w:rPr>
      </w:pPr>
      <w:r w:rsidRPr="00692920">
        <w:rPr>
          <w:sz w:val="28"/>
          <w:szCs w:val="28"/>
        </w:rPr>
        <w:t>Таблица 2</w:t>
      </w:r>
      <w:r>
        <w:rPr>
          <w:sz w:val="28"/>
          <w:szCs w:val="28"/>
        </w:rPr>
        <w:t>2</w:t>
      </w:r>
      <w:r w:rsidRPr="00692920">
        <w:rPr>
          <w:sz w:val="28"/>
          <w:szCs w:val="28"/>
        </w:rPr>
        <w:t xml:space="preserve">. Регионы, в которых присутствует наименьшее количество наименований ЖНВЛП (по МНН) </w:t>
      </w:r>
    </w:p>
    <w:p w:rsidR="00D2619A" w:rsidRDefault="00D2619A" w:rsidP="00D2619A">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2"/>
        <w:gridCol w:w="709"/>
        <w:gridCol w:w="719"/>
        <w:gridCol w:w="697"/>
        <w:gridCol w:w="12"/>
        <w:gridCol w:w="729"/>
        <w:gridCol w:w="721"/>
        <w:gridCol w:w="719"/>
        <w:gridCol w:w="719"/>
        <w:gridCol w:w="649"/>
      </w:tblGrid>
      <w:tr w:rsidR="00D2619A" w:rsidRPr="00D2619A" w:rsidTr="0036177E">
        <w:trPr>
          <w:trHeight w:val="20"/>
          <w:tblHeader/>
        </w:trPr>
        <w:tc>
          <w:tcPr>
            <w:tcW w:w="1691" w:type="pct"/>
            <w:vMerge w:val="restart"/>
            <w:tcBorders>
              <w:top w:val="single" w:sz="4" w:space="0" w:color="auto"/>
              <w:bottom w:val="single" w:sz="6" w:space="0" w:color="auto"/>
            </w:tcBorders>
            <w:shd w:val="clear" w:color="auto" w:fill="CCCCCC"/>
            <w:noWrap/>
            <w:vAlign w:val="center"/>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субъект Российской Федерации</w:t>
            </w:r>
          </w:p>
        </w:tc>
        <w:tc>
          <w:tcPr>
            <w:tcW w:w="1201" w:type="pct"/>
            <w:gridSpan w:val="3"/>
            <w:tcBorders>
              <w:top w:val="single" w:sz="4"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МНН (амб.)</w:t>
            </w:r>
          </w:p>
        </w:tc>
        <w:tc>
          <w:tcPr>
            <w:tcW w:w="1036" w:type="pct"/>
            <w:gridSpan w:val="3"/>
            <w:tcBorders>
              <w:top w:val="single" w:sz="4"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МНН (госп.)</w:t>
            </w:r>
          </w:p>
        </w:tc>
      </w:tr>
      <w:tr w:rsidR="00D2619A" w:rsidRPr="00D2619A" w:rsidTr="0036177E">
        <w:trPr>
          <w:trHeight w:val="20"/>
          <w:tblHeader/>
        </w:trPr>
        <w:tc>
          <w:tcPr>
            <w:tcW w:w="1691" w:type="pct"/>
            <w:vMerge/>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p>
        </w:tc>
        <w:tc>
          <w:tcPr>
            <w:tcW w:w="492"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ОП</w:t>
            </w:r>
          </w:p>
        </w:tc>
        <w:tc>
          <w:tcPr>
            <w:tcW w:w="357"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ППО</w:t>
            </w:r>
          </w:p>
        </w:tc>
        <w:tc>
          <w:tcPr>
            <w:tcW w:w="322" w:type="pct"/>
            <w:tcBorders>
              <w:top w:val="single" w:sz="6" w:space="0" w:color="auto"/>
              <w:bottom w:val="single" w:sz="6" w:space="0" w:color="auto"/>
            </w:tcBorders>
            <w:shd w:val="clear" w:color="auto" w:fill="CCCCCC"/>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База</w:t>
            </w:r>
          </w:p>
        </w:tc>
      </w:tr>
      <w:tr w:rsidR="00D2619A" w:rsidRPr="00D2619A" w:rsidTr="0036177E">
        <w:trPr>
          <w:trHeight w:val="20"/>
        </w:trPr>
        <w:tc>
          <w:tcPr>
            <w:tcW w:w="1691" w:type="pct"/>
            <w:shd w:val="clear" w:color="000000" w:fill="FF6600"/>
            <w:noWrap/>
          </w:tcPr>
          <w:p w:rsidR="00D2619A" w:rsidRPr="00D2619A" w:rsidRDefault="00D2619A" w:rsidP="00D2619A">
            <w:pPr>
              <w:widowControl w:val="0"/>
              <w:tabs>
                <w:tab w:val="left" w:pos="3276"/>
              </w:tabs>
              <w:jc w:val="center"/>
              <w:rPr>
                <w:b/>
                <w:bCs/>
                <w:color w:val="000000"/>
                <w:sz w:val="20"/>
                <w:szCs w:val="20"/>
              </w:rPr>
            </w:pPr>
            <w:r w:rsidRPr="00D2619A">
              <w:rPr>
                <w:b/>
                <w:bCs/>
                <w:color w:val="000000"/>
                <w:sz w:val="20"/>
                <w:szCs w:val="20"/>
              </w:rPr>
              <w:t>в среднем на субъект РФ</w:t>
            </w:r>
          </w:p>
        </w:tc>
        <w:tc>
          <w:tcPr>
            <w:tcW w:w="492" w:type="pct"/>
            <w:shd w:val="clear" w:color="000000" w:fill="FF6600"/>
            <w:noWrap/>
            <w:vAlign w:val="center"/>
          </w:tcPr>
          <w:p w:rsidR="00D2619A" w:rsidRPr="00D2619A" w:rsidRDefault="00D2619A" w:rsidP="00D2619A">
            <w:pPr>
              <w:jc w:val="center"/>
              <w:rPr>
                <w:b/>
                <w:sz w:val="20"/>
                <w:szCs w:val="20"/>
              </w:rPr>
            </w:pPr>
            <w:r w:rsidRPr="00D2619A">
              <w:rPr>
                <w:b/>
                <w:sz w:val="20"/>
                <w:szCs w:val="20"/>
              </w:rPr>
              <w:t>407</w:t>
            </w:r>
          </w:p>
        </w:tc>
        <w:tc>
          <w:tcPr>
            <w:tcW w:w="352" w:type="pct"/>
            <w:shd w:val="clear" w:color="000000" w:fill="FF6600"/>
            <w:noWrap/>
            <w:vAlign w:val="center"/>
          </w:tcPr>
          <w:p w:rsidR="00D2619A" w:rsidRPr="00D2619A" w:rsidRDefault="00D2619A" w:rsidP="00D2619A">
            <w:pPr>
              <w:jc w:val="center"/>
              <w:rPr>
                <w:b/>
                <w:sz w:val="20"/>
                <w:szCs w:val="20"/>
              </w:rPr>
            </w:pPr>
            <w:r w:rsidRPr="00D2619A">
              <w:rPr>
                <w:b/>
                <w:sz w:val="20"/>
                <w:szCs w:val="20"/>
              </w:rPr>
              <w:t>409</w:t>
            </w:r>
          </w:p>
        </w:tc>
        <w:tc>
          <w:tcPr>
            <w:tcW w:w="357" w:type="pct"/>
            <w:shd w:val="clear" w:color="000000" w:fill="FF6600"/>
            <w:noWrap/>
            <w:vAlign w:val="center"/>
          </w:tcPr>
          <w:p w:rsidR="00D2619A" w:rsidRPr="00D2619A" w:rsidRDefault="00D2619A" w:rsidP="00D2619A">
            <w:pPr>
              <w:jc w:val="center"/>
              <w:rPr>
                <w:b/>
                <w:sz w:val="20"/>
                <w:szCs w:val="20"/>
              </w:rPr>
            </w:pPr>
            <w:r w:rsidRPr="00D2619A">
              <w:rPr>
                <w:b/>
                <w:sz w:val="20"/>
                <w:szCs w:val="20"/>
              </w:rPr>
              <w:t>407</w:t>
            </w:r>
          </w:p>
        </w:tc>
        <w:tc>
          <w:tcPr>
            <w:tcW w:w="352" w:type="pct"/>
            <w:gridSpan w:val="2"/>
            <w:shd w:val="clear" w:color="000000" w:fill="FF6600"/>
            <w:noWrap/>
            <w:vAlign w:val="center"/>
          </w:tcPr>
          <w:p w:rsidR="00D2619A" w:rsidRPr="00D2619A" w:rsidRDefault="00D2619A" w:rsidP="00D2619A">
            <w:pPr>
              <w:jc w:val="center"/>
              <w:rPr>
                <w:b/>
                <w:sz w:val="20"/>
                <w:szCs w:val="20"/>
              </w:rPr>
            </w:pPr>
            <w:r w:rsidRPr="00D2619A">
              <w:rPr>
                <w:b/>
                <w:sz w:val="20"/>
                <w:szCs w:val="20"/>
              </w:rPr>
              <w:t>328</w:t>
            </w:r>
          </w:p>
        </w:tc>
        <w:tc>
          <w:tcPr>
            <w:tcW w:w="362" w:type="pct"/>
            <w:shd w:val="clear" w:color="000000" w:fill="FF6600"/>
            <w:noWrap/>
            <w:vAlign w:val="center"/>
          </w:tcPr>
          <w:p w:rsidR="00D2619A" w:rsidRPr="00D2619A" w:rsidRDefault="00D2619A" w:rsidP="00D2619A">
            <w:pPr>
              <w:jc w:val="center"/>
              <w:rPr>
                <w:b/>
                <w:sz w:val="20"/>
                <w:szCs w:val="20"/>
              </w:rPr>
            </w:pPr>
            <w:r w:rsidRPr="00D2619A">
              <w:rPr>
                <w:b/>
                <w:sz w:val="20"/>
                <w:szCs w:val="20"/>
              </w:rPr>
              <w:t>330</w:t>
            </w:r>
          </w:p>
        </w:tc>
        <w:tc>
          <w:tcPr>
            <w:tcW w:w="358" w:type="pct"/>
            <w:shd w:val="clear" w:color="000000" w:fill="FF6600"/>
            <w:noWrap/>
            <w:vAlign w:val="center"/>
          </w:tcPr>
          <w:p w:rsidR="00D2619A" w:rsidRPr="00D2619A" w:rsidRDefault="00D2619A" w:rsidP="00D2619A">
            <w:pPr>
              <w:jc w:val="center"/>
              <w:rPr>
                <w:b/>
                <w:sz w:val="20"/>
                <w:szCs w:val="20"/>
              </w:rPr>
            </w:pPr>
            <w:r w:rsidRPr="00D2619A">
              <w:rPr>
                <w:b/>
                <w:sz w:val="20"/>
                <w:szCs w:val="20"/>
              </w:rPr>
              <w:t>329</w:t>
            </w:r>
          </w:p>
        </w:tc>
        <w:tc>
          <w:tcPr>
            <w:tcW w:w="357" w:type="pct"/>
            <w:shd w:val="clear" w:color="000000" w:fill="FF6600"/>
            <w:noWrap/>
            <w:vAlign w:val="center"/>
          </w:tcPr>
          <w:p w:rsidR="00D2619A" w:rsidRPr="00D2619A" w:rsidRDefault="00D2619A" w:rsidP="00D2619A">
            <w:pPr>
              <w:jc w:val="center"/>
              <w:rPr>
                <w:b/>
                <w:sz w:val="20"/>
                <w:szCs w:val="20"/>
              </w:rPr>
            </w:pPr>
            <w:r w:rsidRPr="00D2619A">
              <w:rPr>
                <w:b/>
                <w:sz w:val="20"/>
                <w:szCs w:val="20"/>
              </w:rPr>
              <w:t>323</w:t>
            </w:r>
          </w:p>
        </w:tc>
        <w:tc>
          <w:tcPr>
            <w:tcW w:w="357" w:type="pct"/>
            <w:shd w:val="clear" w:color="000000" w:fill="FF6600"/>
            <w:noWrap/>
            <w:vAlign w:val="center"/>
          </w:tcPr>
          <w:p w:rsidR="00D2619A" w:rsidRPr="00D2619A" w:rsidRDefault="00D2619A" w:rsidP="00D2619A">
            <w:pPr>
              <w:jc w:val="center"/>
              <w:rPr>
                <w:b/>
                <w:sz w:val="20"/>
                <w:szCs w:val="20"/>
              </w:rPr>
            </w:pPr>
            <w:r w:rsidRPr="00D2619A">
              <w:rPr>
                <w:b/>
                <w:sz w:val="20"/>
                <w:szCs w:val="20"/>
              </w:rPr>
              <w:t>325</w:t>
            </w:r>
          </w:p>
        </w:tc>
        <w:tc>
          <w:tcPr>
            <w:tcW w:w="322" w:type="pct"/>
            <w:shd w:val="clear" w:color="000000" w:fill="FF6600"/>
            <w:noWrap/>
            <w:vAlign w:val="center"/>
          </w:tcPr>
          <w:p w:rsidR="00D2619A" w:rsidRPr="00D2619A" w:rsidRDefault="00D2619A" w:rsidP="00D2619A">
            <w:pPr>
              <w:jc w:val="center"/>
              <w:rPr>
                <w:b/>
                <w:sz w:val="20"/>
                <w:szCs w:val="20"/>
              </w:rPr>
            </w:pPr>
            <w:r w:rsidRPr="00D2619A">
              <w:rPr>
                <w:b/>
                <w:sz w:val="20"/>
                <w:szCs w:val="20"/>
              </w:rPr>
              <w:t>323</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Амурская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378</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374</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371</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273</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264</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273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329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Брянская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390</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391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395</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303</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299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314</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331</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Владимирская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383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387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397</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348</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343</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351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213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242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258</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color w:val="FF0000"/>
                <w:sz w:val="20"/>
                <w:szCs w:val="20"/>
              </w:rPr>
            </w:pPr>
            <w:r w:rsidRPr="00D2619A">
              <w:rPr>
                <w:color w:val="FF0000"/>
                <w:sz w:val="20"/>
                <w:szCs w:val="20"/>
              </w:rPr>
              <w:t>Вологодская область</w:t>
            </w:r>
          </w:p>
        </w:tc>
        <w:tc>
          <w:tcPr>
            <w:tcW w:w="49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267</w:t>
            </w:r>
          </w:p>
        </w:tc>
        <w:tc>
          <w:tcPr>
            <w:tcW w:w="35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266</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293</w:t>
            </w:r>
          </w:p>
        </w:tc>
        <w:tc>
          <w:tcPr>
            <w:tcW w:w="346"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230</w:t>
            </w:r>
          </w:p>
        </w:tc>
        <w:tc>
          <w:tcPr>
            <w:tcW w:w="368" w:type="pct"/>
            <w:gridSpan w:val="2"/>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230</w:t>
            </w:r>
          </w:p>
        </w:tc>
        <w:tc>
          <w:tcPr>
            <w:tcW w:w="358"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259</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138</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133</w:t>
            </w:r>
          </w:p>
        </w:tc>
        <w:tc>
          <w:tcPr>
            <w:tcW w:w="32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131</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Воронежская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401</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414</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411</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351</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351</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353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314</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317</w:t>
            </w:r>
          </w:p>
        </w:tc>
      </w:tr>
      <w:tr w:rsidR="00D2619A" w:rsidRPr="00D2619A" w:rsidTr="0036177E">
        <w:tblPrEx>
          <w:tblBorders>
            <w:insideH w:val="single" w:sz="4" w:space="0" w:color="auto"/>
            <w:insideV w:val="single" w:sz="4" w:space="0" w:color="auto"/>
          </w:tblBorders>
        </w:tblPrEx>
        <w:trPr>
          <w:trHeight w:val="203"/>
        </w:trPr>
        <w:tc>
          <w:tcPr>
            <w:tcW w:w="1691" w:type="pct"/>
            <w:shd w:val="clear" w:color="auto" w:fill="auto"/>
            <w:noWrap/>
          </w:tcPr>
          <w:p w:rsidR="00D2619A" w:rsidRPr="00D2619A" w:rsidRDefault="00D2619A" w:rsidP="00D2619A">
            <w:pPr>
              <w:rPr>
                <w:sz w:val="20"/>
                <w:szCs w:val="20"/>
              </w:rPr>
            </w:pPr>
            <w:r w:rsidRPr="00D2619A">
              <w:rPr>
                <w:sz w:val="20"/>
                <w:szCs w:val="20"/>
              </w:rPr>
              <w:t>г. Севастополь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290</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260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312</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255</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245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259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156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80</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200</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color w:val="FF0000"/>
                <w:sz w:val="20"/>
                <w:szCs w:val="20"/>
              </w:rPr>
            </w:pPr>
            <w:r w:rsidRPr="00D2619A">
              <w:rPr>
                <w:color w:val="FF0000"/>
                <w:sz w:val="20"/>
                <w:szCs w:val="20"/>
              </w:rPr>
              <w:t>Еврейская а.о.</w:t>
            </w:r>
          </w:p>
        </w:tc>
        <w:tc>
          <w:tcPr>
            <w:tcW w:w="49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262</w:t>
            </w:r>
          </w:p>
        </w:tc>
        <w:tc>
          <w:tcPr>
            <w:tcW w:w="35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267</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285</w:t>
            </w:r>
          </w:p>
        </w:tc>
        <w:tc>
          <w:tcPr>
            <w:tcW w:w="346"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224</w:t>
            </w:r>
          </w:p>
        </w:tc>
        <w:tc>
          <w:tcPr>
            <w:tcW w:w="368" w:type="pct"/>
            <w:gridSpan w:val="2"/>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230</w:t>
            </w:r>
          </w:p>
        </w:tc>
        <w:tc>
          <w:tcPr>
            <w:tcW w:w="358"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247</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144</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150</w:t>
            </w:r>
          </w:p>
        </w:tc>
        <w:tc>
          <w:tcPr>
            <w:tcW w:w="32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156</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Забайкальский край</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394</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393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407</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299</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333</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342</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color w:val="FF0000"/>
                <w:sz w:val="20"/>
                <w:szCs w:val="20"/>
              </w:rPr>
            </w:pPr>
            <w:r w:rsidRPr="00D2619A">
              <w:rPr>
                <w:color w:val="FF0000"/>
                <w:sz w:val="20"/>
                <w:szCs w:val="20"/>
              </w:rPr>
              <w:t>Кабардино-Балкарская Республика</w:t>
            </w:r>
          </w:p>
        </w:tc>
        <w:tc>
          <w:tcPr>
            <w:tcW w:w="49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260</w:t>
            </w:r>
          </w:p>
        </w:tc>
        <w:tc>
          <w:tcPr>
            <w:tcW w:w="35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327</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330</w:t>
            </w:r>
          </w:p>
        </w:tc>
        <w:tc>
          <w:tcPr>
            <w:tcW w:w="346"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231</w:t>
            </w:r>
          </w:p>
        </w:tc>
        <w:tc>
          <w:tcPr>
            <w:tcW w:w="368" w:type="pct"/>
            <w:gridSpan w:val="2"/>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301</w:t>
            </w:r>
          </w:p>
        </w:tc>
        <w:tc>
          <w:tcPr>
            <w:tcW w:w="358"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308</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147</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179</w:t>
            </w:r>
          </w:p>
        </w:tc>
        <w:tc>
          <w:tcPr>
            <w:tcW w:w="32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180</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Калининградская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366</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373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347</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322</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334</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270</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222</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Калужская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395</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438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439</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294</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306</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293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383</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390</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Карачаево-Черкесская Республика</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366</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365</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348</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305</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315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318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238</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189</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Курская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399</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410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414</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317</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322</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331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345</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333</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Ленинградская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402</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406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381</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317</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315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293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344</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Ненецкий а.окр.</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272</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273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266</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224</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221</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240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179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183</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90</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Новгородская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391</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398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395</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323</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327</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320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302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307</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310</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Пензенская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362</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361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350</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310</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301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250</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234</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Приморский край</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395</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393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415</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345</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350</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340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296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281</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353</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Псковская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373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371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369</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304</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310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274</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276</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264</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Адыгея</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334</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360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298</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288</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295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237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172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213</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196</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Алтай</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372</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364</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346</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279</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278</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282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302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288</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262</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Дагестан</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299</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316</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224</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225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216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263</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283</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Калмыкия</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325</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331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324</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249</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257</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270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215</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222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195</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Карелия</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358</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352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353</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309</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302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223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225</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236</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Крым</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360</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341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383</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319</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311</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288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271</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339</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Марий Эл</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363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368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355</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307</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304</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315</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292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286</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277</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Саха (Якутия)</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370</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384</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356</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301</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301</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302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295</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255</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Республика Хакасия</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387</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389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380</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346</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346</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347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238</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241</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239</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Сахалинская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322</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322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357</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259</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250</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299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267</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285</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Смоленская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407</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407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410</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323</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327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310</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316</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Тверская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407</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405</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399</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346</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345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336</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285</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277</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Тюменская область</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382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393</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340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341</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347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299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282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279</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color w:val="FF0000"/>
                <w:sz w:val="20"/>
                <w:szCs w:val="20"/>
              </w:rPr>
            </w:pPr>
            <w:r w:rsidRPr="00D2619A">
              <w:rPr>
                <w:color w:val="FF0000"/>
                <w:sz w:val="20"/>
                <w:szCs w:val="20"/>
              </w:rPr>
              <w:t>Чеченская Республика</w:t>
            </w:r>
          </w:p>
        </w:tc>
        <w:tc>
          <w:tcPr>
            <w:tcW w:w="49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262</w:t>
            </w:r>
          </w:p>
        </w:tc>
        <w:tc>
          <w:tcPr>
            <w:tcW w:w="35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251</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249</w:t>
            </w:r>
          </w:p>
        </w:tc>
        <w:tc>
          <w:tcPr>
            <w:tcW w:w="346"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217</w:t>
            </w:r>
          </w:p>
        </w:tc>
        <w:tc>
          <w:tcPr>
            <w:tcW w:w="368" w:type="pct"/>
            <w:gridSpan w:val="2"/>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207</w:t>
            </w:r>
          </w:p>
        </w:tc>
        <w:tc>
          <w:tcPr>
            <w:tcW w:w="358"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196</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176</w:t>
            </w:r>
          </w:p>
        </w:tc>
        <w:tc>
          <w:tcPr>
            <w:tcW w:w="357"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177</w:t>
            </w:r>
          </w:p>
        </w:tc>
        <w:tc>
          <w:tcPr>
            <w:tcW w:w="322" w:type="pct"/>
            <w:shd w:val="clear" w:color="auto" w:fill="auto"/>
            <w:noWrap/>
            <w:vAlign w:val="center"/>
          </w:tcPr>
          <w:p w:rsidR="00D2619A" w:rsidRPr="00D2619A" w:rsidRDefault="00D2619A" w:rsidP="00D2619A">
            <w:pPr>
              <w:jc w:val="center"/>
              <w:rPr>
                <w:color w:val="FF0000"/>
                <w:sz w:val="20"/>
                <w:szCs w:val="20"/>
              </w:rPr>
            </w:pPr>
            <w:r w:rsidRPr="00D2619A">
              <w:rPr>
                <w:color w:val="FF0000"/>
                <w:sz w:val="20"/>
                <w:szCs w:val="20"/>
              </w:rPr>
              <w:t>162</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Чукотский а.окр.</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303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300</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310</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200</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205</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217</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239</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237</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246</w:t>
            </w:r>
          </w:p>
        </w:tc>
      </w:tr>
      <w:tr w:rsidR="00D2619A" w:rsidRPr="00D2619A" w:rsidTr="0036177E">
        <w:tblPrEx>
          <w:tblBorders>
            <w:insideH w:val="single" w:sz="4" w:space="0" w:color="auto"/>
            <w:insideV w:val="single" w:sz="4" w:space="0" w:color="auto"/>
          </w:tblBorders>
        </w:tblPrEx>
        <w:trPr>
          <w:trHeight w:val="20"/>
        </w:trPr>
        <w:tc>
          <w:tcPr>
            <w:tcW w:w="1691" w:type="pct"/>
            <w:shd w:val="clear" w:color="auto" w:fill="auto"/>
            <w:noWrap/>
          </w:tcPr>
          <w:p w:rsidR="00D2619A" w:rsidRPr="00D2619A" w:rsidRDefault="00D2619A" w:rsidP="00D2619A">
            <w:pPr>
              <w:rPr>
                <w:sz w:val="20"/>
                <w:szCs w:val="20"/>
              </w:rPr>
            </w:pPr>
            <w:r w:rsidRPr="00D2619A">
              <w:rPr>
                <w:sz w:val="20"/>
                <w:szCs w:val="20"/>
              </w:rPr>
              <w:t>Ямало-Ненецкий а.окр.</w:t>
            </w:r>
          </w:p>
        </w:tc>
        <w:tc>
          <w:tcPr>
            <w:tcW w:w="492" w:type="pct"/>
            <w:shd w:val="clear" w:color="auto" w:fill="auto"/>
            <w:noWrap/>
            <w:vAlign w:val="center"/>
          </w:tcPr>
          <w:p w:rsidR="00D2619A" w:rsidRPr="00D2619A" w:rsidRDefault="00D2619A" w:rsidP="00D2619A">
            <w:pPr>
              <w:jc w:val="center"/>
              <w:rPr>
                <w:sz w:val="20"/>
                <w:szCs w:val="20"/>
              </w:rPr>
            </w:pPr>
            <w:r w:rsidRPr="00D2619A">
              <w:rPr>
                <w:sz w:val="20"/>
                <w:szCs w:val="20"/>
              </w:rPr>
              <w:t>393</w:t>
            </w:r>
          </w:p>
        </w:tc>
        <w:tc>
          <w:tcPr>
            <w:tcW w:w="352" w:type="pct"/>
            <w:shd w:val="clear" w:color="auto" w:fill="auto"/>
            <w:noWrap/>
            <w:vAlign w:val="center"/>
          </w:tcPr>
          <w:p w:rsidR="00D2619A" w:rsidRPr="00D2619A" w:rsidRDefault="00D2619A" w:rsidP="00D2619A">
            <w:pPr>
              <w:jc w:val="center"/>
              <w:rPr>
                <w:sz w:val="20"/>
                <w:szCs w:val="20"/>
              </w:rPr>
            </w:pPr>
            <w:r w:rsidRPr="00D2619A">
              <w:rPr>
                <w:sz w:val="20"/>
                <w:szCs w:val="20"/>
              </w:rPr>
              <w:t>402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423</w:t>
            </w:r>
          </w:p>
        </w:tc>
        <w:tc>
          <w:tcPr>
            <w:tcW w:w="346" w:type="pct"/>
            <w:shd w:val="clear" w:color="auto" w:fill="auto"/>
            <w:noWrap/>
            <w:vAlign w:val="center"/>
          </w:tcPr>
          <w:p w:rsidR="00D2619A" w:rsidRPr="00D2619A" w:rsidRDefault="00D2619A" w:rsidP="00D2619A">
            <w:pPr>
              <w:jc w:val="center"/>
              <w:rPr>
                <w:sz w:val="20"/>
                <w:szCs w:val="20"/>
              </w:rPr>
            </w:pPr>
            <w:r w:rsidRPr="00D2619A">
              <w:rPr>
                <w:sz w:val="20"/>
                <w:szCs w:val="20"/>
              </w:rPr>
              <w:t>273</w:t>
            </w:r>
          </w:p>
        </w:tc>
        <w:tc>
          <w:tcPr>
            <w:tcW w:w="368" w:type="pct"/>
            <w:gridSpan w:val="2"/>
            <w:shd w:val="clear" w:color="auto" w:fill="auto"/>
            <w:noWrap/>
            <w:vAlign w:val="center"/>
          </w:tcPr>
          <w:p w:rsidR="00D2619A" w:rsidRPr="00D2619A" w:rsidRDefault="00D2619A" w:rsidP="00D2619A">
            <w:pPr>
              <w:jc w:val="center"/>
              <w:rPr>
                <w:sz w:val="20"/>
                <w:szCs w:val="20"/>
              </w:rPr>
            </w:pPr>
            <w:r w:rsidRPr="00D2619A">
              <w:rPr>
                <w:sz w:val="20"/>
                <w:szCs w:val="20"/>
              </w:rPr>
              <w:t>280</w:t>
            </w:r>
          </w:p>
        </w:tc>
        <w:tc>
          <w:tcPr>
            <w:tcW w:w="358" w:type="pct"/>
            <w:shd w:val="clear" w:color="auto" w:fill="auto"/>
            <w:noWrap/>
            <w:vAlign w:val="center"/>
          </w:tcPr>
          <w:p w:rsidR="00D2619A" w:rsidRPr="00D2619A" w:rsidRDefault="00D2619A" w:rsidP="00D2619A">
            <w:pPr>
              <w:jc w:val="center"/>
              <w:rPr>
                <w:sz w:val="20"/>
                <w:szCs w:val="20"/>
              </w:rPr>
            </w:pPr>
            <w:r w:rsidRPr="00D2619A">
              <w:rPr>
                <w:sz w:val="20"/>
                <w:szCs w:val="20"/>
              </w:rPr>
              <w:t>293</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332</w:t>
            </w:r>
          </w:p>
        </w:tc>
        <w:tc>
          <w:tcPr>
            <w:tcW w:w="357" w:type="pct"/>
            <w:shd w:val="clear" w:color="auto" w:fill="auto"/>
            <w:noWrap/>
            <w:vAlign w:val="center"/>
          </w:tcPr>
          <w:p w:rsidR="00D2619A" w:rsidRPr="00D2619A" w:rsidRDefault="00D2619A" w:rsidP="00D2619A">
            <w:pPr>
              <w:jc w:val="center"/>
              <w:rPr>
                <w:sz w:val="20"/>
                <w:szCs w:val="20"/>
              </w:rPr>
            </w:pPr>
            <w:r w:rsidRPr="00D2619A">
              <w:rPr>
                <w:sz w:val="20"/>
                <w:szCs w:val="20"/>
              </w:rPr>
              <w:t>332</w:t>
            </w:r>
          </w:p>
        </w:tc>
        <w:tc>
          <w:tcPr>
            <w:tcW w:w="322" w:type="pct"/>
            <w:shd w:val="clear" w:color="auto" w:fill="auto"/>
            <w:noWrap/>
            <w:vAlign w:val="center"/>
          </w:tcPr>
          <w:p w:rsidR="00D2619A" w:rsidRPr="00D2619A" w:rsidRDefault="00D2619A" w:rsidP="00D2619A">
            <w:pPr>
              <w:jc w:val="center"/>
              <w:rPr>
                <w:sz w:val="20"/>
                <w:szCs w:val="20"/>
              </w:rPr>
            </w:pPr>
            <w:r w:rsidRPr="00D2619A">
              <w:rPr>
                <w:sz w:val="20"/>
                <w:szCs w:val="20"/>
              </w:rPr>
              <w:t>371</w:t>
            </w:r>
          </w:p>
        </w:tc>
      </w:tr>
    </w:tbl>
    <w:p w:rsidR="00D2619A" w:rsidRDefault="00D2619A" w:rsidP="00B30429">
      <w:pPr>
        <w:widowControl w:val="0"/>
        <w:spacing w:line="0" w:lineRule="atLeast"/>
        <w:ind w:firstLine="709"/>
        <w:jc w:val="center"/>
        <w:rPr>
          <w:b/>
          <w:i/>
          <w:color w:val="000000"/>
          <w:sz w:val="28"/>
          <w:szCs w:val="28"/>
        </w:rPr>
      </w:pPr>
    </w:p>
    <w:p w:rsidR="00D2619A" w:rsidRDefault="00D2619A" w:rsidP="00B30429">
      <w:pPr>
        <w:widowControl w:val="0"/>
        <w:spacing w:line="0" w:lineRule="atLeast"/>
        <w:ind w:firstLine="709"/>
        <w:jc w:val="center"/>
        <w:rPr>
          <w:b/>
          <w:i/>
          <w:color w:val="000000"/>
          <w:sz w:val="28"/>
          <w:szCs w:val="28"/>
        </w:rPr>
      </w:pPr>
    </w:p>
    <w:sectPr w:rsidR="00D2619A" w:rsidSect="005B1F62">
      <w:footerReference w:type="even" r:id="rId9"/>
      <w:footerReference w:type="default" r:id="rId10"/>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5D" w:rsidRDefault="007E2F5D">
      <w:r>
        <w:separator/>
      </w:r>
    </w:p>
  </w:endnote>
  <w:endnote w:type="continuationSeparator" w:id="0">
    <w:p w:rsidR="007E2F5D" w:rsidRDefault="007E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7E" w:rsidRDefault="0036177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6177E" w:rsidRDefault="0036177E" w:rsidP="00CC534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7E" w:rsidRDefault="0036177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706866">
      <w:rPr>
        <w:rStyle w:val="af5"/>
        <w:noProof/>
      </w:rPr>
      <w:t>51</w:t>
    </w:r>
    <w:r>
      <w:rPr>
        <w:rStyle w:val="af5"/>
      </w:rPr>
      <w:fldChar w:fldCharType="end"/>
    </w:r>
  </w:p>
  <w:p w:rsidR="0036177E" w:rsidRDefault="0036177E" w:rsidP="00CC5347">
    <w:pPr>
      <w:pStyle w:val="ad"/>
      <w:ind w:right="360"/>
      <w:jc w:val="right"/>
    </w:pPr>
  </w:p>
  <w:p w:rsidR="0036177E" w:rsidRDefault="003617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5D" w:rsidRDefault="007E2F5D">
      <w:r>
        <w:separator/>
      </w:r>
    </w:p>
  </w:footnote>
  <w:footnote w:type="continuationSeparator" w:id="0">
    <w:p w:rsidR="007E2F5D" w:rsidRDefault="007E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4AD"/>
    <w:multiLevelType w:val="hybridMultilevel"/>
    <w:tmpl w:val="E0F829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5C6235"/>
    <w:multiLevelType w:val="hybridMultilevel"/>
    <w:tmpl w:val="C3F29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F2558"/>
    <w:multiLevelType w:val="hybridMultilevel"/>
    <w:tmpl w:val="A43AB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490E6E"/>
    <w:multiLevelType w:val="hybridMultilevel"/>
    <w:tmpl w:val="6BD2F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9B27C6"/>
    <w:multiLevelType w:val="hybridMultilevel"/>
    <w:tmpl w:val="3FD665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901D31"/>
    <w:multiLevelType w:val="hybridMultilevel"/>
    <w:tmpl w:val="367CC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844333"/>
    <w:multiLevelType w:val="hybridMultilevel"/>
    <w:tmpl w:val="8362C7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EE248B"/>
    <w:multiLevelType w:val="hybridMultilevel"/>
    <w:tmpl w:val="6052B64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13D2C1D"/>
    <w:multiLevelType w:val="hybridMultilevel"/>
    <w:tmpl w:val="0876D5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1E1CE3"/>
    <w:multiLevelType w:val="hybridMultilevel"/>
    <w:tmpl w:val="EC24CB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E6E3014"/>
    <w:multiLevelType w:val="hybridMultilevel"/>
    <w:tmpl w:val="40C4F4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4B65D9"/>
    <w:multiLevelType w:val="hybridMultilevel"/>
    <w:tmpl w:val="224C4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7124023"/>
    <w:multiLevelType w:val="hybridMultilevel"/>
    <w:tmpl w:val="95A2E5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E1668C2"/>
    <w:multiLevelType w:val="hybridMultilevel"/>
    <w:tmpl w:val="709473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18D64E3"/>
    <w:multiLevelType w:val="hybridMultilevel"/>
    <w:tmpl w:val="311C4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5C82657"/>
    <w:multiLevelType w:val="hybridMultilevel"/>
    <w:tmpl w:val="1722CF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571AB2"/>
    <w:multiLevelType w:val="hybridMultilevel"/>
    <w:tmpl w:val="B8C4CA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37D6FDA"/>
    <w:multiLevelType w:val="hybridMultilevel"/>
    <w:tmpl w:val="8B3E2C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5454E3B"/>
    <w:multiLevelType w:val="hybridMultilevel"/>
    <w:tmpl w:val="0BDC7C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B335303"/>
    <w:multiLevelType w:val="hybridMultilevel"/>
    <w:tmpl w:val="35684E60"/>
    <w:lvl w:ilvl="0" w:tplc="FB1E6E92">
      <w:start w:val="1"/>
      <w:numFmt w:val="decimal"/>
      <w:lvlText w:val="%1."/>
      <w:lvlJc w:val="left"/>
      <w:pPr>
        <w:ind w:left="4329" w:hanging="360"/>
      </w:pPr>
      <w:rPr>
        <w:rFonts w:cs="Times New Roman" w:hint="default"/>
      </w:rPr>
    </w:lvl>
    <w:lvl w:ilvl="1" w:tplc="04190019" w:tentative="1">
      <w:start w:val="1"/>
      <w:numFmt w:val="lowerLetter"/>
      <w:lvlText w:val="%2."/>
      <w:lvlJc w:val="left"/>
      <w:pPr>
        <w:ind w:left="5049" w:hanging="360"/>
      </w:pPr>
      <w:rPr>
        <w:rFonts w:cs="Times New Roman"/>
      </w:rPr>
    </w:lvl>
    <w:lvl w:ilvl="2" w:tplc="0419001B" w:tentative="1">
      <w:start w:val="1"/>
      <w:numFmt w:val="lowerRoman"/>
      <w:lvlText w:val="%3."/>
      <w:lvlJc w:val="right"/>
      <w:pPr>
        <w:ind w:left="5769" w:hanging="180"/>
      </w:pPr>
      <w:rPr>
        <w:rFonts w:cs="Times New Roman"/>
      </w:rPr>
    </w:lvl>
    <w:lvl w:ilvl="3" w:tplc="0419000F" w:tentative="1">
      <w:start w:val="1"/>
      <w:numFmt w:val="decimal"/>
      <w:lvlText w:val="%4."/>
      <w:lvlJc w:val="left"/>
      <w:pPr>
        <w:ind w:left="6489" w:hanging="360"/>
      </w:pPr>
      <w:rPr>
        <w:rFonts w:cs="Times New Roman"/>
      </w:rPr>
    </w:lvl>
    <w:lvl w:ilvl="4" w:tplc="04190019" w:tentative="1">
      <w:start w:val="1"/>
      <w:numFmt w:val="lowerLetter"/>
      <w:lvlText w:val="%5."/>
      <w:lvlJc w:val="left"/>
      <w:pPr>
        <w:ind w:left="7209" w:hanging="360"/>
      </w:pPr>
      <w:rPr>
        <w:rFonts w:cs="Times New Roman"/>
      </w:rPr>
    </w:lvl>
    <w:lvl w:ilvl="5" w:tplc="0419001B" w:tentative="1">
      <w:start w:val="1"/>
      <w:numFmt w:val="lowerRoman"/>
      <w:lvlText w:val="%6."/>
      <w:lvlJc w:val="right"/>
      <w:pPr>
        <w:ind w:left="7929" w:hanging="180"/>
      </w:pPr>
      <w:rPr>
        <w:rFonts w:cs="Times New Roman"/>
      </w:rPr>
    </w:lvl>
    <w:lvl w:ilvl="6" w:tplc="0419000F" w:tentative="1">
      <w:start w:val="1"/>
      <w:numFmt w:val="decimal"/>
      <w:lvlText w:val="%7."/>
      <w:lvlJc w:val="left"/>
      <w:pPr>
        <w:ind w:left="8649" w:hanging="360"/>
      </w:pPr>
      <w:rPr>
        <w:rFonts w:cs="Times New Roman"/>
      </w:rPr>
    </w:lvl>
    <w:lvl w:ilvl="7" w:tplc="04190019" w:tentative="1">
      <w:start w:val="1"/>
      <w:numFmt w:val="lowerLetter"/>
      <w:lvlText w:val="%8."/>
      <w:lvlJc w:val="left"/>
      <w:pPr>
        <w:ind w:left="9369" w:hanging="360"/>
      </w:pPr>
      <w:rPr>
        <w:rFonts w:cs="Times New Roman"/>
      </w:rPr>
    </w:lvl>
    <w:lvl w:ilvl="8" w:tplc="0419001B" w:tentative="1">
      <w:start w:val="1"/>
      <w:numFmt w:val="lowerRoman"/>
      <w:lvlText w:val="%9."/>
      <w:lvlJc w:val="right"/>
      <w:pPr>
        <w:ind w:left="10089" w:hanging="180"/>
      </w:pPr>
      <w:rPr>
        <w:rFonts w:cs="Times New Roman"/>
      </w:rPr>
    </w:lvl>
  </w:abstractNum>
  <w:abstractNum w:abstractNumId="20">
    <w:nsid w:val="71452CA2"/>
    <w:multiLevelType w:val="hybridMultilevel"/>
    <w:tmpl w:val="171877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16205D3"/>
    <w:multiLevelType w:val="hybridMultilevel"/>
    <w:tmpl w:val="35EE64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16F7BF9"/>
    <w:multiLevelType w:val="hybridMultilevel"/>
    <w:tmpl w:val="CAD255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89E17F8"/>
    <w:multiLevelType w:val="hybridMultilevel"/>
    <w:tmpl w:val="6D76DFD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7C9E7C9C"/>
    <w:multiLevelType w:val="hybridMultilevel"/>
    <w:tmpl w:val="83D403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F623881"/>
    <w:multiLevelType w:val="hybridMultilevel"/>
    <w:tmpl w:val="F4E47D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20"/>
  </w:num>
  <w:num w:numId="4">
    <w:abstractNumId w:val="25"/>
  </w:num>
  <w:num w:numId="5">
    <w:abstractNumId w:val="17"/>
  </w:num>
  <w:num w:numId="6">
    <w:abstractNumId w:val="14"/>
  </w:num>
  <w:num w:numId="7">
    <w:abstractNumId w:val="1"/>
  </w:num>
  <w:num w:numId="8">
    <w:abstractNumId w:val="22"/>
  </w:num>
  <w:num w:numId="9">
    <w:abstractNumId w:val="10"/>
  </w:num>
  <w:num w:numId="10">
    <w:abstractNumId w:val="5"/>
  </w:num>
  <w:num w:numId="11">
    <w:abstractNumId w:val="24"/>
  </w:num>
  <w:num w:numId="12">
    <w:abstractNumId w:val="21"/>
  </w:num>
  <w:num w:numId="13">
    <w:abstractNumId w:val="8"/>
  </w:num>
  <w:num w:numId="14">
    <w:abstractNumId w:val="23"/>
  </w:num>
  <w:num w:numId="15">
    <w:abstractNumId w:val="7"/>
  </w:num>
  <w:num w:numId="16">
    <w:abstractNumId w:val="2"/>
  </w:num>
  <w:num w:numId="17">
    <w:abstractNumId w:val="4"/>
  </w:num>
  <w:num w:numId="18">
    <w:abstractNumId w:val="9"/>
  </w:num>
  <w:num w:numId="19">
    <w:abstractNumId w:val="12"/>
  </w:num>
  <w:num w:numId="20">
    <w:abstractNumId w:val="18"/>
  </w:num>
  <w:num w:numId="21">
    <w:abstractNumId w:val="16"/>
  </w:num>
  <w:num w:numId="22">
    <w:abstractNumId w:val="3"/>
  </w:num>
  <w:num w:numId="23">
    <w:abstractNumId w:val="0"/>
  </w:num>
  <w:num w:numId="24">
    <w:abstractNumId w:val="13"/>
  </w:num>
  <w:num w:numId="25">
    <w:abstractNumId w:val="6"/>
  </w:num>
  <w:num w:numId="2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47"/>
    <w:rsid w:val="0000020B"/>
    <w:rsid w:val="0000022D"/>
    <w:rsid w:val="00000A3B"/>
    <w:rsid w:val="00002F93"/>
    <w:rsid w:val="000030C9"/>
    <w:rsid w:val="000036A0"/>
    <w:rsid w:val="0000392E"/>
    <w:rsid w:val="0000439B"/>
    <w:rsid w:val="000048DB"/>
    <w:rsid w:val="00004CD2"/>
    <w:rsid w:val="00005178"/>
    <w:rsid w:val="000051C8"/>
    <w:rsid w:val="000056F9"/>
    <w:rsid w:val="00005786"/>
    <w:rsid w:val="0000588E"/>
    <w:rsid w:val="00006D21"/>
    <w:rsid w:val="00007AED"/>
    <w:rsid w:val="00007E24"/>
    <w:rsid w:val="00010EE0"/>
    <w:rsid w:val="00011DAC"/>
    <w:rsid w:val="00011F3B"/>
    <w:rsid w:val="00012746"/>
    <w:rsid w:val="00012CC1"/>
    <w:rsid w:val="0001382D"/>
    <w:rsid w:val="00013C87"/>
    <w:rsid w:val="000140AF"/>
    <w:rsid w:val="00014252"/>
    <w:rsid w:val="000147B8"/>
    <w:rsid w:val="00014A81"/>
    <w:rsid w:val="00015778"/>
    <w:rsid w:val="000165FA"/>
    <w:rsid w:val="00017E68"/>
    <w:rsid w:val="0002004A"/>
    <w:rsid w:val="000206A4"/>
    <w:rsid w:val="0002070A"/>
    <w:rsid w:val="0002180E"/>
    <w:rsid w:val="00022573"/>
    <w:rsid w:val="0002303F"/>
    <w:rsid w:val="0002326A"/>
    <w:rsid w:val="00023886"/>
    <w:rsid w:val="0002389F"/>
    <w:rsid w:val="000249C3"/>
    <w:rsid w:val="000249CD"/>
    <w:rsid w:val="00024FA2"/>
    <w:rsid w:val="000256E1"/>
    <w:rsid w:val="00025A86"/>
    <w:rsid w:val="00026020"/>
    <w:rsid w:val="00026158"/>
    <w:rsid w:val="00026E92"/>
    <w:rsid w:val="00027209"/>
    <w:rsid w:val="00027A59"/>
    <w:rsid w:val="00027FEF"/>
    <w:rsid w:val="0003015C"/>
    <w:rsid w:val="000303B4"/>
    <w:rsid w:val="00030AE3"/>
    <w:rsid w:val="000332B8"/>
    <w:rsid w:val="000333A1"/>
    <w:rsid w:val="00033972"/>
    <w:rsid w:val="00033B62"/>
    <w:rsid w:val="000341BD"/>
    <w:rsid w:val="000345F3"/>
    <w:rsid w:val="000348A3"/>
    <w:rsid w:val="00034BD7"/>
    <w:rsid w:val="00035B88"/>
    <w:rsid w:val="00035FC0"/>
    <w:rsid w:val="00036E4F"/>
    <w:rsid w:val="00037235"/>
    <w:rsid w:val="0003756A"/>
    <w:rsid w:val="000400A7"/>
    <w:rsid w:val="00040645"/>
    <w:rsid w:val="00040FFB"/>
    <w:rsid w:val="00041337"/>
    <w:rsid w:val="00041BDF"/>
    <w:rsid w:val="0004266F"/>
    <w:rsid w:val="000429BB"/>
    <w:rsid w:val="0004328C"/>
    <w:rsid w:val="0004390F"/>
    <w:rsid w:val="0004469D"/>
    <w:rsid w:val="00046061"/>
    <w:rsid w:val="0005003B"/>
    <w:rsid w:val="00050C6D"/>
    <w:rsid w:val="00050CCB"/>
    <w:rsid w:val="00050F07"/>
    <w:rsid w:val="000510C2"/>
    <w:rsid w:val="00051127"/>
    <w:rsid w:val="000526A1"/>
    <w:rsid w:val="00052988"/>
    <w:rsid w:val="0005336A"/>
    <w:rsid w:val="00053B39"/>
    <w:rsid w:val="000543DA"/>
    <w:rsid w:val="00054A14"/>
    <w:rsid w:val="00054B80"/>
    <w:rsid w:val="00055E67"/>
    <w:rsid w:val="00056429"/>
    <w:rsid w:val="00056943"/>
    <w:rsid w:val="00056CEF"/>
    <w:rsid w:val="00057147"/>
    <w:rsid w:val="000573EE"/>
    <w:rsid w:val="000573F8"/>
    <w:rsid w:val="000578D3"/>
    <w:rsid w:val="00057D11"/>
    <w:rsid w:val="00057E36"/>
    <w:rsid w:val="000601A4"/>
    <w:rsid w:val="000606A8"/>
    <w:rsid w:val="00060771"/>
    <w:rsid w:val="0006077A"/>
    <w:rsid w:val="000612FA"/>
    <w:rsid w:val="0006271E"/>
    <w:rsid w:val="00062927"/>
    <w:rsid w:val="00062EF1"/>
    <w:rsid w:val="00062EF9"/>
    <w:rsid w:val="00063219"/>
    <w:rsid w:val="00063280"/>
    <w:rsid w:val="0006448E"/>
    <w:rsid w:val="00064F17"/>
    <w:rsid w:val="0006609C"/>
    <w:rsid w:val="00066237"/>
    <w:rsid w:val="0006670A"/>
    <w:rsid w:val="00066A39"/>
    <w:rsid w:val="00066D74"/>
    <w:rsid w:val="0006715D"/>
    <w:rsid w:val="00067F7A"/>
    <w:rsid w:val="000714E9"/>
    <w:rsid w:val="00071BF5"/>
    <w:rsid w:val="00071DB8"/>
    <w:rsid w:val="0007360B"/>
    <w:rsid w:val="00073965"/>
    <w:rsid w:val="00074038"/>
    <w:rsid w:val="00074F70"/>
    <w:rsid w:val="000754E0"/>
    <w:rsid w:val="00076064"/>
    <w:rsid w:val="00077EA4"/>
    <w:rsid w:val="00080017"/>
    <w:rsid w:val="00080C7C"/>
    <w:rsid w:val="000810D7"/>
    <w:rsid w:val="00081755"/>
    <w:rsid w:val="00081B2D"/>
    <w:rsid w:val="00082DFB"/>
    <w:rsid w:val="00082F49"/>
    <w:rsid w:val="0008323F"/>
    <w:rsid w:val="00083314"/>
    <w:rsid w:val="000834AD"/>
    <w:rsid w:val="00083D98"/>
    <w:rsid w:val="00083E93"/>
    <w:rsid w:val="00084310"/>
    <w:rsid w:val="0008438B"/>
    <w:rsid w:val="00086AB2"/>
    <w:rsid w:val="00086B5D"/>
    <w:rsid w:val="00086F35"/>
    <w:rsid w:val="00087227"/>
    <w:rsid w:val="00087B19"/>
    <w:rsid w:val="00087D4C"/>
    <w:rsid w:val="00087D79"/>
    <w:rsid w:val="000903F6"/>
    <w:rsid w:val="00090B39"/>
    <w:rsid w:val="00090F21"/>
    <w:rsid w:val="00090FB7"/>
    <w:rsid w:val="0009239A"/>
    <w:rsid w:val="000928FD"/>
    <w:rsid w:val="0009311A"/>
    <w:rsid w:val="000939BF"/>
    <w:rsid w:val="00093F49"/>
    <w:rsid w:val="00095587"/>
    <w:rsid w:val="000958B2"/>
    <w:rsid w:val="000959DA"/>
    <w:rsid w:val="00095EF8"/>
    <w:rsid w:val="000960B8"/>
    <w:rsid w:val="00096621"/>
    <w:rsid w:val="00096899"/>
    <w:rsid w:val="00096E65"/>
    <w:rsid w:val="00097070"/>
    <w:rsid w:val="000975EB"/>
    <w:rsid w:val="00097D08"/>
    <w:rsid w:val="000A005B"/>
    <w:rsid w:val="000A0910"/>
    <w:rsid w:val="000A13F3"/>
    <w:rsid w:val="000A1975"/>
    <w:rsid w:val="000A2C31"/>
    <w:rsid w:val="000A2ECE"/>
    <w:rsid w:val="000A3161"/>
    <w:rsid w:val="000A4258"/>
    <w:rsid w:val="000A487A"/>
    <w:rsid w:val="000A5101"/>
    <w:rsid w:val="000A5203"/>
    <w:rsid w:val="000A56AF"/>
    <w:rsid w:val="000A5F2A"/>
    <w:rsid w:val="000A657C"/>
    <w:rsid w:val="000A6CF1"/>
    <w:rsid w:val="000A6D5E"/>
    <w:rsid w:val="000A74B2"/>
    <w:rsid w:val="000B023F"/>
    <w:rsid w:val="000B10B6"/>
    <w:rsid w:val="000B273B"/>
    <w:rsid w:val="000B282F"/>
    <w:rsid w:val="000B31AC"/>
    <w:rsid w:val="000B3E9B"/>
    <w:rsid w:val="000B40A6"/>
    <w:rsid w:val="000B42EC"/>
    <w:rsid w:val="000B450E"/>
    <w:rsid w:val="000B55D5"/>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8D3"/>
    <w:rsid w:val="000C3990"/>
    <w:rsid w:val="000C4C79"/>
    <w:rsid w:val="000C4ED4"/>
    <w:rsid w:val="000C5101"/>
    <w:rsid w:val="000C5767"/>
    <w:rsid w:val="000C5F47"/>
    <w:rsid w:val="000C6BE3"/>
    <w:rsid w:val="000C6F0A"/>
    <w:rsid w:val="000C70FB"/>
    <w:rsid w:val="000D0490"/>
    <w:rsid w:val="000D0493"/>
    <w:rsid w:val="000D087A"/>
    <w:rsid w:val="000D1476"/>
    <w:rsid w:val="000D2C2F"/>
    <w:rsid w:val="000D2DC5"/>
    <w:rsid w:val="000D2FBF"/>
    <w:rsid w:val="000D3015"/>
    <w:rsid w:val="000D3969"/>
    <w:rsid w:val="000D43F9"/>
    <w:rsid w:val="000D4B2C"/>
    <w:rsid w:val="000D4F47"/>
    <w:rsid w:val="000D4F64"/>
    <w:rsid w:val="000D5012"/>
    <w:rsid w:val="000D544C"/>
    <w:rsid w:val="000D54F0"/>
    <w:rsid w:val="000D6D79"/>
    <w:rsid w:val="000D6E0F"/>
    <w:rsid w:val="000D75ED"/>
    <w:rsid w:val="000D78C5"/>
    <w:rsid w:val="000D7E0E"/>
    <w:rsid w:val="000E0145"/>
    <w:rsid w:val="000E0558"/>
    <w:rsid w:val="000E0FAC"/>
    <w:rsid w:val="000E1453"/>
    <w:rsid w:val="000E18DC"/>
    <w:rsid w:val="000E1A37"/>
    <w:rsid w:val="000E1EF0"/>
    <w:rsid w:val="000E208B"/>
    <w:rsid w:val="000E3002"/>
    <w:rsid w:val="000E3031"/>
    <w:rsid w:val="000E3D9A"/>
    <w:rsid w:val="000E44F7"/>
    <w:rsid w:val="000E5356"/>
    <w:rsid w:val="000E543F"/>
    <w:rsid w:val="000E5A3D"/>
    <w:rsid w:val="000E6726"/>
    <w:rsid w:val="000E6780"/>
    <w:rsid w:val="000E7A60"/>
    <w:rsid w:val="000F000F"/>
    <w:rsid w:val="000F04A3"/>
    <w:rsid w:val="000F097C"/>
    <w:rsid w:val="000F0AA0"/>
    <w:rsid w:val="000F0D5E"/>
    <w:rsid w:val="000F1510"/>
    <w:rsid w:val="000F1995"/>
    <w:rsid w:val="000F227C"/>
    <w:rsid w:val="000F2CDF"/>
    <w:rsid w:val="000F3035"/>
    <w:rsid w:val="000F5324"/>
    <w:rsid w:val="000F5D4D"/>
    <w:rsid w:val="000F60CC"/>
    <w:rsid w:val="000F69BA"/>
    <w:rsid w:val="000F6E80"/>
    <w:rsid w:val="000F7B77"/>
    <w:rsid w:val="001025DA"/>
    <w:rsid w:val="0010287A"/>
    <w:rsid w:val="00102EC3"/>
    <w:rsid w:val="00103101"/>
    <w:rsid w:val="001037D3"/>
    <w:rsid w:val="001039BA"/>
    <w:rsid w:val="00103E06"/>
    <w:rsid w:val="001046B5"/>
    <w:rsid w:val="00104C72"/>
    <w:rsid w:val="001063D6"/>
    <w:rsid w:val="00107119"/>
    <w:rsid w:val="00110B28"/>
    <w:rsid w:val="00112A3E"/>
    <w:rsid w:val="00112C26"/>
    <w:rsid w:val="00112EE9"/>
    <w:rsid w:val="00112FAB"/>
    <w:rsid w:val="00113F77"/>
    <w:rsid w:val="00114AA4"/>
    <w:rsid w:val="0011600D"/>
    <w:rsid w:val="00116201"/>
    <w:rsid w:val="0011665B"/>
    <w:rsid w:val="001173F7"/>
    <w:rsid w:val="00117A18"/>
    <w:rsid w:val="0012080F"/>
    <w:rsid w:val="0012090D"/>
    <w:rsid w:val="00121489"/>
    <w:rsid w:val="00122A0C"/>
    <w:rsid w:val="001231D5"/>
    <w:rsid w:val="001233F3"/>
    <w:rsid w:val="001236C0"/>
    <w:rsid w:val="001250C4"/>
    <w:rsid w:val="00125A37"/>
    <w:rsid w:val="001265A3"/>
    <w:rsid w:val="00126690"/>
    <w:rsid w:val="00126F56"/>
    <w:rsid w:val="0012705A"/>
    <w:rsid w:val="001272EB"/>
    <w:rsid w:val="001276DE"/>
    <w:rsid w:val="00127A6A"/>
    <w:rsid w:val="00130002"/>
    <w:rsid w:val="0013095C"/>
    <w:rsid w:val="00130F32"/>
    <w:rsid w:val="00132CC9"/>
    <w:rsid w:val="00133094"/>
    <w:rsid w:val="00133599"/>
    <w:rsid w:val="00133A48"/>
    <w:rsid w:val="00133F3A"/>
    <w:rsid w:val="0013436A"/>
    <w:rsid w:val="001343DC"/>
    <w:rsid w:val="001349E8"/>
    <w:rsid w:val="0013586C"/>
    <w:rsid w:val="00136B6A"/>
    <w:rsid w:val="001377A6"/>
    <w:rsid w:val="00137E93"/>
    <w:rsid w:val="001403E7"/>
    <w:rsid w:val="0014051C"/>
    <w:rsid w:val="001408A4"/>
    <w:rsid w:val="00140F05"/>
    <w:rsid w:val="00140F94"/>
    <w:rsid w:val="001413BE"/>
    <w:rsid w:val="001413C7"/>
    <w:rsid w:val="001426FB"/>
    <w:rsid w:val="00142A4E"/>
    <w:rsid w:val="00142D52"/>
    <w:rsid w:val="00143BF8"/>
    <w:rsid w:val="0014428A"/>
    <w:rsid w:val="00144C2C"/>
    <w:rsid w:val="001450D3"/>
    <w:rsid w:val="00145992"/>
    <w:rsid w:val="00145E2A"/>
    <w:rsid w:val="0014632B"/>
    <w:rsid w:val="00146BD9"/>
    <w:rsid w:val="0014743C"/>
    <w:rsid w:val="001474A3"/>
    <w:rsid w:val="001505AF"/>
    <w:rsid w:val="00150D5F"/>
    <w:rsid w:val="00151651"/>
    <w:rsid w:val="00151A5F"/>
    <w:rsid w:val="00152700"/>
    <w:rsid w:val="00152833"/>
    <w:rsid w:val="00152AB6"/>
    <w:rsid w:val="00152F08"/>
    <w:rsid w:val="0015344D"/>
    <w:rsid w:val="0015426F"/>
    <w:rsid w:val="00154D92"/>
    <w:rsid w:val="00154D98"/>
    <w:rsid w:val="00155281"/>
    <w:rsid w:val="001559EC"/>
    <w:rsid w:val="00155DCF"/>
    <w:rsid w:val="00156160"/>
    <w:rsid w:val="00156C3B"/>
    <w:rsid w:val="001573BC"/>
    <w:rsid w:val="001603AE"/>
    <w:rsid w:val="001605FF"/>
    <w:rsid w:val="00161A7F"/>
    <w:rsid w:val="00161DAA"/>
    <w:rsid w:val="00162000"/>
    <w:rsid w:val="0016234E"/>
    <w:rsid w:val="001629B3"/>
    <w:rsid w:val="00163780"/>
    <w:rsid w:val="00164AA5"/>
    <w:rsid w:val="00164C1C"/>
    <w:rsid w:val="00165285"/>
    <w:rsid w:val="0016535F"/>
    <w:rsid w:val="00165834"/>
    <w:rsid w:val="00165897"/>
    <w:rsid w:val="001662FA"/>
    <w:rsid w:val="00166E84"/>
    <w:rsid w:val="00167722"/>
    <w:rsid w:val="0016779C"/>
    <w:rsid w:val="0016779E"/>
    <w:rsid w:val="001677A0"/>
    <w:rsid w:val="0017079E"/>
    <w:rsid w:val="00170934"/>
    <w:rsid w:val="00170CC7"/>
    <w:rsid w:val="00170D6C"/>
    <w:rsid w:val="001714AD"/>
    <w:rsid w:val="001716FA"/>
    <w:rsid w:val="00171F87"/>
    <w:rsid w:val="00172087"/>
    <w:rsid w:val="0017240E"/>
    <w:rsid w:val="00173182"/>
    <w:rsid w:val="001734D0"/>
    <w:rsid w:val="001736CA"/>
    <w:rsid w:val="00174531"/>
    <w:rsid w:val="00175B26"/>
    <w:rsid w:val="00175BBD"/>
    <w:rsid w:val="00176BE2"/>
    <w:rsid w:val="00177144"/>
    <w:rsid w:val="00177163"/>
    <w:rsid w:val="00177211"/>
    <w:rsid w:val="001779E4"/>
    <w:rsid w:val="00177DF3"/>
    <w:rsid w:val="00177E80"/>
    <w:rsid w:val="0018013D"/>
    <w:rsid w:val="00180817"/>
    <w:rsid w:val="00180E20"/>
    <w:rsid w:val="001815E9"/>
    <w:rsid w:val="001819FA"/>
    <w:rsid w:val="00181ACC"/>
    <w:rsid w:val="00181BEF"/>
    <w:rsid w:val="00181ECE"/>
    <w:rsid w:val="00183279"/>
    <w:rsid w:val="0018333D"/>
    <w:rsid w:val="00185523"/>
    <w:rsid w:val="00185F77"/>
    <w:rsid w:val="00187AB9"/>
    <w:rsid w:val="00187E32"/>
    <w:rsid w:val="00187EE6"/>
    <w:rsid w:val="001900BB"/>
    <w:rsid w:val="00191518"/>
    <w:rsid w:val="00191691"/>
    <w:rsid w:val="00191BF9"/>
    <w:rsid w:val="00193956"/>
    <w:rsid w:val="00193ED6"/>
    <w:rsid w:val="00195222"/>
    <w:rsid w:val="0019606F"/>
    <w:rsid w:val="00196098"/>
    <w:rsid w:val="001A0370"/>
    <w:rsid w:val="001A0459"/>
    <w:rsid w:val="001A0A31"/>
    <w:rsid w:val="001A1715"/>
    <w:rsid w:val="001A191D"/>
    <w:rsid w:val="001A1F13"/>
    <w:rsid w:val="001A1FD1"/>
    <w:rsid w:val="001A2298"/>
    <w:rsid w:val="001A24F4"/>
    <w:rsid w:val="001A2874"/>
    <w:rsid w:val="001A2900"/>
    <w:rsid w:val="001A2B7A"/>
    <w:rsid w:val="001A2D83"/>
    <w:rsid w:val="001A317B"/>
    <w:rsid w:val="001A3413"/>
    <w:rsid w:val="001A3EA9"/>
    <w:rsid w:val="001A4004"/>
    <w:rsid w:val="001A40DD"/>
    <w:rsid w:val="001A4526"/>
    <w:rsid w:val="001A4BFF"/>
    <w:rsid w:val="001A4C15"/>
    <w:rsid w:val="001A4CAA"/>
    <w:rsid w:val="001A4E6F"/>
    <w:rsid w:val="001A509E"/>
    <w:rsid w:val="001A5BF2"/>
    <w:rsid w:val="001A5D0E"/>
    <w:rsid w:val="001A5FBE"/>
    <w:rsid w:val="001A677A"/>
    <w:rsid w:val="001A67BA"/>
    <w:rsid w:val="001A6BDA"/>
    <w:rsid w:val="001A75C0"/>
    <w:rsid w:val="001A7BF0"/>
    <w:rsid w:val="001B0E2D"/>
    <w:rsid w:val="001B13BB"/>
    <w:rsid w:val="001B147D"/>
    <w:rsid w:val="001B1486"/>
    <w:rsid w:val="001B16CB"/>
    <w:rsid w:val="001B17ED"/>
    <w:rsid w:val="001B2F92"/>
    <w:rsid w:val="001B4702"/>
    <w:rsid w:val="001B47F8"/>
    <w:rsid w:val="001B48A7"/>
    <w:rsid w:val="001B5430"/>
    <w:rsid w:val="001B5586"/>
    <w:rsid w:val="001B55F4"/>
    <w:rsid w:val="001B6DD4"/>
    <w:rsid w:val="001B72D5"/>
    <w:rsid w:val="001B7904"/>
    <w:rsid w:val="001B794C"/>
    <w:rsid w:val="001B7FB3"/>
    <w:rsid w:val="001C0779"/>
    <w:rsid w:val="001C10F5"/>
    <w:rsid w:val="001C136F"/>
    <w:rsid w:val="001C19A2"/>
    <w:rsid w:val="001C21F4"/>
    <w:rsid w:val="001C2292"/>
    <w:rsid w:val="001C2A98"/>
    <w:rsid w:val="001C359F"/>
    <w:rsid w:val="001C3DAE"/>
    <w:rsid w:val="001C3DED"/>
    <w:rsid w:val="001C439A"/>
    <w:rsid w:val="001C4437"/>
    <w:rsid w:val="001C4BDF"/>
    <w:rsid w:val="001C4C0F"/>
    <w:rsid w:val="001C5638"/>
    <w:rsid w:val="001C5848"/>
    <w:rsid w:val="001C5C16"/>
    <w:rsid w:val="001C70D4"/>
    <w:rsid w:val="001C781B"/>
    <w:rsid w:val="001C7B5C"/>
    <w:rsid w:val="001C7E14"/>
    <w:rsid w:val="001D069F"/>
    <w:rsid w:val="001D10FB"/>
    <w:rsid w:val="001D1843"/>
    <w:rsid w:val="001D1C49"/>
    <w:rsid w:val="001D20A0"/>
    <w:rsid w:val="001D2AD3"/>
    <w:rsid w:val="001D3BF7"/>
    <w:rsid w:val="001D4019"/>
    <w:rsid w:val="001D484E"/>
    <w:rsid w:val="001D492C"/>
    <w:rsid w:val="001D5528"/>
    <w:rsid w:val="001D5667"/>
    <w:rsid w:val="001D5A4C"/>
    <w:rsid w:val="001D5A7E"/>
    <w:rsid w:val="001D5E73"/>
    <w:rsid w:val="001D6734"/>
    <w:rsid w:val="001D70D9"/>
    <w:rsid w:val="001D7557"/>
    <w:rsid w:val="001D7FCF"/>
    <w:rsid w:val="001E0AB8"/>
    <w:rsid w:val="001E0EA0"/>
    <w:rsid w:val="001E0F96"/>
    <w:rsid w:val="001E1746"/>
    <w:rsid w:val="001E1A32"/>
    <w:rsid w:val="001E1B18"/>
    <w:rsid w:val="001E293A"/>
    <w:rsid w:val="001E2C3D"/>
    <w:rsid w:val="001E3EAF"/>
    <w:rsid w:val="001E489F"/>
    <w:rsid w:val="001E4C7A"/>
    <w:rsid w:val="001E4E35"/>
    <w:rsid w:val="001E5291"/>
    <w:rsid w:val="001E52A9"/>
    <w:rsid w:val="001E63CA"/>
    <w:rsid w:val="001E6B49"/>
    <w:rsid w:val="001E6CD9"/>
    <w:rsid w:val="001E710C"/>
    <w:rsid w:val="001E78BB"/>
    <w:rsid w:val="001E7C94"/>
    <w:rsid w:val="001F1FAE"/>
    <w:rsid w:val="001F231B"/>
    <w:rsid w:val="001F2C36"/>
    <w:rsid w:val="001F413B"/>
    <w:rsid w:val="001F4FC6"/>
    <w:rsid w:val="001F599F"/>
    <w:rsid w:val="001F5B68"/>
    <w:rsid w:val="001F5EFC"/>
    <w:rsid w:val="001F6628"/>
    <w:rsid w:val="001F67B2"/>
    <w:rsid w:val="001F77FB"/>
    <w:rsid w:val="00200BF4"/>
    <w:rsid w:val="002012A1"/>
    <w:rsid w:val="002020E4"/>
    <w:rsid w:val="00202381"/>
    <w:rsid w:val="00202CCB"/>
    <w:rsid w:val="00203746"/>
    <w:rsid w:val="00204BD8"/>
    <w:rsid w:val="0020505A"/>
    <w:rsid w:val="002055E0"/>
    <w:rsid w:val="002056F7"/>
    <w:rsid w:val="00205D4B"/>
    <w:rsid w:val="00205F0F"/>
    <w:rsid w:val="0020605C"/>
    <w:rsid w:val="00206089"/>
    <w:rsid w:val="00206193"/>
    <w:rsid w:val="002062A4"/>
    <w:rsid w:val="00206332"/>
    <w:rsid w:val="00206801"/>
    <w:rsid w:val="00207D91"/>
    <w:rsid w:val="00207F34"/>
    <w:rsid w:val="002115A2"/>
    <w:rsid w:val="002116F1"/>
    <w:rsid w:val="0021193A"/>
    <w:rsid w:val="0021349D"/>
    <w:rsid w:val="00213B49"/>
    <w:rsid w:val="002141E5"/>
    <w:rsid w:val="002144C6"/>
    <w:rsid w:val="00214504"/>
    <w:rsid w:val="0021500C"/>
    <w:rsid w:val="00217011"/>
    <w:rsid w:val="002175BC"/>
    <w:rsid w:val="00217AC9"/>
    <w:rsid w:val="0022052F"/>
    <w:rsid w:val="00221CB8"/>
    <w:rsid w:val="00221F72"/>
    <w:rsid w:val="00222099"/>
    <w:rsid w:val="002227E9"/>
    <w:rsid w:val="0022307C"/>
    <w:rsid w:val="00223AA3"/>
    <w:rsid w:val="00223AC9"/>
    <w:rsid w:val="00224F65"/>
    <w:rsid w:val="00225797"/>
    <w:rsid w:val="0022599E"/>
    <w:rsid w:val="00225A88"/>
    <w:rsid w:val="00225F9A"/>
    <w:rsid w:val="00226347"/>
    <w:rsid w:val="00226F86"/>
    <w:rsid w:val="00226F87"/>
    <w:rsid w:val="0022743A"/>
    <w:rsid w:val="002278C6"/>
    <w:rsid w:val="00227AFD"/>
    <w:rsid w:val="0023018C"/>
    <w:rsid w:val="00230991"/>
    <w:rsid w:val="0023162E"/>
    <w:rsid w:val="0023178E"/>
    <w:rsid w:val="002319CA"/>
    <w:rsid w:val="00232D0E"/>
    <w:rsid w:val="002344A6"/>
    <w:rsid w:val="00234F0C"/>
    <w:rsid w:val="002355F5"/>
    <w:rsid w:val="00235703"/>
    <w:rsid w:val="0023575C"/>
    <w:rsid w:val="00235B08"/>
    <w:rsid w:val="00235EB7"/>
    <w:rsid w:val="0023652E"/>
    <w:rsid w:val="0023682B"/>
    <w:rsid w:val="00236F40"/>
    <w:rsid w:val="00236F7D"/>
    <w:rsid w:val="00237A7E"/>
    <w:rsid w:val="00237D09"/>
    <w:rsid w:val="0024004D"/>
    <w:rsid w:val="0024053C"/>
    <w:rsid w:val="0024097C"/>
    <w:rsid w:val="00240CEB"/>
    <w:rsid w:val="00241078"/>
    <w:rsid w:val="00242F44"/>
    <w:rsid w:val="0024335A"/>
    <w:rsid w:val="00243462"/>
    <w:rsid w:val="00243666"/>
    <w:rsid w:val="002451E8"/>
    <w:rsid w:val="0024612F"/>
    <w:rsid w:val="00246C0A"/>
    <w:rsid w:val="0024703D"/>
    <w:rsid w:val="00247554"/>
    <w:rsid w:val="00250B8B"/>
    <w:rsid w:val="0025124E"/>
    <w:rsid w:val="00251683"/>
    <w:rsid w:val="00251B93"/>
    <w:rsid w:val="00251D36"/>
    <w:rsid w:val="002520AA"/>
    <w:rsid w:val="00252E6A"/>
    <w:rsid w:val="00253819"/>
    <w:rsid w:val="002545E0"/>
    <w:rsid w:val="0025470B"/>
    <w:rsid w:val="002548E7"/>
    <w:rsid w:val="00254A80"/>
    <w:rsid w:val="00254FF9"/>
    <w:rsid w:val="002550F5"/>
    <w:rsid w:val="002555C0"/>
    <w:rsid w:val="00255A8C"/>
    <w:rsid w:val="00255C44"/>
    <w:rsid w:val="00256B31"/>
    <w:rsid w:val="00256DC9"/>
    <w:rsid w:val="00256E4A"/>
    <w:rsid w:val="002573D0"/>
    <w:rsid w:val="00257A88"/>
    <w:rsid w:val="00257E86"/>
    <w:rsid w:val="00260A13"/>
    <w:rsid w:val="00260FD9"/>
    <w:rsid w:val="00261364"/>
    <w:rsid w:val="00261C06"/>
    <w:rsid w:val="00261E38"/>
    <w:rsid w:val="00262F5D"/>
    <w:rsid w:val="002638B7"/>
    <w:rsid w:val="00263DE5"/>
    <w:rsid w:val="0026427B"/>
    <w:rsid w:val="00264581"/>
    <w:rsid w:val="002646ED"/>
    <w:rsid w:val="00264878"/>
    <w:rsid w:val="00264DB8"/>
    <w:rsid w:val="00264F4E"/>
    <w:rsid w:val="00265544"/>
    <w:rsid w:val="00265744"/>
    <w:rsid w:val="0026608B"/>
    <w:rsid w:val="00266452"/>
    <w:rsid w:val="002665B4"/>
    <w:rsid w:val="00266B99"/>
    <w:rsid w:val="00267CBF"/>
    <w:rsid w:val="0027029F"/>
    <w:rsid w:val="00270D38"/>
    <w:rsid w:val="00270F08"/>
    <w:rsid w:val="00271EDE"/>
    <w:rsid w:val="002736CB"/>
    <w:rsid w:val="002737CE"/>
    <w:rsid w:val="00274D0D"/>
    <w:rsid w:val="00275715"/>
    <w:rsid w:val="00275C77"/>
    <w:rsid w:val="00276228"/>
    <w:rsid w:val="002764A8"/>
    <w:rsid w:val="002764BA"/>
    <w:rsid w:val="00276805"/>
    <w:rsid w:val="00276A01"/>
    <w:rsid w:val="00276DE6"/>
    <w:rsid w:val="00277CEC"/>
    <w:rsid w:val="00280A6E"/>
    <w:rsid w:val="00280F6F"/>
    <w:rsid w:val="002810B5"/>
    <w:rsid w:val="00281385"/>
    <w:rsid w:val="00282966"/>
    <w:rsid w:val="002833CF"/>
    <w:rsid w:val="002833EC"/>
    <w:rsid w:val="00283DA4"/>
    <w:rsid w:val="00284C7C"/>
    <w:rsid w:val="00284C82"/>
    <w:rsid w:val="0028526D"/>
    <w:rsid w:val="00285D5E"/>
    <w:rsid w:val="00286245"/>
    <w:rsid w:val="00286771"/>
    <w:rsid w:val="0028715E"/>
    <w:rsid w:val="00287D37"/>
    <w:rsid w:val="0029012B"/>
    <w:rsid w:val="00290376"/>
    <w:rsid w:val="00290896"/>
    <w:rsid w:val="002911E7"/>
    <w:rsid w:val="002919D2"/>
    <w:rsid w:val="00291AEA"/>
    <w:rsid w:val="00291BFB"/>
    <w:rsid w:val="00293592"/>
    <w:rsid w:val="0029360E"/>
    <w:rsid w:val="002941FB"/>
    <w:rsid w:val="002942EB"/>
    <w:rsid w:val="00294C7A"/>
    <w:rsid w:val="00295389"/>
    <w:rsid w:val="00296335"/>
    <w:rsid w:val="00296BF1"/>
    <w:rsid w:val="00296F6B"/>
    <w:rsid w:val="00297265"/>
    <w:rsid w:val="002A0269"/>
    <w:rsid w:val="002A02F3"/>
    <w:rsid w:val="002A0B65"/>
    <w:rsid w:val="002A0C91"/>
    <w:rsid w:val="002A1910"/>
    <w:rsid w:val="002A1CBE"/>
    <w:rsid w:val="002A2EB9"/>
    <w:rsid w:val="002A318E"/>
    <w:rsid w:val="002A34DB"/>
    <w:rsid w:val="002A350C"/>
    <w:rsid w:val="002A3B2A"/>
    <w:rsid w:val="002A3B8E"/>
    <w:rsid w:val="002A3F0E"/>
    <w:rsid w:val="002A4A5A"/>
    <w:rsid w:val="002A4C37"/>
    <w:rsid w:val="002A5B89"/>
    <w:rsid w:val="002A5D9C"/>
    <w:rsid w:val="002A6138"/>
    <w:rsid w:val="002A629D"/>
    <w:rsid w:val="002A6A71"/>
    <w:rsid w:val="002A6E13"/>
    <w:rsid w:val="002B074C"/>
    <w:rsid w:val="002B0B07"/>
    <w:rsid w:val="002B0B22"/>
    <w:rsid w:val="002B0CC2"/>
    <w:rsid w:val="002B27E4"/>
    <w:rsid w:val="002B27E6"/>
    <w:rsid w:val="002B3190"/>
    <w:rsid w:val="002B31AD"/>
    <w:rsid w:val="002B39E9"/>
    <w:rsid w:val="002B3FA2"/>
    <w:rsid w:val="002B4B42"/>
    <w:rsid w:val="002B4DFE"/>
    <w:rsid w:val="002B70A1"/>
    <w:rsid w:val="002B7362"/>
    <w:rsid w:val="002B7513"/>
    <w:rsid w:val="002B7AA1"/>
    <w:rsid w:val="002C3069"/>
    <w:rsid w:val="002C31B7"/>
    <w:rsid w:val="002C3750"/>
    <w:rsid w:val="002C42FC"/>
    <w:rsid w:val="002C4489"/>
    <w:rsid w:val="002C57C7"/>
    <w:rsid w:val="002C651D"/>
    <w:rsid w:val="002C6526"/>
    <w:rsid w:val="002C65DA"/>
    <w:rsid w:val="002C6859"/>
    <w:rsid w:val="002D0139"/>
    <w:rsid w:val="002D0BA2"/>
    <w:rsid w:val="002D0D3E"/>
    <w:rsid w:val="002D14D9"/>
    <w:rsid w:val="002D1BC0"/>
    <w:rsid w:val="002D21F5"/>
    <w:rsid w:val="002D2459"/>
    <w:rsid w:val="002D254E"/>
    <w:rsid w:val="002D305B"/>
    <w:rsid w:val="002D4865"/>
    <w:rsid w:val="002D59EF"/>
    <w:rsid w:val="002D696F"/>
    <w:rsid w:val="002D6DE4"/>
    <w:rsid w:val="002D7A70"/>
    <w:rsid w:val="002D7D5A"/>
    <w:rsid w:val="002E1440"/>
    <w:rsid w:val="002E1C01"/>
    <w:rsid w:val="002E1F1C"/>
    <w:rsid w:val="002E22C9"/>
    <w:rsid w:val="002E28C6"/>
    <w:rsid w:val="002E2DCE"/>
    <w:rsid w:val="002E2FB7"/>
    <w:rsid w:val="002E3375"/>
    <w:rsid w:val="002E3563"/>
    <w:rsid w:val="002E36EE"/>
    <w:rsid w:val="002E3735"/>
    <w:rsid w:val="002E3810"/>
    <w:rsid w:val="002E4615"/>
    <w:rsid w:val="002E4C8A"/>
    <w:rsid w:val="002E51E7"/>
    <w:rsid w:val="002E6B87"/>
    <w:rsid w:val="002E6C4F"/>
    <w:rsid w:val="002E73A4"/>
    <w:rsid w:val="002E7526"/>
    <w:rsid w:val="002E7DA9"/>
    <w:rsid w:val="002F094D"/>
    <w:rsid w:val="002F0F6F"/>
    <w:rsid w:val="002F12A2"/>
    <w:rsid w:val="002F1AC3"/>
    <w:rsid w:val="002F24B2"/>
    <w:rsid w:val="002F3482"/>
    <w:rsid w:val="002F397B"/>
    <w:rsid w:val="002F39BC"/>
    <w:rsid w:val="002F41D8"/>
    <w:rsid w:val="002F4B43"/>
    <w:rsid w:val="002F4D02"/>
    <w:rsid w:val="002F5236"/>
    <w:rsid w:val="002F54CB"/>
    <w:rsid w:val="002F5E07"/>
    <w:rsid w:val="002F615C"/>
    <w:rsid w:val="002F629F"/>
    <w:rsid w:val="002F62E7"/>
    <w:rsid w:val="002F664A"/>
    <w:rsid w:val="002F671F"/>
    <w:rsid w:val="002F6A55"/>
    <w:rsid w:val="002F6B9B"/>
    <w:rsid w:val="002F6F95"/>
    <w:rsid w:val="002F72DC"/>
    <w:rsid w:val="002F7AF3"/>
    <w:rsid w:val="0030006A"/>
    <w:rsid w:val="00301002"/>
    <w:rsid w:val="00301825"/>
    <w:rsid w:val="00302134"/>
    <w:rsid w:val="003022CF"/>
    <w:rsid w:val="0030239B"/>
    <w:rsid w:val="00302A2E"/>
    <w:rsid w:val="00302CBE"/>
    <w:rsid w:val="00303408"/>
    <w:rsid w:val="00303496"/>
    <w:rsid w:val="003034E1"/>
    <w:rsid w:val="00303C9C"/>
    <w:rsid w:val="003043AC"/>
    <w:rsid w:val="003043C0"/>
    <w:rsid w:val="00304C4F"/>
    <w:rsid w:val="00304D63"/>
    <w:rsid w:val="00305712"/>
    <w:rsid w:val="003057B0"/>
    <w:rsid w:val="00305DAF"/>
    <w:rsid w:val="00305EBF"/>
    <w:rsid w:val="00306014"/>
    <w:rsid w:val="0030617E"/>
    <w:rsid w:val="00307623"/>
    <w:rsid w:val="00307DF0"/>
    <w:rsid w:val="00310008"/>
    <w:rsid w:val="00310B46"/>
    <w:rsid w:val="00312012"/>
    <w:rsid w:val="0031371F"/>
    <w:rsid w:val="00313CE2"/>
    <w:rsid w:val="00314FEB"/>
    <w:rsid w:val="00315044"/>
    <w:rsid w:val="00315133"/>
    <w:rsid w:val="00316483"/>
    <w:rsid w:val="0031655B"/>
    <w:rsid w:val="00316CC9"/>
    <w:rsid w:val="003170F1"/>
    <w:rsid w:val="003171BF"/>
    <w:rsid w:val="003207E4"/>
    <w:rsid w:val="00320DB4"/>
    <w:rsid w:val="003210D7"/>
    <w:rsid w:val="00321938"/>
    <w:rsid w:val="00321B41"/>
    <w:rsid w:val="003226E4"/>
    <w:rsid w:val="003227B4"/>
    <w:rsid w:val="00324181"/>
    <w:rsid w:val="00324EE1"/>
    <w:rsid w:val="003253E7"/>
    <w:rsid w:val="00325400"/>
    <w:rsid w:val="003256ED"/>
    <w:rsid w:val="00325A51"/>
    <w:rsid w:val="00325ABE"/>
    <w:rsid w:val="0032632C"/>
    <w:rsid w:val="003269C0"/>
    <w:rsid w:val="00327068"/>
    <w:rsid w:val="0032736B"/>
    <w:rsid w:val="0032773F"/>
    <w:rsid w:val="00327EAD"/>
    <w:rsid w:val="0033073B"/>
    <w:rsid w:val="00330B15"/>
    <w:rsid w:val="00331B2F"/>
    <w:rsid w:val="00332356"/>
    <w:rsid w:val="00332358"/>
    <w:rsid w:val="00332774"/>
    <w:rsid w:val="00332B9C"/>
    <w:rsid w:val="00333B1F"/>
    <w:rsid w:val="00333D6E"/>
    <w:rsid w:val="0033414F"/>
    <w:rsid w:val="0033432A"/>
    <w:rsid w:val="0033455B"/>
    <w:rsid w:val="003350F4"/>
    <w:rsid w:val="0033562A"/>
    <w:rsid w:val="00335C03"/>
    <w:rsid w:val="00335F97"/>
    <w:rsid w:val="003364C5"/>
    <w:rsid w:val="00336870"/>
    <w:rsid w:val="0033710E"/>
    <w:rsid w:val="0033711E"/>
    <w:rsid w:val="0033726C"/>
    <w:rsid w:val="003374CD"/>
    <w:rsid w:val="00340E16"/>
    <w:rsid w:val="0034152A"/>
    <w:rsid w:val="003416B7"/>
    <w:rsid w:val="00341C93"/>
    <w:rsid w:val="00342EB1"/>
    <w:rsid w:val="003438D2"/>
    <w:rsid w:val="00343B1F"/>
    <w:rsid w:val="00343EE2"/>
    <w:rsid w:val="003441E8"/>
    <w:rsid w:val="00344460"/>
    <w:rsid w:val="003448E0"/>
    <w:rsid w:val="0034590A"/>
    <w:rsid w:val="00347D0F"/>
    <w:rsid w:val="00347DAC"/>
    <w:rsid w:val="00350A8D"/>
    <w:rsid w:val="00351371"/>
    <w:rsid w:val="003516C6"/>
    <w:rsid w:val="00351865"/>
    <w:rsid w:val="00352468"/>
    <w:rsid w:val="0035298F"/>
    <w:rsid w:val="00354728"/>
    <w:rsid w:val="00354903"/>
    <w:rsid w:val="00354AE3"/>
    <w:rsid w:val="00354B38"/>
    <w:rsid w:val="00354B4D"/>
    <w:rsid w:val="003563C8"/>
    <w:rsid w:val="00356619"/>
    <w:rsid w:val="003566C3"/>
    <w:rsid w:val="00360610"/>
    <w:rsid w:val="00360B47"/>
    <w:rsid w:val="00360F07"/>
    <w:rsid w:val="0036177E"/>
    <w:rsid w:val="003619BA"/>
    <w:rsid w:val="00361DFF"/>
    <w:rsid w:val="00361E8F"/>
    <w:rsid w:val="0036374C"/>
    <w:rsid w:val="00363C8A"/>
    <w:rsid w:val="003645EA"/>
    <w:rsid w:val="00364A56"/>
    <w:rsid w:val="00364D34"/>
    <w:rsid w:val="0036562F"/>
    <w:rsid w:val="003658D3"/>
    <w:rsid w:val="003658F8"/>
    <w:rsid w:val="00365983"/>
    <w:rsid w:val="003659E5"/>
    <w:rsid w:val="00365AFE"/>
    <w:rsid w:val="00365F8D"/>
    <w:rsid w:val="00366889"/>
    <w:rsid w:val="003673DE"/>
    <w:rsid w:val="00367E97"/>
    <w:rsid w:val="003706AE"/>
    <w:rsid w:val="00370E5F"/>
    <w:rsid w:val="0037128C"/>
    <w:rsid w:val="00371727"/>
    <w:rsid w:val="00371C2E"/>
    <w:rsid w:val="00371ECC"/>
    <w:rsid w:val="00372350"/>
    <w:rsid w:val="0037324A"/>
    <w:rsid w:val="00373343"/>
    <w:rsid w:val="00373901"/>
    <w:rsid w:val="00374A34"/>
    <w:rsid w:val="00374B61"/>
    <w:rsid w:val="00375859"/>
    <w:rsid w:val="00375E03"/>
    <w:rsid w:val="00375FC2"/>
    <w:rsid w:val="003771F1"/>
    <w:rsid w:val="00377319"/>
    <w:rsid w:val="0037780E"/>
    <w:rsid w:val="00380696"/>
    <w:rsid w:val="003813E3"/>
    <w:rsid w:val="00381787"/>
    <w:rsid w:val="00381850"/>
    <w:rsid w:val="00381870"/>
    <w:rsid w:val="00381A42"/>
    <w:rsid w:val="0038273F"/>
    <w:rsid w:val="00383B1B"/>
    <w:rsid w:val="003842C7"/>
    <w:rsid w:val="00385C38"/>
    <w:rsid w:val="0038674F"/>
    <w:rsid w:val="00386B25"/>
    <w:rsid w:val="00386D83"/>
    <w:rsid w:val="00387D26"/>
    <w:rsid w:val="00387E54"/>
    <w:rsid w:val="00387F2B"/>
    <w:rsid w:val="0039144E"/>
    <w:rsid w:val="00391DB9"/>
    <w:rsid w:val="00391DCE"/>
    <w:rsid w:val="00391E83"/>
    <w:rsid w:val="00392000"/>
    <w:rsid w:val="00393B5A"/>
    <w:rsid w:val="00394789"/>
    <w:rsid w:val="003957C5"/>
    <w:rsid w:val="00395D67"/>
    <w:rsid w:val="00396380"/>
    <w:rsid w:val="00396960"/>
    <w:rsid w:val="003969F3"/>
    <w:rsid w:val="00396C95"/>
    <w:rsid w:val="00396CD3"/>
    <w:rsid w:val="00396FD3"/>
    <w:rsid w:val="003970B3"/>
    <w:rsid w:val="003976DE"/>
    <w:rsid w:val="00397B37"/>
    <w:rsid w:val="00397EE4"/>
    <w:rsid w:val="00397EE8"/>
    <w:rsid w:val="003A0751"/>
    <w:rsid w:val="003A082B"/>
    <w:rsid w:val="003A185A"/>
    <w:rsid w:val="003A1B68"/>
    <w:rsid w:val="003A2057"/>
    <w:rsid w:val="003A2139"/>
    <w:rsid w:val="003A23A7"/>
    <w:rsid w:val="003A271D"/>
    <w:rsid w:val="003A28BB"/>
    <w:rsid w:val="003A29A7"/>
    <w:rsid w:val="003A2FD6"/>
    <w:rsid w:val="003A30AA"/>
    <w:rsid w:val="003A3CFF"/>
    <w:rsid w:val="003A4352"/>
    <w:rsid w:val="003A44F6"/>
    <w:rsid w:val="003A45B9"/>
    <w:rsid w:val="003A4ABE"/>
    <w:rsid w:val="003A4CB5"/>
    <w:rsid w:val="003A554B"/>
    <w:rsid w:val="003A59C9"/>
    <w:rsid w:val="003A5A9C"/>
    <w:rsid w:val="003A5F30"/>
    <w:rsid w:val="003A6235"/>
    <w:rsid w:val="003A66C4"/>
    <w:rsid w:val="003A6AC4"/>
    <w:rsid w:val="003A6DEF"/>
    <w:rsid w:val="003A7A6C"/>
    <w:rsid w:val="003B0C69"/>
    <w:rsid w:val="003B0F70"/>
    <w:rsid w:val="003B3071"/>
    <w:rsid w:val="003B44B8"/>
    <w:rsid w:val="003B4A92"/>
    <w:rsid w:val="003B4D8F"/>
    <w:rsid w:val="003B4EF5"/>
    <w:rsid w:val="003B5045"/>
    <w:rsid w:val="003B54C8"/>
    <w:rsid w:val="003B5AA8"/>
    <w:rsid w:val="003B5BB9"/>
    <w:rsid w:val="003B622A"/>
    <w:rsid w:val="003B6A86"/>
    <w:rsid w:val="003B7804"/>
    <w:rsid w:val="003C071B"/>
    <w:rsid w:val="003C077F"/>
    <w:rsid w:val="003C1766"/>
    <w:rsid w:val="003C1F6F"/>
    <w:rsid w:val="003C2DE8"/>
    <w:rsid w:val="003C31E7"/>
    <w:rsid w:val="003C3EB9"/>
    <w:rsid w:val="003C40A2"/>
    <w:rsid w:val="003C40DF"/>
    <w:rsid w:val="003C48A9"/>
    <w:rsid w:val="003C623D"/>
    <w:rsid w:val="003C6B27"/>
    <w:rsid w:val="003C6BA0"/>
    <w:rsid w:val="003C6DBF"/>
    <w:rsid w:val="003C764E"/>
    <w:rsid w:val="003D04A8"/>
    <w:rsid w:val="003D0DF8"/>
    <w:rsid w:val="003D1E9F"/>
    <w:rsid w:val="003D295C"/>
    <w:rsid w:val="003D2C27"/>
    <w:rsid w:val="003D2DD5"/>
    <w:rsid w:val="003D2EB3"/>
    <w:rsid w:val="003D33EB"/>
    <w:rsid w:val="003D3767"/>
    <w:rsid w:val="003D3A57"/>
    <w:rsid w:val="003D3F2F"/>
    <w:rsid w:val="003D4329"/>
    <w:rsid w:val="003D4F0B"/>
    <w:rsid w:val="003D5427"/>
    <w:rsid w:val="003D5984"/>
    <w:rsid w:val="003D5DE4"/>
    <w:rsid w:val="003D6499"/>
    <w:rsid w:val="003D67F6"/>
    <w:rsid w:val="003D7250"/>
    <w:rsid w:val="003D7496"/>
    <w:rsid w:val="003D7C47"/>
    <w:rsid w:val="003E1E63"/>
    <w:rsid w:val="003E25E3"/>
    <w:rsid w:val="003E39BD"/>
    <w:rsid w:val="003E3B3A"/>
    <w:rsid w:val="003E433A"/>
    <w:rsid w:val="003E5716"/>
    <w:rsid w:val="003E57D4"/>
    <w:rsid w:val="003E57DB"/>
    <w:rsid w:val="003E5B0D"/>
    <w:rsid w:val="003E5C91"/>
    <w:rsid w:val="003E5CD2"/>
    <w:rsid w:val="003E63E6"/>
    <w:rsid w:val="003E6AE4"/>
    <w:rsid w:val="003E73FD"/>
    <w:rsid w:val="003E7409"/>
    <w:rsid w:val="003E78F9"/>
    <w:rsid w:val="003E79B3"/>
    <w:rsid w:val="003E7AE0"/>
    <w:rsid w:val="003F0322"/>
    <w:rsid w:val="003F1366"/>
    <w:rsid w:val="003F13C6"/>
    <w:rsid w:val="003F13EF"/>
    <w:rsid w:val="003F1432"/>
    <w:rsid w:val="003F1B51"/>
    <w:rsid w:val="003F1F57"/>
    <w:rsid w:val="003F1FB7"/>
    <w:rsid w:val="003F2311"/>
    <w:rsid w:val="003F2B40"/>
    <w:rsid w:val="003F2D18"/>
    <w:rsid w:val="003F2D5A"/>
    <w:rsid w:val="003F2DEF"/>
    <w:rsid w:val="003F328B"/>
    <w:rsid w:val="003F374E"/>
    <w:rsid w:val="003F47E6"/>
    <w:rsid w:val="003F5105"/>
    <w:rsid w:val="003F527B"/>
    <w:rsid w:val="003F535B"/>
    <w:rsid w:val="003F5D1A"/>
    <w:rsid w:val="003F6718"/>
    <w:rsid w:val="003F6AD7"/>
    <w:rsid w:val="003F6EC9"/>
    <w:rsid w:val="003F75B0"/>
    <w:rsid w:val="003F78CC"/>
    <w:rsid w:val="003F7967"/>
    <w:rsid w:val="003F7ADE"/>
    <w:rsid w:val="00400C9F"/>
    <w:rsid w:val="0040290B"/>
    <w:rsid w:val="00402FC4"/>
    <w:rsid w:val="00403282"/>
    <w:rsid w:val="004033BB"/>
    <w:rsid w:val="00403754"/>
    <w:rsid w:val="00403A07"/>
    <w:rsid w:val="00404B5C"/>
    <w:rsid w:val="00404C48"/>
    <w:rsid w:val="0040558B"/>
    <w:rsid w:val="00405961"/>
    <w:rsid w:val="0040657D"/>
    <w:rsid w:val="00407657"/>
    <w:rsid w:val="004103C3"/>
    <w:rsid w:val="0041131D"/>
    <w:rsid w:val="00411923"/>
    <w:rsid w:val="00411B3B"/>
    <w:rsid w:val="00412026"/>
    <w:rsid w:val="0041237B"/>
    <w:rsid w:val="0041259B"/>
    <w:rsid w:val="00413126"/>
    <w:rsid w:val="00413C87"/>
    <w:rsid w:val="004146C1"/>
    <w:rsid w:val="00415109"/>
    <w:rsid w:val="00415964"/>
    <w:rsid w:val="00415F23"/>
    <w:rsid w:val="00416600"/>
    <w:rsid w:val="004171C7"/>
    <w:rsid w:val="0041748A"/>
    <w:rsid w:val="004204D3"/>
    <w:rsid w:val="0042074D"/>
    <w:rsid w:val="00420769"/>
    <w:rsid w:val="00423C71"/>
    <w:rsid w:val="00423E8E"/>
    <w:rsid w:val="0042439B"/>
    <w:rsid w:val="004257BB"/>
    <w:rsid w:val="00426925"/>
    <w:rsid w:val="0043038E"/>
    <w:rsid w:val="004305F5"/>
    <w:rsid w:val="004307B4"/>
    <w:rsid w:val="00430F22"/>
    <w:rsid w:val="0043151F"/>
    <w:rsid w:val="00431E28"/>
    <w:rsid w:val="00432A1B"/>
    <w:rsid w:val="00433036"/>
    <w:rsid w:val="00433624"/>
    <w:rsid w:val="004349EE"/>
    <w:rsid w:val="00434B20"/>
    <w:rsid w:val="00434EFC"/>
    <w:rsid w:val="0043509F"/>
    <w:rsid w:val="00435310"/>
    <w:rsid w:val="00435601"/>
    <w:rsid w:val="00435B0F"/>
    <w:rsid w:val="00435D09"/>
    <w:rsid w:val="004360C6"/>
    <w:rsid w:val="004373FA"/>
    <w:rsid w:val="00437DF7"/>
    <w:rsid w:val="00440A3D"/>
    <w:rsid w:val="00440E78"/>
    <w:rsid w:val="0044173F"/>
    <w:rsid w:val="004419DD"/>
    <w:rsid w:val="00441A30"/>
    <w:rsid w:val="00441D89"/>
    <w:rsid w:val="004430A9"/>
    <w:rsid w:val="00443221"/>
    <w:rsid w:val="004434B7"/>
    <w:rsid w:val="00443599"/>
    <w:rsid w:val="004439AB"/>
    <w:rsid w:val="0044439D"/>
    <w:rsid w:val="00444960"/>
    <w:rsid w:val="004449A9"/>
    <w:rsid w:val="00444F98"/>
    <w:rsid w:val="0044602A"/>
    <w:rsid w:val="00446609"/>
    <w:rsid w:val="004501DC"/>
    <w:rsid w:val="00450588"/>
    <w:rsid w:val="00450BA8"/>
    <w:rsid w:val="00450E48"/>
    <w:rsid w:val="0045119B"/>
    <w:rsid w:val="004513C0"/>
    <w:rsid w:val="00452451"/>
    <w:rsid w:val="00455115"/>
    <w:rsid w:val="00455582"/>
    <w:rsid w:val="00455C89"/>
    <w:rsid w:val="00455E62"/>
    <w:rsid w:val="0045652B"/>
    <w:rsid w:val="0045680D"/>
    <w:rsid w:val="00456AA8"/>
    <w:rsid w:val="00456E5E"/>
    <w:rsid w:val="004573C2"/>
    <w:rsid w:val="00457693"/>
    <w:rsid w:val="00457E0B"/>
    <w:rsid w:val="00460F77"/>
    <w:rsid w:val="00461452"/>
    <w:rsid w:val="00462527"/>
    <w:rsid w:val="004628F8"/>
    <w:rsid w:val="00463215"/>
    <w:rsid w:val="0046322C"/>
    <w:rsid w:val="00463D1F"/>
    <w:rsid w:val="00464451"/>
    <w:rsid w:val="004645D0"/>
    <w:rsid w:val="00466C55"/>
    <w:rsid w:val="00467915"/>
    <w:rsid w:val="00467C76"/>
    <w:rsid w:val="00467DA6"/>
    <w:rsid w:val="0047026E"/>
    <w:rsid w:val="004711AB"/>
    <w:rsid w:val="00471DE5"/>
    <w:rsid w:val="00471DED"/>
    <w:rsid w:val="00471E21"/>
    <w:rsid w:val="00474087"/>
    <w:rsid w:val="00474F19"/>
    <w:rsid w:val="0047535E"/>
    <w:rsid w:val="00475808"/>
    <w:rsid w:val="0047632E"/>
    <w:rsid w:val="00477682"/>
    <w:rsid w:val="00477690"/>
    <w:rsid w:val="00477E7D"/>
    <w:rsid w:val="00480D58"/>
    <w:rsid w:val="0048211B"/>
    <w:rsid w:val="00482B8C"/>
    <w:rsid w:val="00482BD4"/>
    <w:rsid w:val="00482FE9"/>
    <w:rsid w:val="004838E3"/>
    <w:rsid w:val="00484113"/>
    <w:rsid w:val="00484CC7"/>
    <w:rsid w:val="00485E49"/>
    <w:rsid w:val="00487520"/>
    <w:rsid w:val="0048764A"/>
    <w:rsid w:val="00487DDD"/>
    <w:rsid w:val="00487E6E"/>
    <w:rsid w:val="00490717"/>
    <w:rsid w:val="004917DB"/>
    <w:rsid w:val="004925F6"/>
    <w:rsid w:val="00492E41"/>
    <w:rsid w:val="004931F4"/>
    <w:rsid w:val="00493668"/>
    <w:rsid w:val="00493D84"/>
    <w:rsid w:val="004953DD"/>
    <w:rsid w:val="00495435"/>
    <w:rsid w:val="004961FD"/>
    <w:rsid w:val="00496FB5"/>
    <w:rsid w:val="004972CC"/>
    <w:rsid w:val="00497AC7"/>
    <w:rsid w:val="00497B86"/>
    <w:rsid w:val="00497BAB"/>
    <w:rsid w:val="00497E40"/>
    <w:rsid w:val="00497E77"/>
    <w:rsid w:val="004A11C3"/>
    <w:rsid w:val="004A1777"/>
    <w:rsid w:val="004A1E37"/>
    <w:rsid w:val="004A270B"/>
    <w:rsid w:val="004A2E69"/>
    <w:rsid w:val="004A33B2"/>
    <w:rsid w:val="004A3869"/>
    <w:rsid w:val="004A40A5"/>
    <w:rsid w:val="004A4C96"/>
    <w:rsid w:val="004A549F"/>
    <w:rsid w:val="004A5976"/>
    <w:rsid w:val="004A633D"/>
    <w:rsid w:val="004A6F0C"/>
    <w:rsid w:val="004A7B4B"/>
    <w:rsid w:val="004B0340"/>
    <w:rsid w:val="004B043E"/>
    <w:rsid w:val="004B17FA"/>
    <w:rsid w:val="004B227E"/>
    <w:rsid w:val="004B2729"/>
    <w:rsid w:val="004B30A7"/>
    <w:rsid w:val="004B32D7"/>
    <w:rsid w:val="004B377A"/>
    <w:rsid w:val="004B3DAB"/>
    <w:rsid w:val="004B466B"/>
    <w:rsid w:val="004B4801"/>
    <w:rsid w:val="004B4856"/>
    <w:rsid w:val="004B4D49"/>
    <w:rsid w:val="004B66AE"/>
    <w:rsid w:val="004B689F"/>
    <w:rsid w:val="004B6DA9"/>
    <w:rsid w:val="004B77DF"/>
    <w:rsid w:val="004C0F8E"/>
    <w:rsid w:val="004C1793"/>
    <w:rsid w:val="004C19CF"/>
    <w:rsid w:val="004C1A29"/>
    <w:rsid w:val="004C247C"/>
    <w:rsid w:val="004C33B6"/>
    <w:rsid w:val="004C42EF"/>
    <w:rsid w:val="004C49E8"/>
    <w:rsid w:val="004C4DFE"/>
    <w:rsid w:val="004C529C"/>
    <w:rsid w:val="004C5934"/>
    <w:rsid w:val="004C5ED0"/>
    <w:rsid w:val="004C5F3E"/>
    <w:rsid w:val="004C6A70"/>
    <w:rsid w:val="004C714D"/>
    <w:rsid w:val="004C73B3"/>
    <w:rsid w:val="004C7585"/>
    <w:rsid w:val="004C7905"/>
    <w:rsid w:val="004C7EF1"/>
    <w:rsid w:val="004D07D9"/>
    <w:rsid w:val="004D1072"/>
    <w:rsid w:val="004D1657"/>
    <w:rsid w:val="004D17E8"/>
    <w:rsid w:val="004D2335"/>
    <w:rsid w:val="004D2681"/>
    <w:rsid w:val="004D2F9A"/>
    <w:rsid w:val="004D30D9"/>
    <w:rsid w:val="004D34F4"/>
    <w:rsid w:val="004D36DF"/>
    <w:rsid w:val="004D3E75"/>
    <w:rsid w:val="004D4B85"/>
    <w:rsid w:val="004D565C"/>
    <w:rsid w:val="004D5FE0"/>
    <w:rsid w:val="004D604B"/>
    <w:rsid w:val="004D63A7"/>
    <w:rsid w:val="004D64BE"/>
    <w:rsid w:val="004D68C9"/>
    <w:rsid w:val="004D6C00"/>
    <w:rsid w:val="004D7258"/>
    <w:rsid w:val="004D727D"/>
    <w:rsid w:val="004E0439"/>
    <w:rsid w:val="004E052A"/>
    <w:rsid w:val="004E0A22"/>
    <w:rsid w:val="004E0AFF"/>
    <w:rsid w:val="004E192A"/>
    <w:rsid w:val="004E2006"/>
    <w:rsid w:val="004E2BC4"/>
    <w:rsid w:val="004E2C9C"/>
    <w:rsid w:val="004E510C"/>
    <w:rsid w:val="004E616F"/>
    <w:rsid w:val="004E6938"/>
    <w:rsid w:val="004E702A"/>
    <w:rsid w:val="004E7429"/>
    <w:rsid w:val="004E76B4"/>
    <w:rsid w:val="004E7855"/>
    <w:rsid w:val="004E7921"/>
    <w:rsid w:val="004E7A0A"/>
    <w:rsid w:val="004E7B68"/>
    <w:rsid w:val="004F0ABF"/>
    <w:rsid w:val="004F12DF"/>
    <w:rsid w:val="004F1D58"/>
    <w:rsid w:val="004F2433"/>
    <w:rsid w:val="004F294E"/>
    <w:rsid w:val="004F300A"/>
    <w:rsid w:val="004F3878"/>
    <w:rsid w:val="004F3D8B"/>
    <w:rsid w:val="004F402C"/>
    <w:rsid w:val="004F4988"/>
    <w:rsid w:val="004F538A"/>
    <w:rsid w:val="004F5527"/>
    <w:rsid w:val="004F5F1C"/>
    <w:rsid w:val="004F7BF2"/>
    <w:rsid w:val="004F7C15"/>
    <w:rsid w:val="004F7F0F"/>
    <w:rsid w:val="004F7F21"/>
    <w:rsid w:val="00500897"/>
    <w:rsid w:val="00501036"/>
    <w:rsid w:val="0050221D"/>
    <w:rsid w:val="00503D22"/>
    <w:rsid w:val="00504989"/>
    <w:rsid w:val="0050570E"/>
    <w:rsid w:val="00505AEB"/>
    <w:rsid w:val="00505CEE"/>
    <w:rsid w:val="00505E88"/>
    <w:rsid w:val="00506174"/>
    <w:rsid w:val="005067E7"/>
    <w:rsid w:val="00506CD0"/>
    <w:rsid w:val="00506D9E"/>
    <w:rsid w:val="00506E9B"/>
    <w:rsid w:val="005076EC"/>
    <w:rsid w:val="005078FC"/>
    <w:rsid w:val="00507F25"/>
    <w:rsid w:val="0051018F"/>
    <w:rsid w:val="00510275"/>
    <w:rsid w:val="00510D0E"/>
    <w:rsid w:val="00510E3A"/>
    <w:rsid w:val="00511278"/>
    <w:rsid w:val="00511A19"/>
    <w:rsid w:val="00512284"/>
    <w:rsid w:val="005122BA"/>
    <w:rsid w:val="00512683"/>
    <w:rsid w:val="00512988"/>
    <w:rsid w:val="00513260"/>
    <w:rsid w:val="00513651"/>
    <w:rsid w:val="00514B8F"/>
    <w:rsid w:val="00514E98"/>
    <w:rsid w:val="005158A6"/>
    <w:rsid w:val="00515C2A"/>
    <w:rsid w:val="00515E6D"/>
    <w:rsid w:val="00516742"/>
    <w:rsid w:val="00516B83"/>
    <w:rsid w:val="00516F01"/>
    <w:rsid w:val="00517850"/>
    <w:rsid w:val="005208BC"/>
    <w:rsid w:val="0052096F"/>
    <w:rsid w:val="0052147A"/>
    <w:rsid w:val="00521B6C"/>
    <w:rsid w:val="00522788"/>
    <w:rsid w:val="00523D82"/>
    <w:rsid w:val="0052495D"/>
    <w:rsid w:val="005249FF"/>
    <w:rsid w:val="00525184"/>
    <w:rsid w:val="0052537B"/>
    <w:rsid w:val="00525818"/>
    <w:rsid w:val="00525978"/>
    <w:rsid w:val="00526D90"/>
    <w:rsid w:val="00526E08"/>
    <w:rsid w:val="00527964"/>
    <w:rsid w:val="005310A5"/>
    <w:rsid w:val="00531260"/>
    <w:rsid w:val="0053180F"/>
    <w:rsid w:val="00531D8E"/>
    <w:rsid w:val="005322C8"/>
    <w:rsid w:val="005328C5"/>
    <w:rsid w:val="00532FE7"/>
    <w:rsid w:val="005333B3"/>
    <w:rsid w:val="00533750"/>
    <w:rsid w:val="00534413"/>
    <w:rsid w:val="00534909"/>
    <w:rsid w:val="005373F1"/>
    <w:rsid w:val="0053743A"/>
    <w:rsid w:val="005379AE"/>
    <w:rsid w:val="00537A02"/>
    <w:rsid w:val="0054062E"/>
    <w:rsid w:val="00540A26"/>
    <w:rsid w:val="00540F8A"/>
    <w:rsid w:val="005424FD"/>
    <w:rsid w:val="00542625"/>
    <w:rsid w:val="00542661"/>
    <w:rsid w:val="0054321C"/>
    <w:rsid w:val="00543BC6"/>
    <w:rsid w:val="00543F69"/>
    <w:rsid w:val="005440B9"/>
    <w:rsid w:val="005447BC"/>
    <w:rsid w:val="00545E4D"/>
    <w:rsid w:val="005471B7"/>
    <w:rsid w:val="005473E3"/>
    <w:rsid w:val="005506DB"/>
    <w:rsid w:val="00550D62"/>
    <w:rsid w:val="00550F38"/>
    <w:rsid w:val="005513A9"/>
    <w:rsid w:val="00551867"/>
    <w:rsid w:val="005519C2"/>
    <w:rsid w:val="00551A63"/>
    <w:rsid w:val="0055268B"/>
    <w:rsid w:val="005526E3"/>
    <w:rsid w:val="00552E2D"/>
    <w:rsid w:val="00553740"/>
    <w:rsid w:val="005537E1"/>
    <w:rsid w:val="00553857"/>
    <w:rsid w:val="00553E2E"/>
    <w:rsid w:val="005549D8"/>
    <w:rsid w:val="00554AE2"/>
    <w:rsid w:val="00554C3C"/>
    <w:rsid w:val="00554CE5"/>
    <w:rsid w:val="00554CFC"/>
    <w:rsid w:val="00555F2A"/>
    <w:rsid w:val="00556757"/>
    <w:rsid w:val="00556F78"/>
    <w:rsid w:val="005573B6"/>
    <w:rsid w:val="0055768C"/>
    <w:rsid w:val="005579E1"/>
    <w:rsid w:val="00557A48"/>
    <w:rsid w:val="005603E4"/>
    <w:rsid w:val="00562054"/>
    <w:rsid w:val="00562370"/>
    <w:rsid w:val="005628FB"/>
    <w:rsid w:val="00562958"/>
    <w:rsid w:val="00562CE0"/>
    <w:rsid w:val="00562D6D"/>
    <w:rsid w:val="0056309C"/>
    <w:rsid w:val="0056402B"/>
    <w:rsid w:val="00564474"/>
    <w:rsid w:val="005650E7"/>
    <w:rsid w:val="00565756"/>
    <w:rsid w:val="00565CF8"/>
    <w:rsid w:val="00565DCC"/>
    <w:rsid w:val="005665F8"/>
    <w:rsid w:val="00567657"/>
    <w:rsid w:val="00570300"/>
    <w:rsid w:val="00570535"/>
    <w:rsid w:val="00570AA9"/>
    <w:rsid w:val="005710ED"/>
    <w:rsid w:val="005712F3"/>
    <w:rsid w:val="005719D0"/>
    <w:rsid w:val="0057295A"/>
    <w:rsid w:val="00572AF7"/>
    <w:rsid w:val="00572EFA"/>
    <w:rsid w:val="00572F0A"/>
    <w:rsid w:val="005732D6"/>
    <w:rsid w:val="00574219"/>
    <w:rsid w:val="00574B91"/>
    <w:rsid w:val="005755C3"/>
    <w:rsid w:val="00575DA2"/>
    <w:rsid w:val="0057687C"/>
    <w:rsid w:val="0057751A"/>
    <w:rsid w:val="00580064"/>
    <w:rsid w:val="00580DE0"/>
    <w:rsid w:val="00580FF6"/>
    <w:rsid w:val="005811EA"/>
    <w:rsid w:val="0058127C"/>
    <w:rsid w:val="0058161D"/>
    <w:rsid w:val="00581878"/>
    <w:rsid w:val="005818BB"/>
    <w:rsid w:val="00581923"/>
    <w:rsid w:val="00582C9C"/>
    <w:rsid w:val="005830AD"/>
    <w:rsid w:val="0058388B"/>
    <w:rsid w:val="00583DE6"/>
    <w:rsid w:val="0058407E"/>
    <w:rsid w:val="005847F2"/>
    <w:rsid w:val="00584993"/>
    <w:rsid w:val="00584EF3"/>
    <w:rsid w:val="00584FB1"/>
    <w:rsid w:val="005859C2"/>
    <w:rsid w:val="00585A78"/>
    <w:rsid w:val="00585B8D"/>
    <w:rsid w:val="00585C3F"/>
    <w:rsid w:val="00585F7A"/>
    <w:rsid w:val="0058611B"/>
    <w:rsid w:val="00586C08"/>
    <w:rsid w:val="00587884"/>
    <w:rsid w:val="0058792F"/>
    <w:rsid w:val="00590E52"/>
    <w:rsid w:val="0059169F"/>
    <w:rsid w:val="0059283D"/>
    <w:rsid w:val="00592F7D"/>
    <w:rsid w:val="005930E9"/>
    <w:rsid w:val="00593330"/>
    <w:rsid w:val="00593E78"/>
    <w:rsid w:val="00593F00"/>
    <w:rsid w:val="0059430D"/>
    <w:rsid w:val="00594956"/>
    <w:rsid w:val="00594BED"/>
    <w:rsid w:val="00594D2D"/>
    <w:rsid w:val="00594FB3"/>
    <w:rsid w:val="00595186"/>
    <w:rsid w:val="00595210"/>
    <w:rsid w:val="00595ECE"/>
    <w:rsid w:val="00596467"/>
    <w:rsid w:val="00597000"/>
    <w:rsid w:val="005978BF"/>
    <w:rsid w:val="00597E9B"/>
    <w:rsid w:val="005A06B8"/>
    <w:rsid w:val="005A0E97"/>
    <w:rsid w:val="005A22E2"/>
    <w:rsid w:val="005A2944"/>
    <w:rsid w:val="005A2EEC"/>
    <w:rsid w:val="005A3401"/>
    <w:rsid w:val="005A385B"/>
    <w:rsid w:val="005A38E4"/>
    <w:rsid w:val="005A3C6F"/>
    <w:rsid w:val="005A43B7"/>
    <w:rsid w:val="005A4AE5"/>
    <w:rsid w:val="005A4FC1"/>
    <w:rsid w:val="005A6801"/>
    <w:rsid w:val="005A73A7"/>
    <w:rsid w:val="005A73C7"/>
    <w:rsid w:val="005A7491"/>
    <w:rsid w:val="005A763D"/>
    <w:rsid w:val="005B0205"/>
    <w:rsid w:val="005B1399"/>
    <w:rsid w:val="005B1F62"/>
    <w:rsid w:val="005B203D"/>
    <w:rsid w:val="005B2446"/>
    <w:rsid w:val="005B2676"/>
    <w:rsid w:val="005B27E6"/>
    <w:rsid w:val="005B2803"/>
    <w:rsid w:val="005B2886"/>
    <w:rsid w:val="005B2B80"/>
    <w:rsid w:val="005B32A4"/>
    <w:rsid w:val="005B353D"/>
    <w:rsid w:val="005B3C82"/>
    <w:rsid w:val="005B4C96"/>
    <w:rsid w:val="005B4CE6"/>
    <w:rsid w:val="005B5670"/>
    <w:rsid w:val="005B57DE"/>
    <w:rsid w:val="005B6C9B"/>
    <w:rsid w:val="005B778E"/>
    <w:rsid w:val="005B7C87"/>
    <w:rsid w:val="005B7FA9"/>
    <w:rsid w:val="005C0573"/>
    <w:rsid w:val="005C0783"/>
    <w:rsid w:val="005C08CC"/>
    <w:rsid w:val="005C0B11"/>
    <w:rsid w:val="005C23B6"/>
    <w:rsid w:val="005C2E52"/>
    <w:rsid w:val="005C2ED3"/>
    <w:rsid w:val="005C366E"/>
    <w:rsid w:val="005C391B"/>
    <w:rsid w:val="005C3BFA"/>
    <w:rsid w:val="005C3DA3"/>
    <w:rsid w:val="005C3FD7"/>
    <w:rsid w:val="005C41BD"/>
    <w:rsid w:val="005C41E0"/>
    <w:rsid w:val="005C4AF9"/>
    <w:rsid w:val="005C4C02"/>
    <w:rsid w:val="005C54BA"/>
    <w:rsid w:val="005C6E12"/>
    <w:rsid w:val="005C78E1"/>
    <w:rsid w:val="005D0626"/>
    <w:rsid w:val="005D260C"/>
    <w:rsid w:val="005D2DF1"/>
    <w:rsid w:val="005D2FD4"/>
    <w:rsid w:val="005D34B1"/>
    <w:rsid w:val="005D38D6"/>
    <w:rsid w:val="005D3F9A"/>
    <w:rsid w:val="005D41BB"/>
    <w:rsid w:val="005D4939"/>
    <w:rsid w:val="005D5283"/>
    <w:rsid w:val="005D663C"/>
    <w:rsid w:val="005D6979"/>
    <w:rsid w:val="005D7B21"/>
    <w:rsid w:val="005E01C5"/>
    <w:rsid w:val="005E02DA"/>
    <w:rsid w:val="005E06A1"/>
    <w:rsid w:val="005E0A5E"/>
    <w:rsid w:val="005E0E51"/>
    <w:rsid w:val="005E2422"/>
    <w:rsid w:val="005E372A"/>
    <w:rsid w:val="005E39A1"/>
    <w:rsid w:val="005E3EAB"/>
    <w:rsid w:val="005E5228"/>
    <w:rsid w:val="005E682A"/>
    <w:rsid w:val="005E6C7E"/>
    <w:rsid w:val="005E6DC0"/>
    <w:rsid w:val="005E6ECF"/>
    <w:rsid w:val="005E6FCB"/>
    <w:rsid w:val="005E7AE9"/>
    <w:rsid w:val="005F00B0"/>
    <w:rsid w:val="005F058F"/>
    <w:rsid w:val="005F08BE"/>
    <w:rsid w:val="005F0B5F"/>
    <w:rsid w:val="005F0B66"/>
    <w:rsid w:val="005F1301"/>
    <w:rsid w:val="005F1B6F"/>
    <w:rsid w:val="005F1E49"/>
    <w:rsid w:val="005F22A2"/>
    <w:rsid w:val="005F2899"/>
    <w:rsid w:val="005F2BE4"/>
    <w:rsid w:val="005F3D23"/>
    <w:rsid w:val="005F4210"/>
    <w:rsid w:val="005F4493"/>
    <w:rsid w:val="005F51E7"/>
    <w:rsid w:val="005F5771"/>
    <w:rsid w:val="005F6135"/>
    <w:rsid w:val="005F64F8"/>
    <w:rsid w:val="005F6783"/>
    <w:rsid w:val="005F67AE"/>
    <w:rsid w:val="005F7492"/>
    <w:rsid w:val="005F7A94"/>
    <w:rsid w:val="005F7FFE"/>
    <w:rsid w:val="00600376"/>
    <w:rsid w:val="00601085"/>
    <w:rsid w:val="00601160"/>
    <w:rsid w:val="00601643"/>
    <w:rsid w:val="0060196E"/>
    <w:rsid w:val="00601D97"/>
    <w:rsid w:val="00601FBB"/>
    <w:rsid w:val="00601FF9"/>
    <w:rsid w:val="00602014"/>
    <w:rsid w:val="0060264E"/>
    <w:rsid w:val="006029DF"/>
    <w:rsid w:val="006034D6"/>
    <w:rsid w:val="0060398B"/>
    <w:rsid w:val="00604477"/>
    <w:rsid w:val="006044A6"/>
    <w:rsid w:val="00604665"/>
    <w:rsid w:val="00606E8C"/>
    <w:rsid w:val="00607082"/>
    <w:rsid w:val="00607146"/>
    <w:rsid w:val="006073DB"/>
    <w:rsid w:val="0060773C"/>
    <w:rsid w:val="00607764"/>
    <w:rsid w:val="00607B7D"/>
    <w:rsid w:val="006100F0"/>
    <w:rsid w:val="00610212"/>
    <w:rsid w:val="0061022D"/>
    <w:rsid w:val="00610C33"/>
    <w:rsid w:val="00610FB5"/>
    <w:rsid w:val="00611C93"/>
    <w:rsid w:val="00611E96"/>
    <w:rsid w:val="00611E9D"/>
    <w:rsid w:val="00612609"/>
    <w:rsid w:val="00613593"/>
    <w:rsid w:val="0061359A"/>
    <w:rsid w:val="00613ACF"/>
    <w:rsid w:val="00613BE3"/>
    <w:rsid w:val="00613D61"/>
    <w:rsid w:val="006149A9"/>
    <w:rsid w:val="00615022"/>
    <w:rsid w:val="00616633"/>
    <w:rsid w:val="00616C9B"/>
    <w:rsid w:val="00616ECD"/>
    <w:rsid w:val="006171EB"/>
    <w:rsid w:val="0061721E"/>
    <w:rsid w:val="00617310"/>
    <w:rsid w:val="0061753A"/>
    <w:rsid w:val="00617675"/>
    <w:rsid w:val="006203BA"/>
    <w:rsid w:val="0062055E"/>
    <w:rsid w:val="00620CDA"/>
    <w:rsid w:val="00620EA5"/>
    <w:rsid w:val="00621192"/>
    <w:rsid w:val="006211E0"/>
    <w:rsid w:val="00621316"/>
    <w:rsid w:val="006214F2"/>
    <w:rsid w:val="0062153B"/>
    <w:rsid w:val="00622066"/>
    <w:rsid w:val="00622136"/>
    <w:rsid w:val="00622218"/>
    <w:rsid w:val="00622496"/>
    <w:rsid w:val="00622B12"/>
    <w:rsid w:val="00622BED"/>
    <w:rsid w:val="00623539"/>
    <w:rsid w:val="00623BBA"/>
    <w:rsid w:val="00623F98"/>
    <w:rsid w:val="00624521"/>
    <w:rsid w:val="00624C59"/>
    <w:rsid w:val="00626022"/>
    <w:rsid w:val="0062615D"/>
    <w:rsid w:val="006265F6"/>
    <w:rsid w:val="006266C7"/>
    <w:rsid w:val="0062670F"/>
    <w:rsid w:val="006268D4"/>
    <w:rsid w:val="00626A73"/>
    <w:rsid w:val="006278FD"/>
    <w:rsid w:val="00627917"/>
    <w:rsid w:val="00627CF2"/>
    <w:rsid w:val="00631862"/>
    <w:rsid w:val="00631EFC"/>
    <w:rsid w:val="00631F36"/>
    <w:rsid w:val="006320FA"/>
    <w:rsid w:val="00632C13"/>
    <w:rsid w:val="00632C2D"/>
    <w:rsid w:val="006335BD"/>
    <w:rsid w:val="00633659"/>
    <w:rsid w:val="006336EA"/>
    <w:rsid w:val="00633AED"/>
    <w:rsid w:val="00634058"/>
    <w:rsid w:val="006340B0"/>
    <w:rsid w:val="00635086"/>
    <w:rsid w:val="006356EB"/>
    <w:rsid w:val="00635A12"/>
    <w:rsid w:val="00635B3A"/>
    <w:rsid w:val="00635B8B"/>
    <w:rsid w:val="00635BC4"/>
    <w:rsid w:val="0063732D"/>
    <w:rsid w:val="006378B8"/>
    <w:rsid w:val="0063790C"/>
    <w:rsid w:val="00637DA3"/>
    <w:rsid w:val="006401D4"/>
    <w:rsid w:val="0064061E"/>
    <w:rsid w:val="0064070C"/>
    <w:rsid w:val="00640D50"/>
    <w:rsid w:val="00641046"/>
    <w:rsid w:val="00641D38"/>
    <w:rsid w:val="00642407"/>
    <w:rsid w:val="00642593"/>
    <w:rsid w:val="0064277D"/>
    <w:rsid w:val="00642ABF"/>
    <w:rsid w:val="006436D3"/>
    <w:rsid w:val="0064483A"/>
    <w:rsid w:val="006452A0"/>
    <w:rsid w:val="0064534A"/>
    <w:rsid w:val="00645517"/>
    <w:rsid w:val="00645813"/>
    <w:rsid w:val="0064581A"/>
    <w:rsid w:val="00645CE1"/>
    <w:rsid w:val="00645E5B"/>
    <w:rsid w:val="006460EB"/>
    <w:rsid w:val="00646458"/>
    <w:rsid w:val="006466B7"/>
    <w:rsid w:val="0065014C"/>
    <w:rsid w:val="006507A9"/>
    <w:rsid w:val="00650AB7"/>
    <w:rsid w:val="00651896"/>
    <w:rsid w:val="00651F52"/>
    <w:rsid w:val="0065393D"/>
    <w:rsid w:val="00653AAE"/>
    <w:rsid w:val="00653E0B"/>
    <w:rsid w:val="00654927"/>
    <w:rsid w:val="00654A09"/>
    <w:rsid w:val="00654DD5"/>
    <w:rsid w:val="00654E50"/>
    <w:rsid w:val="00654F7B"/>
    <w:rsid w:val="00654FDB"/>
    <w:rsid w:val="006556CE"/>
    <w:rsid w:val="00655788"/>
    <w:rsid w:val="00655863"/>
    <w:rsid w:val="00655F99"/>
    <w:rsid w:val="00656694"/>
    <w:rsid w:val="00656D7B"/>
    <w:rsid w:val="006573A3"/>
    <w:rsid w:val="006575D3"/>
    <w:rsid w:val="00657B42"/>
    <w:rsid w:val="00657CDE"/>
    <w:rsid w:val="00657EE1"/>
    <w:rsid w:val="00657F29"/>
    <w:rsid w:val="0066134A"/>
    <w:rsid w:val="00661597"/>
    <w:rsid w:val="0066168F"/>
    <w:rsid w:val="00661BF8"/>
    <w:rsid w:val="00661C36"/>
    <w:rsid w:val="00662111"/>
    <w:rsid w:val="00663559"/>
    <w:rsid w:val="00663C9D"/>
    <w:rsid w:val="00663D50"/>
    <w:rsid w:val="00665299"/>
    <w:rsid w:val="00665E66"/>
    <w:rsid w:val="00665E89"/>
    <w:rsid w:val="006664AB"/>
    <w:rsid w:val="0066707B"/>
    <w:rsid w:val="00670031"/>
    <w:rsid w:val="00670DEE"/>
    <w:rsid w:val="00671654"/>
    <w:rsid w:val="0067185E"/>
    <w:rsid w:val="00673827"/>
    <w:rsid w:val="0067386D"/>
    <w:rsid w:val="00673EFA"/>
    <w:rsid w:val="00673F3A"/>
    <w:rsid w:val="00675642"/>
    <w:rsid w:val="00676298"/>
    <w:rsid w:val="00680933"/>
    <w:rsid w:val="00680DDB"/>
    <w:rsid w:val="00680EC5"/>
    <w:rsid w:val="0068216C"/>
    <w:rsid w:val="0068285F"/>
    <w:rsid w:val="00682940"/>
    <w:rsid w:val="00683088"/>
    <w:rsid w:val="006849F8"/>
    <w:rsid w:val="00685357"/>
    <w:rsid w:val="006867B1"/>
    <w:rsid w:val="00686DC3"/>
    <w:rsid w:val="00687027"/>
    <w:rsid w:val="006872CC"/>
    <w:rsid w:val="00687529"/>
    <w:rsid w:val="00687EB6"/>
    <w:rsid w:val="00687EB9"/>
    <w:rsid w:val="00687ED0"/>
    <w:rsid w:val="0069083F"/>
    <w:rsid w:val="00690B34"/>
    <w:rsid w:val="00690BAC"/>
    <w:rsid w:val="00690D86"/>
    <w:rsid w:val="006911D8"/>
    <w:rsid w:val="006914DE"/>
    <w:rsid w:val="006915DE"/>
    <w:rsid w:val="006919D6"/>
    <w:rsid w:val="00691B13"/>
    <w:rsid w:val="00691C13"/>
    <w:rsid w:val="00691E3E"/>
    <w:rsid w:val="00691E45"/>
    <w:rsid w:val="00691E6D"/>
    <w:rsid w:val="00692920"/>
    <w:rsid w:val="00695033"/>
    <w:rsid w:val="00695F47"/>
    <w:rsid w:val="00696650"/>
    <w:rsid w:val="006966B7"/>
    <w:rsid w:val="00696F34"/>
    <w:rsid w:val="00696FAF"/>
    <w:rsid w:val="006973C7"/>
    <w:rsid w:val="00697982"/>
    <w:rsid w:val="00697B1D"/>
    <w:rsid w:val="00697C71"/>
    <w:rsid w:val="006A0025"/>
    <w:rsid w:val="006A0458"/>
    <w:rsid w:val="006A1B65"/>
    <w:rsid w:val="006A2D17"/>
    <w:rsid w:val="006A2D32"/>
    <w:rsid w:val="006A307D"/>
    <w:rsid w:val="006A402A"/>
    <w:rsid w:val="006A46C3"/>
    <w:rsid w:val="006A4783"/>
    <w:rsid w:val="006A522E"/>
    <w:rsid w:val="006A5E8D"/>
    <w:rsid w:val="006A6E86"/>
    <w:rsid w:val="006A716D"/>
    <w:rsid w:val="006A79E9"/>
    <w:rsid w:val="006A7BE0"/>
    <w:rsid w:val="006A7EF3"/>
    <w:rsid w:val="006B0578"/>
    <w:rsid w:val="006B0725"/>
    <w:rsid w:val="006B0C44"/>
    <w:rsid w:val="006B0E7B"/>
    <w:rsid w:val="006B1F0D"/>
    <w:rsid w:val="006B24B9"/>
    <w:rsid w:val="006B41C0"/>
    <w:rsid w:val="006B4377"/>
    <w:rsid w:val="006B47D9"/>
    <w:rsid w:val="006B4BF9"/>
    <w:rsid w:val="006B5150"/>
    <w:rsid w:val="006B590A"/>
    <w:rsid w:val="006B5F27"/>
    <w:rsid w:val="006B781A"/>
    <w:rsid w:val="006B7D3E"/>
    <w:rsid w:val="006C04EB"/>
    <w:rsid w:val="006C1627"/>
    <w:rsid w:val="006C1AD8"/>
    <w:rsid w:val="006C1F37"/>
    <w:rsid w:val="006C20AD"/>
    <w:rsid w:val="006C24B3"/>
    <w:rsid w:val="006C3BA5"/>
    <w:rsid w:val="006C3C3F"/>
    <w:rsid w:val="006C3E10"/>
    <w:rsid w:val="006C6528"/>
    <w:rsid w:val="006D0A36"/>
    <w:rsid w:val="006D1006"/>
    <w:rsid w:val="006D13D4"/>
    <w:rsid w:val="006D1455"/>
    <w:rsid w:val="006D1ADA"/>
    <w:rsid w:val="006D2004"/>
    <w:rsid w:val="006D202C"/>
    <w:rsid w:val="006D203C"/>
    <w:rsid w:val="006D2B2A"/>
    <w:rsid w:val="006D2E73"/>
    <w:rsid w:val="006D333B"/>
    <w:rsid w:val="006D3866"/>
    <w:rsid w:val="006D39E3"/>
    <w:rsid w:val="006D4BB3"/>
    <w:rsid w:val="006D5435"/>
    <w:rsid w:val="006D5B79"/>
    <w:rsid w:val="006D631C"/>
    <w:rsid w:val="006D64B1"/>
    <w:rsid w:val="006D678F"/>
    <w:rsid w:val="006D6D9A"/>
    <w:rsid w:val="006D6DA2"/>
    <w:rsid w:val="006D73F6"/>
    <w:rsid w:val="006D7470"/>
    <w:rsid w:val="006D7AB6"/>
    <w:rsid w:val="006D7BB4"/>
    <w:rsid w:val="006E0686"/>
    <w:rsid w:val="006E0E32"/>
    <w:rsid w:val="006E1471"/>
    <w:rsid w:val="006E236C"/>
    <w:rsid w:val="006E2460"/>
    <w:rsid w:val="006E246F"/>
    <w:rsid w:val="006E3A92"/>
    <w:rsid w:val="006E4304"/>
    <w:rsid w:val="006E4D2F"/>
    <w:rsid w:val="006E5350"/>
    <w:rsid w:val="006E5ACF"/>
    <w:rsid w:val="006E6647"/>
    <w:rsid w:val="006E6DCE"/>
    <w:rsid w:val="006E6EBC"/>
    <w:rsid w:val="006E7DEC"/>
    <w:rsid w:val="006F08DD"/>
    <w:rsid w:val="006F0953"/>
    <w:rsid w:val="006F13DE"/>
    <w:rsid w:val="006F17EF"/>
    <w:rsid w:val="006F22E5"/>
    <w:rsid w:val="006F466C"/>
    <w:rsid w:val="006F487F"/>
    <w:rsid w:val="006F554C"/>
    <w:rsid w:val="006F7DEF"/>
    <w:rsid w:val="00700087"/>
    <w:rsid w:val="0070045E"/>
    <w:rsid w:val="00700EE0"/>
    <w:rsid w:val="00701172"/>
    <w:rsid w:val="007019C0"/>
    <w:rsid w:val="00701C69"/>
    <w:rsid w:val="00702B0C"/>
    <w:rsid w:val="00702E3D"/>
    <w:rsid w:val="00703292"/>
    <w:rsid w:val="007033BC"/>
    <w:rsid w:val="00703654"/>
    <w:rsid w:val="007045BF"/>
    <w:rsid w:val="007052BE"/>
    <w:rsid w:val="00705D65"/>
    <w:rsid w:val="00706175"/>
    <w:rsid w:val="0070652A"/>
    <w:rsid w:val="007065A1"/>
    <w:rsid w:val="00706866"/>
    <w:rsid w:val="00706962"/>
    <w:rsid w:val="00706EA3"/>
    <w:rsid w:val="00707176"/>
    <w:rsid w:val="007071A8"/>
    <w:rsid w:val="00707412"/>
    <w:rsid w:val="0070777F"/>
    <w:rsid w:val="007077CE"/>
    <w:rsid w:val="007100CF"/>
    <w:rsid w:val="007109AC"/>
    <w:rsid w:val="00710D02"/>
    <w:rsid w:val="007114A8"/>
    <w:rsid w:val="007116DD"/>
    <w:rsid w:val="00711D41"/>
    <w:rsid w:val="00711DB7"/>
    <w:rsid w:val="00711F87"/>
    <w:rsid w:val="00712465"/>
    <w:rsid w:val="007128BF"/>
    <w:rsid w:val="00713AA8"/>
    <w:rsid w:val="00713DFD"/>
    <w:rsid w:val="00714DB0"/>
    <w:rsid w:val="007150C3"/>
    <w:rsid w:val="007151A9"/>
    <w:rsid w:val="007154A6"/>
    <w:rsid w:val="007165AF"/>
    <w:rsid w:val="007168CE"/>
    <w:rsid w:val="00716B97"/>
    <w:rsid w:val="00716FDA"/>
    <w:rsid w:val="00717100"/>
    <w:rsid w:val="007173C2"/>
    <w:rsid w:val="007201B1"/>
    <w:rsid w:val="007206B8"/>
    <w:rsid w:val="007211F2"/>
    <w:rsid w:val="00721586"/>
    <w:rsid w:val="00721F93"/>
    <w:rsid w:val="00721FD7"/>
    <w:rsid w:val="00722C0A"/>
    <w:rsid w:val="007232EF"/>
    <w:rsid w:val="0072494A"/>
    <w:rsid w:val="007262C9"/>
    <w:rsid w:val="00727378"/>
    <w:rsid w:val="00727686"/>
    <w:rsid w:val="00727E9E"/>
    <w:rsid w:val="00731224"/>
    <w:rsid w:val="00733D71"/>
    <w:rsid w:val="0073429F"/>
    <w:rsid w:val="00734BF5"/>
    <w:rsid w:val="007355F1"/>
    <w:rsid w:val="00735927"/>
    <w:rsid w:val="00736097"/>
    <w:rsid w:val="00736B9B"/>
    <w:rsid w:val="00737A4A"/>
    <w:rsid w:val="00737DA5"/>
    <w:rsid w:val="007400B9"/>
    <w:rsid w:val="0074050F"/>
    <w:rsid w:val="00740E1D"/>
    <w:rsid w:val="00742186"/>
    <w:rsid w:val="007437E7"/>
    <w:rsid w:val="00743B0C"/>
    <w:rsid w:val="00743B46"/>
    <w:rsid w:val="00743E58"/>
    <w:rsid w:val="0074433F"/>
    <w:rsid w:val="00744D75"/>
    <w:rsid w:val="00745090"/>
    <w:rsid w:val="00745113"/>
    <w:rsid w:val="00745410"/>
    <w:rsid w:val="0074571D"/>
    <w:rsid w:val="00745B34"/>
    <w:rsid w:val="00746298"/>
    <w:rsid w:val="007462FF"/>
    <w:rsid w:val="00746398"/>
    <w:rsid w:val="00746C94"/>
    <w:rsid w:val="0074760E"/>
    <w:rsid w:val="0075088F"/>
    <w:rsid w:val="00750CD0"/>
    <w:rsid w:val="00751887"/>
    <w:rsid w:val="007521F8"/>
    <w:rsid w:val="0075246D"/>
    <w:rsid w:val="007525D8"/>
    <w:rsid w:val="00752DE4"/>
    <w:rsid w:val="00752EDB"/>
    <w:rsid w:val="00753359"/>
    <w:rsid w:val="0075339C"/>
    <w:rsid w:val="0075398E"/>
    <w:rsid w:val="00753E84"/>
    <w:rsid w:val="00753EDA"/>
    <w:rsid w:val="007542A0"/>
    <w:rsid w:val="007546C8"/>
    <w:rsid w:val="007546CF"/>
    <w:rsid w:val="00754B1B"/>
    <w:rsid w:val="00755D04"/>
    <w:rsid w:val="007569E7"/>
    <w:rsid w:val="00756A39"/>
    <w:rsid w:val="00756F2D"/>
    <w:rsid w:val="00757280"/>
    <w:rsid w:val="007579BC"/>
    <w:rsid w:val="00757C75"/>
    <w:rsid w:val="00757E34"/>
    <w:rsid w:val="00760057"/>
    <w:rsid w:val="007604D2"/>
    <w:rsid w:val="00760525"/>
    <w:rsid w:val="00761E1D"/>
    <w:rsid w:val="00762AC5"/>
    <w:rsid w:val="00763216"/>
    <w:rsid w:val="007632C8"/>
    <w:rsid w:val="00763417"/>
    <w:rsid w:val="007643E0"/>
    <w:rsid w:val="00764770"/>
    <w:rsid w:val="00764CB0"/>
    <w:rsid w:val="00764E74"/>
    <w:rsid w:val="007655E8"/>
    <w:rsid w:val="00765639"/>
    <w:rsid w:val="00765C6C"/>
    <w:rsid w:val="0076627E"/>
    <w:rsid w:val="0076706A"/>
    <w:rsid w:val="007674AC"/>
    <w:rsid w:val="007677E4"/>
    <w:rsid w:val="007678B5"/>
    <w:rsid w:val="00767AB8"/>
    <w:rsid w:val="007708D1"/>
    <w:rsid w:val="00770952"/>
    <w:rsid w:val="00770F8F"/>
    <w:rsid w:val="007713F8"/>
    <w:rsid w:val="0077149C"/>
    <w:rsid w:val="007723CA"/>
    <w:rsid w:val="00773BC3"/>
    <w:rsid w:val="0077491D"/>
    <w:rsid w:val="0077501B"/>
    <w:rsid w:val="00775059"/>
    <w:rsid w:val="00775B02"/>
    <w:rsid w:val="00775F41"/>
    <w:rsid w:val="0077698F"/>
    <w:rsid w:val="007769D8"/>
    <w:rsid w:val="00776D4E"/>
    <w:rsid w:val="00776DB6"/>
    <w:rsid w:val="00781012"/>
    <w:rsid w:val="00781B40"/>
    <w:rsid w:val="0078302F"/>
    <w:rsid w:val="0078476F"/>
    <w:rsid w:val="00784AF1"/>
    <w:rsid w:val="00784D2C"/>
    <w:rsid w:val="00786A51"/>
    <w:rsid w:val="007877D9"/>
    <w:rsid w:val="00787C36"/>
    <w:rsid w:val="00787E71"/>
    <w:rsid w:val="00787EF5"/>
    <w:rsid w:val="00790937"/>
    <w:rsid w:val="007919DA"/>
    <w:rsid w:val="00791A21"/>
    <w:rsid w:val="0079241F"/>
    <w:rsid w:val="0079243A"/>
    <w:rsid w:val="007936D5"/>
    <w:rsid w:val="00794273"/>
    <w:rsid w:val="0079497F"/>
    <w:rsid w:val="00794F7D"/>
    <w:rsid w:val="00795302"/>
    <w:rsid w:val="00795714"/>
    <w:rsid w:val="00795951"/>
    <w:rsid w:val="00795B63"/>
    <w:rsid w:val="007963D6"/>
    <w:rsid w:val="00797093"/>
    <w:rsid w:val="00797180"/>
    <w:rsid w:val="00797AD1"/>
    <w:rsid w:val="00797B67"/>
    <w:rsid w:val="007A0DF8"/>
    <w:rsid w:val="007A1A8D"/>
    <w:rsid w:val="007A3326"/>
    <w:rsid w:val="007A34AE"/>
    <w:rsid w:val="007A3902"/>
    <w:rsid w:val="007A3924"/>
    <w:rsid w:val="007A3A64"/>
    <w:rsid w:val="007A3C3F"/>
    <w:rsid w:val="007A56D0"/>
    <w:rsid w:val="007A5F54"/>
    <w:rsid w:val="007A6196"/>
    <w:rsid w:val="007A6406"/>
    <w:rsid w:val="007A65C5"/>
    <w:rsid w:val="007A6C14"/>
    <w:rsid w:val="007A6CD9"/>
    <w:rsid w:val="007A6ED9"/>
    <w:rsid w:val="007A7289"/>
    <w:rsid w:val="007A74DE"/>
    <w:rsid w:val="007A756F"/>
    <w:rsid w:val="007A7DF0"/>
    <w:rsid w:val="007B04D8"/>
    <w:rsid w:val="007B05D5"/>
    <w:rsid w:val="007B128A"/>
    <w:rsid w:val="007B13D7"/>
    <w:rsid w:val="007B178B"/>
    <w:rsid w:val="007B1B5B"/>
    <w:rsid w:val="007B225D"/>
    <w:rsid w:val="007B22D0"/>
    <w:rsid w:val="007B35AE"/>
    <w:rsid w:val="007B37D6"/>
    <w:rsid w:val="007B4102"/>
    <w:rsid w:val="007B4669"/>
    <w:rsid w:val="007B5922"/>
    <w:rsid w:val="007B5A90"/>
    <w:rsid w:val="007B68FA"/>
    <w:rsid w:val="007B6CDB"/>
    <w:rsid w:val="007B7056"/>
    <w:rsid w:val="007B70D0"/>
    <w:rsid w:val="007B7C42"/>
    <w:rsid w:val="007C05EB"/>
    <w:rsid w:val="007C0DB7"/>
    <w:rsid w:val="007C10C8"/>
    <w:rsid w:val="007C25F1"/>
    <w:rsid w:val="007C28FC"/>
    <w:rsid w:val="007C2964"/>
    <w:rsid w:val="007C2DA7"/>
    <w:rsid w:val="007C31D5"/>
    <w:rsid w:val="007C42C1"/>
    <w:rsid w:val="007C5139"/>
    <w:rsid w:val="007C5384"/>
    <w:rsid w:val="007C7CFB"/>
    <w:rsid w:val="007C7F8F"/>
    <w:rsid w:val="007D0153"/>
    <w:rsid w:val="007D08D6"/>
    <w:rsid w:val="007D1807"/>
    <w:rsid w:val="007D1929"/>
    <w:rsid w:val="007D19EE"/>
    <w:rsid w:val="007D1DC4"/>
    <w:rsid w:val="007D2497"/>
    <w:rsid w:val="007D2AE0"/>
    <w:rsid w:val="007D30C8"/>
    <w:rsid w:val="007D3516"/>
    <w:rsid w:val="007D351B"/>
    <w:rsid w:val="007D35B4"/>
    <w:rsid w:val="007D3A50"/>
    <w:rsid w:val="007D42C3"/>
    <w:rsid w:val="007D516C"/>
    <w:rsid w:val="007D5531"/>
    <w:rsid w:val="007D59C7"/>
    <w:rsid w:val="007D747E"/>
    <w:rsid w:val="007D75F7"/>
    <w:rsid w:val="007D7E56"/>
    <w:rsid w:val="007E08E4"/>
    <w:rsid w:val="007E0A06"/>
    <w:rsid w:val="007E0D26"/>
    <w:rsid w:val="007E1228"/>
    <w:rsid w:val="007E13AA"/>
    <w:rsid w:val="007E21B0"/>
    <w:rsid w:val="007E2413"/>
    <w:rsid w:val="007E2F5D"/>
    <w:rsid w:val="007E3BF4"/>
    <w:rsid w:val="007E3E18"/>
    <w:rsid w:val="007E47B5"/>
    <w:rsid w:val="007E4C4C"/>
    <w:rsid w:val="007E4C69"/>
    <w:rsid w:val="007E4ECE"/>
    <w:rsid w:val="007E4F28"/>
    <w:rsid w:val="007E52E0"/>
    <w:rsid w:val="007E5805"/>
    <w:rsid w:val="007E5C6F"/>
    <w:rsid w:val="007E5D37"/>
    <w:rsid w:val="007E5F8A"/>
    <w:rsid w:val="007E6424"/>
    <w:rsid w:val="007E6CF7"/>
    <w:rsid w:val="007E6ED3"/>
    <w:rsid w:val="007E7104"/>
    <w:rsid w:val="007E73E5"/>
    <w:rsid w:val="007E75E9"/>
    <w:rsid w:val="007E792D"/>
    <w:rsid w:val="007F0C2D"/>
    <w:rsid w:val="007F19BD"/>
    <w:rsid w:val="007F1E19"/>
    <w:rsid w:val="007F2DAD"/>
    <w:rsid w:val="007F39E1"/>
    <w:rsid w:val="007F47D2"/>
    <w:rsid w:val="007F4DF8"/>
    <w:rsid w:val="007F4FC7"/>
    <w:rsid w:val="007F54D4"/>
    <w:rsid w:val="007F5674"/>
    <w:rsid w:val="007F5A15"/>
    <w:rsid w:val="007F5D81"/>
    <w:rsid w:val="007F5DD3"/>
    <w:rsid w:val="007F5F33"/>
    <w:rsid w:val="007F602A"/>
    <w:rsid w:val="007F654F"/>
    <w:rsid w:val="007F69B9"/>
    <w:rsid w:val="007F6AFA"/>
    <w:rsid w:val="007F6B4B"/>
    <w:rsid w:val="007F772B"/>
    <w:rsid w:val="007F7AAD"/>
    <w:rsid w:val="00800CB9"/>
    <w:rsid w:val="008011C1"/>
    <w:rsid w:val="00801C71"/>
    <w:rsid w:val="00802879"/>
    <w:rsid w:val="00802A59"/>
    <w:rsid w:val="00802C45"/>
    <w:rsid w:val="00802D0E"/>
    <w:rsid w:val="008038AB"/>
    <w:rsid w:val="00805A64"/>
    <w:rsid w:val="008077B6"/>
    <w:rsid w:val="00807891"/>
    <w:rsid w:val="00807B75"/>
    <w:rsid w:val="0081092B"/>
    <w:rsid w:val="00810CF2"/>
    <w:rsid w:val="008116F8"/>
    <w:rsid w:val="00811940"/>
    <w:rsid w:val="00812345"/>
    <w:rsid w:val="00812AD7"/>
    <w:rsid w:val="00814781"/>
    <w:rsid w:val="008151C6"/>
    <w:rsid w:val="0081533C"/>
    <w:rsid w:val="0081652D"/>
    <w:rsid w:val="00816682"/>
    <w:rsid w:val="00816B9E"/>
    <w:rsid w:val="00817239"/>
    <w:rsid w:val="00820441"/>
    <w:rsid w:val="00820649"/>
    <w:rsid w:val="0082086F"/>
    <w:rsid w:val="0082091F"/>
    <w:rsid w:val="0082105A"/>
    <w:rsid w:val="008217C3"/>
    <w:rsid w:val="00821AC5"/>
    <w:rsid w:val="00821B52"/>
    <w:rsid w:val="0082289B"/>
    <w:rsid w:val="00822F1A"/>
    <w:rsid w:val="00822FAE"/>
    <w:rsid w:val="00823517"/>
    <w:rsid w:val="00823AF1"/>
    <w:rsid w:val="0082409E"/>
    <w:rsid w:val="00824B63"/>
    <w:rsid w:val="00824E5C"/>
    <w:rsid w:val="0082531B"/>
    <w:rsid w:val="00825D22"/>
    <w:rsid w:val="008268E7"/>
    <w:rsid w:val="008272F7"/>
    <w:rsid w:val="00827D71"/>
    <w:rsid w:val="00830AD4"/>
    <w:rsid w:val="00830E3E"/>
    <w:rsid w:val="008310AC"/>
    <w:rsid w:val="008317FF"/>
    <w:rsid w:val="00831C1E"/>
    <w:rsid w:val="0083239B"/>
    <w:rsid w:val="00832C74"/>
    <w:rsid w:val="00833BA3"/>
    <w:rsid w:val="00833EA0"/>
    <w:rsid w:val="0083422D"/>
    <w:rsid w:val="00835063"/>
    <w:rsid w:val="008355B6"/>
    <w:rsid w:val="00836965"/>
    <w:rsid w:val="00837291"/>
    <w:rsid w:val="00837BBC"/>
    <w:rsid w:val="00840002"/>
    <w:rsid w:val="0084045A"/>
    <w:rsid w:val="00841C91"/>
    <w:rsid w:val="008422D0"/>
    <w:rsid w:val="008425BB"/>
    <w:rsid w:val="00842877"/>
    <w:rsid w:val="00842E66"/>
    <w:rsid w:val="00842F09"/>
    <w:rsid w:val="0084301A"/>
    <w:rsid w:val="008441AB"/>
    <w:rsid w:val="00844ACA"/>
    <w:rsid w:val="00844B84"/>
    <w:rsid w:val="008450E0"/>
    <w:rsid w:val="00845694"/>
    <w:rsid w:val="00845B1A"/>
    <w:rsid w:val="008460AE"/>
    <w:rsid w:val="008467DB"/>
    <w:rsid w:val="008475AC"/>
    <w:rsid w:val="00847664"/>
    <w:rsid w:val="00847700"/>
    <w:rsid w:val="00847BCD"/>
    <w:rsid w:val="00850FD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607D2"/>
    <w:rsid w:val="008608E7"/>
    <w:rsid w:val="008609CE"/>
    <w:rsid w:val="00861E4F"/>
    <w:rsid w:val="00861FD9"/>
    <w:rsid w:val="00862544"/>
    <w:rsid w:val="008626FC"/>
    <w:rsid w:val="00862AF5"/>
    <w:rsid w:val="008630AE"/>
    <w:rsid w:val="00863765"/>
    <w:rsid w:val="00863E17"/>
    <w:rsid w:val="00864788"/>
    <w:rsid w:val="00866B0F"/>
    <w:rsid w:val="0086741C"/>
    <w:rsid w:val="008674E4"/>
    <w:rsid w:val="00867C7B"/>
    <w:rsid w:val="00870F6E"/>
    <w:rsid w:val="00871273"/>
    <w:rsid w:val="008712A5"/>
    <w:rsid w:val="00873205"/>
    <w:rsid w:val="00873DD6"/>
    <w:rsid w:val="00874811"/>
    <w:rsid w:val="00874E75"/>
    <w:rsid w:val="00874ECA"/>
    <w:rsid w:val="00875282"/>
    <w:rsid w:val="0087568F"/>
    <w:rsid w:val="00876901"/>
    <w:rsid w:val="0087799C"/>
    <w:rsid w:val="0088063E"/>
    <w:rsid w:val="00880BED"/>
    <w:rsid w:val="00880E40"/>
    <w:rsid w:val="00880F2F"/>
    <w:rsid w:val="0088147E"/>
    <w:rsid w:val="0088150C"/>
    <w:rsid w:val="008819F0"/>
    <w:rsid w:val="00881D14"/>
    <w:rsid w:val="008820C7"/>
    <w:rsid w:val="0088305F"/>
    <w:rsid w:val="00883C77"/>
    <w:rsid w:val="00883C88"/>
    <w:rsid w:val="00884AED"/>
    <w:rsid w:val="008866D3"/>
    <w:rsid w:val="00887576"/>
    <w:rsid w:val="008876B2"/>
    <w:rsid w:val="00887B5B"/>
    <w:rsid w:val="00890240"/>
    <w:rsid w:val="0089029F"/>
    <w:rsid w:val="00890531"/>
    <w:rsid w:val="0089063F"/>
    <w:rsid w:val="00890DB6"/>
    <w:rsid w:val="00891128"/>
    <w:rsid w:val="008917EB"/>
    <w:rsid w:val="00892BD0"/>
    <w:rsid w:val="00892C2A"/>
    <w:rsid w:val="00893722"/>
    <w:rsid w:val="008938B0"/>
    <w:rsid w:val="008943EA"/>
    <w:rsid w:val="0089497D"/>
    <w:rsid w:val="008955B9"/>
    <w:rsid w:val="00895821"/>
    <w:rsid w:val="00895B25"/>
    <w:rsid w:val="00895C90"/>
    <w:rsid w:val="00896172"/>
    <w:rsid w:val="00896352"/>
    <w:rsid w:val="0089644C"/>
    <w:rsid w:val="00896CF8"/>
    <w:rsid w:val="00896D33"/>
    <w:rsid w:val="008972A5"/>
    <w:rsid w:val="008973A7"/>
    <w:rsid w:val="0089750E"/>
    <w:rsid w:val="00897DA1"/>
    <w:rsid w:val="00897FDF"/>
    <w:rsid w:val="008A013E"/>
    <w:rsid w:val="008A07AA"/>
    <w:rsid w:val="008A1566"/>
    <w:rsid w:val="008A1D5F"/>
    <w:rsid w:val="008A4A09"/>
    <w:rsid w:val="008A4B41"/>
    <w:rsid w:val="008A4B97"/>
    <w:rsid w:val="008A5A28"/>
    <w:rsid w:val="008A62AC"/>
    <w:rsid w:val="008A6451"/>
    <w:rsid w:val="008A69E1"/>
    <w:rsid w:val="008A6A3F"/>
    <w:rsid w:val="008A7C7F"/>
    <w:rsid w:val="008B0124"/>
    <w:rsid w:val="008B0448"/>
    <w:rsid w:val="008B0780"/>
    <w:rsid w:val="008B13F9"/>
    <w:rsid w:val="008B1885"/>
    <w:rsid w:val="008B2137"/>
    <w:rsid w:val="008B21A7"/>
    <w:rsid w:val="008B2227"/>
    <w:rsid w:val="008B25E9"/>
    <w:rsid w:val="008B333C"/>
    <w:rsid w:val="008B3795"/>
    <w:rsid w:val="008B3D87"/>
    <w:rsid w:val="008B4662"/>
    <w:rsid w:val="008B5C2D"/>
    <w:rsid w:val="008B6608"/>
    <w:rsid w:val="008B6906"/>
    <w:rsid w:val="008B6C1C"/>
    <w:rsid w:val="008B7CEE"/>
    <w:rsid w:val="008C198D"/>
    <w:rsid w:val="008C2587"/>
    <w:rsid w:val="008C30FC"/>
    <w:rsid w:val="008C314A"/>
    <w:rsid w:val="008C3406"/>
    <w:rsid w:val="008C36D6"/>
    <w:rsid w:val="008C38E5"/>
    <w:rsid w:val="008C3C0E"/>
    <w:rsid w:val="008C3CC9"/>
    <w:rsid w:val="008C43AE"/>
    <w:rsid w:val="008C4599"/>
    <w:rsid w:val="008C4870"/>
    <w:rsid w:val="008C4935"/>
    <w:rsid w:val="008C4C54"/>
    <w:rsid w:val="008C4DB7"/>
    <w:rsid w:val="008C568A"/>
    <w:rsid w:val="008C5BBB"/>
    <w:rsid w:val="008C621E"/>
    <w:rsid w:val="008C67EB"/>
    <w:rsid w:val="008C6E55"/>
    <w:rsid w:val="008C7831"/>
    <w:rsid w:val="008C79E5"/>
    <w:rsid w:val="008D019B"/>
    <w:rsid w:val="008D0514"/>
    <w:rsid w:val="008D0906"/>
    <w:rsid w:val="008D0B98"/>
    <w:rsid w:val="008D1966"/>
    <w:rsid w:val="008D20BB"/>
    <w:rsid w:val="008D2139"/>
    <w:rsid w:val="008D2906"/>
    <w:rsid w:val="008D2A96"/>
    <w:rsid w:val="008D2D4C"/>
    <w:rsid w:val="008D2E2F"/>
    <w:rsid w:val="008D3277"/>
    <w:rsid w:val="008D33E7"/>
    <w:rsid w:val="008D3AA8"/>
    <w:rsid w:val="008D3B48"/>
    <w:rsid w:val="008D3FF8"/>
    <w:rsid w:val="008D4819"/>
    <w:rsid w:val="008D4B76"/>
    <w:rsid w:val="008D565E"/>
    <w:rsid w:val="008D570E"/>
    <w:rsid w:val="008D5B46"/>
    <w:rsid w:val="008D5C14"/>
    <w:rsid w:val="008D5D71"/>
    <w:rsid w:val="008D5F66"/>
    <w:rsid w:val="008D620D"/>
    <w:rsid w:val="008D64A1"/>
    <w:rsid w:val="008D69F0"/>
    <w:rsid w:val="008D6C9C"/>
    <w:rsid w:val="008D7319"/>
    <w:rsid w:val="008E039B"/>
    <w:rsid w:val="008E0F98"/>
    <w:rsid w:val="008E16CE"/>
    <w:rsid w:val="008E1F23"/>
    <w:rsid w:val="008E2142"/>
    <w:rsid w:val="008E2546"/>
    <w:rsid w:val="008E2F36"/>
    <w:rsid w:val="008E3D1F"/>
    <w:rsid w:val="008E439D"/>
    <w:rsid w:val="008E562C"/>
    <w:rsid w:val="008E5C9F"/>
    <w:rsid w:val="008E5DB0"/>
    <w:rsid w:val="008E700D"/>
    <w:rsid w:val="008E73A3"/>
    <w:rsid w:val="008E74A2"/>
    <w:rsid w:val="008E790C"/>
    <w:rsid w:val="008E7C81"/>
    <w:rsid w:val="008F0269"/>
    <w:rsid w:val="008F18B9"/>
    <w:rsid w:val="008F199C"/>
    <w:rsid w:val="008F2781"/>
    <w:rsid w:val="008F29FF"/>
    <w:rsid w:val="008F39ED"/>
    <w:rsid w:val="008F3BC8"/>
    <w:rsid w:val="008F3F0F"/>
    <w:rsid w:val="008F48B4"/>
    <w:rsid w:val="008F4BB7"/>
    <w:rsid w:val="008F5F22"/>
    <w:rsid w:val="008F71E0"/>
    <w:rsid w:val="008F7231"/>
    <w:rsid w:val="009009E0"/>
    <w:rsid w:val="00901276"/>
    <w:rsid w:val="00901F96"/>
    <w:rsid w:val="009024EC"/>
    <w:rsid w:val="0090393D"/>
    <w:rsid w:val="00903B28"/>
    <w:rsid w:val="00904200"/>
    <w:rsid w:val="009042A2"/>
    <w:rsid w:val="00904808"/>
    <w:rsid w:val="00904CF6"/>
    <w:rsid w:val="009054AA"/>
    <w:rsid w:val="00905817"/>
    <w:rsid w:val="009063E1"/>
    <w:rsid w:val="00906E9B"/>
    <w:rsid w:val="009101A4"/>
    <w:rsid w:val="009103AC"/>
    <w:rsid w:val="00910707"/>
    <w:rsid w:val="00910D84"/>
    <w:rsid w:val="00911318"/>
    <w:rsid w:val="0091153E"/>
    <w:rsid w:val="0091161B"/>
    <w:rsid w:val="0091184D"/>
    <w:rsid w:val="0091214C"/>
    <w:rsid w:val="009137D3"/>
    <w:rsid w:val="0091392B"/>
    <w:rsid w:val="009148B3"/>
    <w:rsid w:val="00914C00"/>
    <w:rsid w:val="00915256"/>
    <w:rsid w:val="009153CE"/>
    <w:rsid w:val="0091574F"/>
    <w:rsid w:val="00915B17"/>
    <w:rsid w:val="009166ED"/>
    <w:rsid w:val="00917457"/>
    <w:rsid w:val="009177A6"/>
    <w:rsid w:val="0092039E"/>
    <w:rsid w:val="009205AB"/>
    <w:rsid w:val="009213B6"/>
    <w:rsid w:val="00921D93"/>
    <w:rsid w:val="009223AF"/>
    <w:rsid w:val="00923076"/>
    <w:rsid w:val="009234CD"/>
    <w:rsid w:val="009237D3"/>
    <w:rsid w:val="009242E1"/>
    <w:rsid w:val="0092528D"/>
    <w:rsid w:val="00925900"/>
    <w:rsid w:val="00926458"/>
    <w:rsid w:val="0092691C"/>
    <w:rsid w:val="00926A75"/>
    <w:rsid w:val="009279CC"/>
    <w:rsid w:val="00927C46"/>
    <w:rsid w:val="00930317"/>
    <w:rsid w:val="00930439"/>
    <w:rsid w:val="009308CD"/>
    <w:rsid w:val="00930905"/>
    <w:rsid w:val="00932C8F"/>
    <w:rsid w:val="009330B9"/>
    <w:rsid w:val="00933F33"/>
    <w:rsid w:val="009347AA"/>
    <w:rsid w:val="00934F09"/>
    <w:rsid w:val="00935BC8"/>
    <w:rsid w:val="009362B5"/>
    <w:rsid w:val="0093663C"/>
    <w:rsid w:val="00936793"/>
    <w:rsid w:val="009368F2"/>
    <w:rsid w:val="00936BD5"/>
    <w:rsid w:val="009373D3"/>
    <w:rsid w:val="0093750F"/>
    <w:rsid w:val="0094007E"/>
    <w:rsid w:val="00940D09"/>
    <w:rsid w:val="00940DBC"/>
    <w:rsid w:val="0094146B"/>
    <w:rsid w:val="009420EB"/>
    <w:rsid w:val="00942325"/>
    <w:rsid w:val="00942B86"/>
    <w:rsid w:val="009437A4"/>
    <w:rsid w:val="00943ABB"/>
    <w:rsid w:val="00944033"/>
    <w:rsid w:val="00944142"/>
    <w:rsid w:val="00944289"/>
    <w:rsid w:val="00944DD7"/>
    <w:rsid w:val="00945522"/>
    <w:rsid w:val="00945C4D"/>
    <w:rsid w:val="00945FE5"/>
    <w:rsid w:val="00946B3F"/>
    <w:rsid w:val="00950C40"/>
    <w:rsid w:val="0095107B"/>
    <w:rsid w:val="009525BB"/>
    <w:rsid w:val="0095383A"/>
    <w:rsid w:val="00953D8A"/>
    <w:rsid w:val="00954251"/>
    <w:rsid w:val="00954506"/>
    <w:rsid w:val="00955716"/>
    <w:rsid w:val="0095657A"/>
    <w:rsid w:val="00956597"/>
    <w:rsid w:val="00956C1D"/>
    <w:rsid w:val="009574F2"/>
    <w:rsid w:val="0096039B"/>
    <w:rsid w:val="009608D8"/>
    <w:rsid w:val="00960C37"/>
    <w:rsid w:val="00960D95"/>
    <w:rsid w:val="009614D9"/>
    <w:rsid w:val="00961A84"/>
    <w:rsid w:val="0096206D"/>
    <w:rsid w:val="0096264D"/>
    <w:rsid w:val="00962824"/>
    <w:rsid w:val="00962CB7"/>
    <w:rsid w:val="009633B1"/>
    <w:rsid w:val="0096429F"/>
    <w:rsid w:val="009643A3"/>
    <w:rsid w:val="00964BD8"/>
    <w:rsid w:val="00964EBD"/>
    <w:rsid w:val="00965376"/>
    <w:rsid w:val="00965C3C"/>
    <w:rsid w:val="00967639"/>
    <w:rsid w:val="00967748"/>
    <w:rsid w:val="009700EA"/>
    <w:rsid w:val="00971F9A"/>
    <w:rsid w:val="00971FEF"/>
    <w:rsid w:val="0097308C"/>
    <w:rsid w:val="009733C9"/>
    <w:rsid w:val="0097392C"/>
    <w:rsid w:val="0097439B"/>
    <w:rsid w:val="00974819"/>
    <w:rsid w:val="00974FF5"/>
    <w:rsid w:val="00975883"/>
    <w:rsid w:val="00975BB4"/>
    <w:rsid w:val="00975EE1"/>
    <w:rsid w:val="00976028"/>
    <w:rsid w:val="0097608B"/>
    <w:rsid w:val="00976B6A"/>
    <w:rsid w:val="00977C51"/>
    <w:rsid w:val="00977D4B"/>
    <w:rsid w:val="00977F57"/>
    <w:rsid w:val="009802D7"/>
    <w:rsid w:val="009811CF"/>
    <w:rsid w:val="00981634"/>
    <w:rsid w:val="00982177"/>
    <w:rsid w:val="00982389"/>
    <w:rsid w:val="009827CF"/>
    <w:rsid w:val="009827E5"/>
    <w:rsid w:val="00982E51"/>
    <w:rsid w:val="00983219"/>
    <w:rsid w:val="00983647"/>
    <w:rsid w:val="00983B13"/>
    <w:rsid w:val="009842CD"/>
    <w:rsid w:val="00985204"/>
    <w:rsid w:val="0098592E"/>
    <w:rsid w:val="00985A69"/>
    <w:rsid w:val="009865F7"/>
    <w:rsid w:val="00987187"/>
    <w:rsid w:val="009874F2"/>
    <w:rsid w:val="00987A0E"/>
    <w:rsid w:val="00987A45"/>
    <w:rsid w:val="00990214"/>
    <w:rsid w:val="0099038B"/>
    <w:rsid w:val="0099040A"/>
    <w:rsid w:val="00991A71"/>
    <w:rsid w:val="00992252"/>
    <w:rsid w:val="0099231F"/>
    <w:rsid w:val="00992D9D"/>
    <w:rsid w:val="00992EDE"/>
    <w:rsid w:val="009931C0"/>
    <w:rsid w:val="0099485B"/>
    <w:rsid w:val="00995522"/>
    <w:rsid w:val="00995738"/>
    <w:rsid w:val="009959C5"/>
    <w:rsid w:val="00995C7F"/>
    <w:rsid w:val="00995F50"/>
    <w:rsid w:val="0099623D"/>
    <w:rsid w:val="0099639C"/>
    <w:rsid w:val="00996753"/>
    <w:rsid w:val="00996974"/>
    <w:rsid w:val="00996BA8"/>
    <w:rsid w:val="00996EE0"/>
    <w:rsid w:val="00997171"/>
    <w:rsid w:val="00997D97"/>
    <w:rsid w:val="009A11DE"/>
    <w:rsid w:val="009A131A"/>
    <w:rsid w:val="009A1C49"/>
    <w:rsid w:val="009A2350"/>
    <w:rsid w:val="009A28A0"/>
    <w:rsid w:val="009A2CFA"/>
    <w:rsid w:val="009A2EE2"/>
    <w:rsid w:val="009A2F12"/>
    <w:rsid w:val="009A46A4"/>
    <w:rsid w:val="009A4C9D"/>
    <w:rsid w:val="009A5BF3"/>
    <w:rsid w:val="009A6161"/>
    <w:rsid w:val="009A6354"/>
    <w:rsid w:val="009A64AB"/>
    <w:rsid w:val="009A65A1"/>
    <w:rsid w:val="009A65EE"/>
    <w:rsid w:val="009A71BB"/>
    <w:rsid w:val="009A7764"/>
    <w:rsid w:val="009A7F39"/>
    <w:rsid w:val="009B0DE2"/>
    <w:rsid w:val="009B10D0"/>
    <w:rsid w:val="009B168C"/>
    <w:rsid w:val="009B16F7"/>
    <w:rsid w:val="009B267B"/>
    <w:rsid w:val="009B2A5F"/>
    <w:rsid w:val="009B31BC"/>
    <w:rsid w:val="009B3437"/>
    <w:rsid w:val="009B3653"/>
    <w:rsid w:val="009B3699"/>
    <w:rsid w:val="009B40F8"/>
    <w:rsid w:val="009B46D7"/>
    <w:rsid w:val="009B4B51"/>
    <w:rsid w:val="009B4D0B"/>
    <w:rsid w:val="009B5895"/>
    <w:rsid w:val="009B5B61"/>
    <w:rsid w:val="009B6460"/>
    <w:rsid w:val="009B6B0B"/>
    <w:rsid w:val="009B6C5E"/>
    <w:rsid w:val="009B762A"/>
    <w:rsid w:val="009C0264"/>
    <w:rsid w:val="009C0276"/>
    <w:rsid w:val="009C07FA"/>
    <w:rsid w:val="009C0D55"/>
    <w:rsid w:val="009C0DD8"/>
    <w:rsid w:val="009C0E54"/>
    <w:rsid w:val="009C195A"/>
    <w:rsid w:val="009C1981"/>
    <w:rsid w:val="009C1B2B"/>
    <w:rsid w:val="009C1B46"/>
    <w:rsid w:val="009C1CBA"/>
    <w:rsid w:val="009C2604"/>
    <w:rsid w:val="009C2664"/>
    <w:rsid w:val="009C3992"/>
    <w:rsid w:val="009C3A1F"/>
    <w:rsid w:val="009C4585"/>
    <w:rsid w:val="009C4905"/>
    <w:rsid w:val="009C4B51"/>
    <w:rsid w:val="009C4D4C"/>
    <w:rsid w:val="009C4FD9"/>
    <w:rsid w:val="009C57F3"/>
    <w:rsid w:val="009C6421"/>
    <w:rsid w:val="009C6FD7"/>
    <w:rsid w:val="009C736F"/>
    <w:rsid w:val="009C7425"/>
    <w:rsid w:val="009C7639"/>
    <w:rsid w:val="009C79D1"/>
    <w:rsid w:val="009D05BE"/>
    <w:rsid w:val="009D0EB0"/>
    <w:rsid w:val="009D18AA"/>
    <w:rsid w:val="009D1B4E"/>
    <w:rsid w:val="009D1EF1"/>
    <w:rsid w:val="009D240F"/>
    <w:rsid w:val="009D297C"/>
    <w:rsid w:val="009D2DC4"/>
    <w:rsid w:val="009D3293"/>
    <w:rsid w:val="009D3501"/>
    <w:rsid w:val="009D4092"/>
    <w:rsid w:val="009D427D"/>
    <w:rsid w:val="009D550E"/>
    <w:rsid w:val="009D57DA"/>
    <w:rsid w:val="009D6AF8"/>
    <w:rsid w:val="009D7F34"/>
    <w:rsid w:val="009E02A8"/>
    <w:rsid w:val="009E1904"/>
    <w:rsid w:val="009E2680"/>
    <w:rsid w:val="009E29B8"/>
    <w:rsid w:val="009E2CF7"/>
    <w:rsid w:val="009E33D3"/>
    <w:rsid w:val="009E3803"/>
    <w:rsid w:val="009E3975"/>
    <w:rsid w:val="009E3C29"/>
    <w:rsid w:val="009E3F84"/>
    <w:rsid w:val="009E4152"/>
    <w:rsid w:val="009E5194"/>
    <w:rsid w:val="009E5278"/>
    <w:rsid w:val="009E5585"/>
    <w:rsid w:val="009E59CD"/>
    <w:rsid w:val="009E6761"/>
    <w:rsid w:val="009E69E7"/>
    <w:rsid w:val="009E747B"/>
    <w:rsid w:val="009E769F"/>
    <w:rsid w:val="009E7BEE"/>
    <w:rsid w:val="009E7D0F"/>
    <w:rsid w:val="009F06F7"/>
    <w:rsid w:val="009F085F"/>
    <w:rsid w:val="009F0ACF"/>
    <w:rsid w:val="009F146C"/>
    <w:rsid w:val="009F184D"/>
    <w:rsid w:val="009F2B84"/>
    <w:rsid w:val="009F2C82"/>
    <w:rsid w:val="009F3916"/>
    <w:rsid w:val="009F3939"/>
    <w:rsid w:val="009F3993"/>
    <w:rsid w:val="009F4697"/>
    <w:rsid w:val="009F48CD"/>
    <w:rsid w:val="009F6A0D"/>
    <w:rsid w:val="009F6FFD"/>
    <w:rsid w:val="009F7535"/>
    <w:rsid w:val="009F7CE4"/>
    <w:rsid w:val="009F7E06"/>
    <w:rsid w:val="009F7EE9"/>
    <w:rsid w:val="00A00344"/>
    <w:rsid w:val="00A00B83"/>
    <w:rsid w:val="00A0110A"/>
    <w:rsid w:val="00A011E7"/>
    <w:rsid w:val="00A012EB"/>
    <w:rsid w:val="00A01C36"/>
    <w:rsid w:val="00A022BD"/>
    <w:rsid w:val="00A02356"/>
    <w:rsid w:val="00A0277A"/>
    <w:rsid w:val="00A03634"/>
    <w:rsid w:val="00A03BA5"/>
    <w:rsid w:val="00A03F38"/>
    <w:rsid w:val="00A03FF2"/>
    <w:rsid w:val="00A04AE8"/>
    <w:rsid w:val="00A04DCE"/>
    <w:rsid w:val="00A050E8"/>
    <w:rsid w:val="00A051BB"/>
    <w:rsid w:val="00A052E8"/>
    <w:rsid w:val="00A053E9"/>
    <w:rsid w:val="00A05455"/>
    <w:rsid w:val="00A05918"/>
    <w:rsid w:val="00A05E0F"/>
    <w:rsid w:val="00A0624C"/>
    <w:rsid w:val="00A06507"/>
    <w:rsid w:val="00A066F5"/>
    <w:rsid w:val="00A07AF5"/>
    <w:rsid w:val="00A07F74"/>
    <w:rsid w:val="00A07FB9"/>
    <w:rsid w:val="00A10EF9"/>
    <w:rsid w:val="00A11867"/>
    <w:rsid w:val="00A122DA"/>
    <w:rsid w:val="00A12452"/>
    <w:rsid w:val="00A12765"/>
    <w:rsid w:val="00A12C1F"/>
    <w:rsid w:val="00A12EDA"/>
    <w:rsid w:val="00A13E25"/>
    <w:rsid w:val="00A13FC7"/>
    <w:rsid w:val="00A14BCA"/>
    <w:rsid w:val="00A14C49"/>
    <w:rsid w:val="00A15967"/>
    <w:rsid w:val="00A15DC0"/>
    <w:rsid w:val="00A1635D"/>
    <w:rsid w:val="00A170A9"/>
    <w:rsid w:val="00A1723E"/>
    <w:rsid w:val="00A17638"/>
    <w:rsid w:val="00A176B1"/>
    <w:rsid w:val="00A17969"/>
    <w:rsid w:val="00A17FFD"/>
    <w:rsid w:val="00A2096D"/>
    <w:rsid w:val="00A21722"/>
    <w:rsid w:val="00A21F86"/>
    <w:rsid w:val="00A221FC"/>
    <w:rsid w:val="00A2319A"/>
    <w:rsid w:val="00A23535"/>
    <w:rsid w:val="00A239CE"/>
    <w:rsid w:val="00A24A77"/>
    <w:rsid w:val="00A24AD4"/>
    <w:rsid w:val="00A24C61"/>
    <w:rsid w:val="00A24DD2"/>
    <w:rsid w:val="00A26FF9"/>
    <w:rsid w:val="00A2716E"/>
    <w:rsid w:val="00A273EB"/>
    <w:rsid w:val="00A27925"/>
    <w:rsid w:val="00A279B0"/>
    <w:rsid w:val="00A27D27"/>
    <w:rsid w:val="00A3009B"/>
    <w:rsid w:val="00A3064D"/>
    <w:rsid w:val="00A30740"/>
    <w:rsid w:val="00A30A64"/>
    <w:rsid w:val="00A30D38"/>
    <w:rsid w:val="00A312A8"/>
    <w:rsid w:val="00A31A44"/>
    <w:rsid w:val="00A31A69"/>
    <w:rsid w:val="00A32244"/>
    <w:rsid w:val="00A3322D"/>
    <w:rsid w:val="00A33FAC"/>
    <w:rsid w:val="00A35015"/>
    <w:rsid w:val="00A354C4"/>
    <w:rsid w:val="00A357F4"/>
    <w:rsid w:val="00A35812"/>
    <w:rsid w:val="00A35A01"/>
    <w:rsid w:val="00A35C82"/>
    <w:rsid w:val="00A36962"/>
    <w:rsid w:val="00A37896"/>
    <w:rsid w:val="00A40994"/>
    <w:rsid w:val="00A40D8B"/>
    <w:rsid w:val="00A41080"/>
    <w:rsid w:val="00A412BD"/>
    <w:rsid w:val="00A41413"/>
    <w:rsid w:val="00A41467"/>
    <w:rsid w:val="00A41B2D"/>
    <w:rsid w:val="00A42B5B"/>
    <w:rsid w:val="00A43146"/>
    <w:rsid w:val="00A433AA"/>
    <w:rsid w:val="00A43EE8"/>
    <w:rsid w:val="00A44194"/>
    <w:rsid w:val="00A444F4"/>
    <w:rsid w:val="00A4478E"/>
    <w:rsid w:val="00A4486B"/>
    <w:rsid w:val="00A4550C"/>
    <w:rsid w:val="00A45C13"/>
    <w:rsid w:val="00A45EA8"/>
    <w:rsid w:val="00A46193"/>
    <w:rsid w:val="00A4778A"/>
    <w:rsid w:val="00A4778E"/>
    <w:rsid w:val="00A47A4A"/>
    <w:rsid w:val="00A50716"/>
    <w:rsid w:val="00A50A30"/>
    <w:rsid w:val="00A50F8C"/>
    <w:rsid w:val="00A512C0"/>
    <w:rsid w:val="00A52CDA"/>
    <w:rsid w:val="00A52D4D"/>
    <w:rsid w:val="00A52EA0"/>
    <w:rsid w:val="00A54217"/>
    <w:rsid w:val="00A5442B"/>
    <w:rsid w:val="00A54648"/>
    <w:rsid w:val="00A5473E"/>
    <w:rsid w:val="00A54880"/>
    <w:rsid w:val="00A560E7"/>
    <w:rsid w:val="00A5643F"/>
    <w:rsid w:val="00A564ED"/>
    <w:rsid w:val="00A56656"/>
    <w:rsid w:val="00A56703"/>
    <w:rsid w:val="00A56EA7"/>
    <w:rsid w:val="00A576BA"/>
    <w:rsid w:val="00A57A3B"/>
    <w:rsid w:val="00A57DD3"/>
    <w:rsid w:val="00A60698"/>
    <w:rsid w:val="00A60B20"/>
    <w:rsid w:val="00A615E8"/>
    <w:rsid w:val="00A618F2"/>
    <w:rsid w:val="00A638E1"/>
    <w:rsid w:val="00A64EAC"/>
    <w:rsid w:val="00A64EF7"/>
    <w:rsid w:val="00A65021"/>
    <w:rsid w:val="00A653D2"/>
    <w:rsid w:val="00A65719"/>
    <w:rsid w:val="00A658DC"/>
    <w:rsid w:val="00A65E5C"/>
    <w:rsid w:val="00A66A33"/>
    <w:rsid w:val="00A6704A"/>
    <w:rsid w:val="00A67137"/>
    <w:rsid w:val="00A67A57"/>
    <w:rsid w:val="00A67FB7"/>
    <w:rsid w:val="00A700E2"/>
    <w:rsid w:val="00A70297"/>
    <w:rsid w:val="00A7087B"/>
    <w:rsid w:val="00A71096"/>
    <w:rsid w:val="00A71C66"/>
    <w:rsid w:val="00A73090"/>
    <w:rsid w:val="00A73503"/>
    <w:rsid w:val="00A7391E"/>
    <w:rsid w:val="00A73B5C"/>
    <w:rsid w:val="00A74485"/>
    <w:rsid w:val="00A74859"/>
    <w:rsid w:val="00A74C85"/>
    <w:rsid w:val="00A753AF"/>
    <w:rsid w:val="00A75899"/>
    <w:rsid w:val="00A75DF2"/>
    <w:rsid w:val="00A76043"/>
    <w:rsid w:val="00A76078"/>
    <w:rsid w:val="00A7724C"/>
    <w:rsid w:val="00A773C4"/>
    <w:rsid w:val="00A77A67"/>
    <w:rsid w:val="00A77EE1"/>
    <w:rsid w:val="00A81201"/>
    <w:rsid w:val="00A81509"/>
    <w:rsid w:val="00A81B75"/>
    <w:rsid w:val="00A81C7B"/>
    <w:rsid w:val="00A81EED"/>
    <w:rsid w:val="00A82569"/>
    <w:rsid w:val="00A82D98"/>
    <w:rsid w:val="00A82DD1"/>
    <w:rsid w:val="00A836D0"/>
    <w:rsid w:val="00A837CB"/>
    <w:rsid w:val="00A83855"/>
    <w:rsid w:val="00A83A53"/>
    <w:rsid w:val="00A8446C"/>
    <w:rsid w:val="00A84AF8"/>
    <w:rsid w:val="00A84D2B"/>
    <w:rsid w:val="00A85CFF"/>
    <w:rsid w:val="00A86EAD"/>
    <w:rsid w:val="00A874D5"/>
    <w:rsid w:val="00A901BD"/>
    <w:rsid w:val="00A90A4C"/>
    <w:rsid w:val="00A90EE5"/>
    <w:rsid w:val="00A92249"/>
    <w:rsid w:val="00A92CB8"/>
    <w:rsid w:val="00A940E1"/>
    <w:rsid w:val="00A94374"/>
    <w:rsid w:val="00A94609"/>
    <w:rsid w:val="00A946AE"/>
    <w:rsid w:val="00A94CAB"/>
    <w:rsid w:val="00A95487"/>
    <w:rsid w:val="00A95847"/>
    <w:rsid w:val="00A96332"/>
    <w:rsid w:val="00A964E3"/>
    <w:rsid w:val="00A96F86"/>
    <w:rsid w:val="00AA0FB9"/>
    <w:rsid w:val="00AA1638"/>
    <w:rsid w:val="00AA178C"/>
    <w:rsid w:val="00AA1EAF"/>
    <w:rsid w:val="00AA233C"/>
    <w:rsid w:val="00AA3320"/>
    <w:rsid w:val="00AA4D9C"/>
    <w:rsid w:val="00AA5161"/>
    <w:rsid w:val="00AA5D4B"/>
    <w:rsid w:val="00AA67F9"/>
    <w:rsid w:val="00AA6A44"/>
    <w:rsid w:val="00AB1039"/>
    <w:rsid w:val="00AB11E3"/>
    <w:rsid w:val="00AB1348"/>
    <w:rsid w:val="00AB24A2"/>
    <w:rsid w:val="00AB2566"/>
    <w:rsid w:val="00AB2E4E"/>
    <w:rsid w:val="00AB307D"/>
    <w:rsid w:val="00AB341C"/>
    <w:rsid w:val="00AB35BA"/>
    <w:rsid w:val="00AB3E1A"/>
    <w:rsid w:val="00AB45E7"/>
    <w:rsid w:val="00AB4989"/>
    <w:rsid w:val="00AB4AF0"/>
    <w:rsid w:val="00AB5510"/>
    <w:rsid w:val="00AB6179"/>
    <w:rsid w:val="00AB7A19"/>
    <w:rsid w:val="00AC0212"/>
    <w:rsid w:val="00AC038A"/>
    <w:rsid w:val="00AC0ACE"/>
    <w:rsid w:val="00AC0BC9"/>
    <w:rsid w:val="00AC1624"/>
    <w:rsid w:val="00AC1AA7"/>
    <w:rsid w:val="00AC1ADB"/>
    <w:rsid w:val="00AC4458"/>
    <w:rsid w:val="00AC5B69"/>
    <w:rsid w:val="00AC5EDB"/>
    <w:rsid w:val="00AC6225"/>
    <w:rsid w:val="00AC68D6"/>
    <w:rsid w:val="00AC6AF1"/>
    <w:rsid w:val="00AC7D87"/>
    <w:rsid w:val="00AC7DA3"/>
    <w:rsid w:val="00AD0866"/>
    <w:rsid w:val="00AD08F8"/>
    <w:rsid w:val="00AD0A8C"/>
    <w:rsid w:val="00AD0C90"/>
    <w:rsid w:val="00AD1A83"/>
    <w:rsid w:val="00AD1AC2"/>
    <w:rsid w:val="00AD1EA2"/>
    <w:rsid w:val="00AD2A6B"/>
    <w:rsid w:val="00AD2BCF"/>
    <w:rsid w:val="00AD360C"/>
    <w:rsid w:val="00AD4374"/>
    <w:rsid w:val="00AD4974"/>
    <w:rsid w:val="00AD5572"/>
    <w:rsid w:val="00AD6368"/>
    <w:rsid w:val="00AD64C1"/>
    <w:rsid w:val="00AD75D2"/>
    <w:rsid w:val="00AD78AE"/>
    <w:rsid w:val="00AD7D25"/>
    <w:rsid w:val="00AD7E2B"/>
    <w:rsid w:val="00AE019E"/>
    <w:rsid w:val="00AE0A3B"/>
    <w:rsid w:val="00AE17F0"/>
    <w:rsid w:val="00AE3A22"/>
    <w:rsid w:val="00AE4B4E"/>
    <w:rsid w:val="00AE4CE9"/>
    <w:rsid w:val="00AE5A4B"/>
    <w:rsid w:val="00AE5DD6"/>
    <w:rsid w:val="00AE5E01"/>
    <w:rsid w:val="00AE602A"/>
    <w:rsid w:val="00AE7490"/>
    <w:rsid w:val="00AE76B3"/>
    <w:rsid w:val="00AE7BB1"/>
    <w:rsid w:val="00AF01EB"/>
    <w:rsid w:val="00AF0899"/>
    <w:rsid w:val="00AF1562"/>
    <w:rsid w:val="00AF1767"/>
    <w:rsid w:val="00AF2B52"/>
    <w:rsid w:val="00AF35A4"/>
    <w:rsid w:val="00AF437C"/>
    <w:rsid w:val="00AF4AA8"/>
    <w:rsid w:val="00AF4C65"/>
    <w:rsid w:val="00AF5827"/>
    <w:rsid w:val="00AF5D9A"/>
    <w:rsid w:val="00AF70C1"/>
    <w:rsid w:val="00AF7498"/>
    <w:rsid w:val="00AF780A"/>
    <w:rsid w:val="00B0213B"/>
    <w:rsid w:val="00B02167"/>
    <w:rsid w:val="00B02806"/>
    <w:rsid w:val="00B03098"/>
    <w:rsid w:val="00B031A2"/>
    <w:rsid w:val="00B033B5"/>
    <w:rsid w:val="00B04728"/>
    <w:rsid w:val="00B05428"/>
    <w:rsid w:val="00B055E0"/>
    <w:rsid w:val="00B060A0"/>
    <w:rsid w:val="00B061DC"/>
    <w:rsid w:val="00B064FD"/>
    <w:rsid w:val="00B068E7"/>
    <w:rsid w:val="00B073B5"/>
    <w:rsid w:val="00B079B1"/>
    <w:rsid w:val="00B10ABE"/>
    <w:rsid w:val="00B10CF3"/>
    <w:rsid w:val="00B112AB"/>
    <w:rsid w:val="00B1209F"/>
    <w:rsid w:val="00B126C8"/>
    <w:rsid w:val="00B128CA"/>
    <w:rsid w:val="00B12925"/>
    <w:rsid w:val="00B12CB7"/>
    <w:rsid w:val="00B13243"/>
    <w:rsid w:val="00B13B7D"/>
    <w:rsid w:val="00B13C1E"/>
    <w:rsid w:val="00B13F6E"/>
    <w:rsid w:val="00B1424E"/>
    <w:rsid w:val="00B14DCE"/>
    <w:rsid w:val="00B150E0"/>
    <w:rsid w:val="00B1615D"/>
    <w:rsid w:val="00B163DD"/>
    <w:rsid w:val="00B2028A"/>
    <w:rsid w:val="00B2046F"/>
    <w:rsid w:val="00B20621"/>
    <w:rsid w:val="00B210F7"/>
    <w:rsid w:val="00B217A8"/>
    <w:rsid w:val="00B22165"/>
    <w:rsid w:val="00B22618"/>
    <w:rsid w:val="00B23F67"/>
    <w:rsid w:val="00B24965"/>
    <w:rsid w:val="00B25115"/>
    <w:rsid w:val="00B253D9"/>
    <w:rsid w:val="00B253F9"/>
    <w:rsid w:val="00B2573E"/>
    <w:rsid w:val="00B26013"/>
    <w:rsid w:val="00B26203"/>
    <w:rsid w:val="00B262E1"/>
    <w:rsid w:val="00B2632A"/>
    <w:rsid w:val="00B264BB"/>
    <w:rsid w:val="00B26709"/>
    <w:rsid w:val="00B26A52"/>
    <w:rsid w:val="00B26FD4"/>
    <w:rsid w:val="00B27368"/>
    <w:rsid w:val="00B2742C"/>
    <w:rsid w:val="00B30327"/>
    <w:rsid w:val="00B30429"/>
    <w:rsid w:val="00B30D45"/>
    <w:rsid w:val="00B31C1F"/>
    <w:rsid w:val="00B31C7D"/>
    <w:rsid w:val="00B32405"/>
    <w:rsid w:val="00B3291C"/>
    <w:rsid w:val="00B32950"/>
    <w:rsid w:val="00B33842"/>
    <w:rsid w:val="00B342DF"/>
    <w:rsid w:val="00B34390"/>
    <w:rsid w:val="00B34474"/>
    <w:rsid w:val="00B346D8"/>
    <w:rsid w:val="00B34AE8"/>
    <w:rsid w:val="00B34C57"/>
    <w:rsid w:val="00B34D9B"/>
    <w:rsid w:val="00B3575C"/>
    <w:rsid w:val="00B35FDA"/>
    <w:rsid w:val="00B36392"/>
    <w:rsid w:val="00B40024"/>
    <w:rsid w:val="00B405FF"/>
    <w:rsid w:val="00B4099F"/>
    <w:rsid w:val="00B409C6"/>
    <w:rsid w:val="00B40A4C"/>
    <w:rsid w:val="00B40D6A"/>
    <w:rsid w:val="00B415CD"/>
    <w:rsid w:val="00B41700"/>
    <w:rsid w:val="00B41AFA"/>
    <w:rsid w:val="00B4297C"/>
    <w:rsid w:val="00B4298C"/>
    <w:rsid w:val="00B432C7"/>
    <w:rsid w:val="00B435E3"/>
    <w:rsid w:val="00B4438E"/>
    <w:rsid w:val="00B445A1"/>
    <w:rsid w:val="00B44786"/>
    <w:rsid w:val="00B449BB"/>
    <w:rsid w:val="00B457F6"/>
    <w:rsid w:val="00B46079"/>
    <w:rsid w:val="00B469AD"/>
    <w:rsid w:val="00B469F3"/>
    <w:rsid w:val="00B46A39"/>
    <w:rsid w:val="00B47074"/>
    <w:rsid w:val="00B47788"/>
    <w:rsid w:val="00B50266"/>
    <w:rsid w:val="00B509E8"/>
    <w:rsid w:val="00B51494"/>
    <w:rsid w:val="00B51854"/>
    <w:rsid w:val="00B51884"/>
    <w:rsid w:val="00B529BA"/>
    <w:rsid w:val="00B5322F"/>
    <w:rsid w:val="00B53E60"/>
    <w:rsid w:val="00B540CE"/>
    <w:rsid w:val="00B54247"/>
    <w:rsid w:val="00B542E3"/>
    <w:rsid w:val="00B54E3A"/>
    <w:rsid w:val="00B556AE"/>
    <w:rsid w:val="00B55F2F"/>
    <w:rsid w:val="00B55FF6"/>
    <w:rsid w:val="00B5612B"/>
    <w:rsid w:val="00B5669D"/>
    <w:rsid w:val="00B56782"/>
    <w:rsid w:val="00B56DB4"/>
    <w:rsid w:val="00B57BC9"/>
    <w:rsid w:val="00B60ABD"/>
    <w:rsid w:val="00B60E8C"/>
    <w:rsid w:val="00B6100B"/>
    <w:rsid w:val="00B61075"/>
    <w:rsid w:val="00B61226"/>
    <w:rsid w:val="00B61D82"/>
    <w:rsid w:val="00B61F48"/>
    <w:rsid w:val="00B62082"/>
    <w:rsid w:val="00B6260E"/>
    <w:rsid w:val="00B62889"/>
    <w:rsid w:val="00B6307A"/>
    <w:rsid w:val="00B637CC"/>
    <w:rsid w:val="00B63938"/>
    <w:rsid w:val="00B63DF6"/>
    <w:rsid w:val="00B64278"/>
    <w:rsid w:val="00B64380"/>
    <w:rsid w:val="00B645CB"/>
    <w:rsid w:val="00B64D69"/>
    <w:rsid w:val="00B65231"/>
    <w:rsid w:val="00B658AD"/>
    <w:rsid w:val="00B65ADF"/>
    <w:rsid w:val="00B65CC3"/>
    <w:rsid w:val="00B65E9F"/>
    <w:rsid w:val="00B66023"/>
    <w:rsid w:val="00B663A0"/>
    <w:rsid w:val="00B66EA3"/>
    <w:rsid w:val="00B671B3"/>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964"/>
    <w:rsid w:val="00B74D8D"/>
    <w:rsid w:val="00B75958"/>
    <w:rsid w:val="00B759BF"/>
    <w:rsid w:val="00B75A0C"/>
    <w:rsid w:val="00B763E4"/>
    <w:rsid w:val="00B76475"/>
    <w:rsid w:val="00B76D5C"/>
    <w:rsid w:val="00B776CE"/>
    <w:rsid w:val="00B77887"/>
    <w:rsid w:val="00B77986"/>
    <w:rsid w:val="00B779F8"/>
    <w:rsid w:val="00B77B0E"/>
    <w:rsid w:val="00B8043A"/>
    <w:rsid w:val="00B80E13"/>
    <w:rsid w:val="00B81828"/>
    <w:rsid w:val="00B818CE"/>
    <w:rsid w:val="00B8278C"/>
    <w:rsid w:val="00B830B5"/>
    <w:rsid w:val="00B836DB"/>
    <w:rsid w:val="00B83A44"/>
    <w:rsid w:val="00B84256"/>
    <w:rsid w:val="00B846A9"/>
    <w:rsid w:val="00B856B2"/>
    <w:rsid w:val="00B860C4"/>
    <w:rsid w:val="00B87448"/>
    <w:rsid w:val="00B87975"/>
    <w:rsid w:val="00B900DA"/>
    <w:rsid w:val="00B90A75"/>
    <w:rsid w:val="00B91138"/>
    <w:rsid w:val="00B91D50"/>
    <w:rsid w:val="00B93F21"/>
    <w:rsid w:val="00B93F65"/>
    <w:rsid w:val="00B9420A"/>
    <w:rsid w:val="00B94368"/>
    <w:rsid w:val="00B943BB"/>
    <w:rsid w:val="00B945EF"/>
    <w:rsid w:val="00B94A35"/>
    <w:rsid w:val="00B95B15"/>
    <w:rsid w:val="00B95D5E"/>
    <w:rsid w:val="00B95E74"/>
    <w:rsid w:val="00B961A1"/>
    <w:rsid w:val="00B96706"/>
    <w:rsid w:val="00B96C7F"/>
    <w:rsid w:val="00B9711D"/>
    <w:rsid w:val="00B9756E"/>
    <w:rsid w:val="00B97C6B"/>
    <w:rsid w:val="00BA0EC7"/>
    <w:rsid w:val="00BA0EEA"/>
    <w:rsid w:val="00BA1605"/>
    <w:rsid w:val="00BA1C16"/>
    <w:rsid w:val="00BA2339"/>
    <w:rsid w:val="00BA2DDF"/>
    <w:rsid w:val="00BA2EAE"/>
    <w:rsid w:val="00BA35B2"/>
    <w:rsid w:val="00BA41CF"/>
    <w:rsid w:val="00BA57EB"/>
    <w:rsid w:val="00BA5F82"/>
    <w:rsid w:val="00BA5FDA"/>
    <w:rsid w:val="00BA645E"/>
    <w:rsid w:val="00BA6814"/>
    <w:rsid w:val="00BA6922"/>
    <w:rsid w:val="00BA6A50"/>
    <w:rsid w:val="00BA7710"/>
    <w:rsid w:val="00BA7EBB"/>
    <w:rsid w:val="00BB04B2"/>
    <w:rsid w:val="00BB06B8"/>
    <w:rsid w:val="00BB0BE3"/>
    <w:rsid w:val="00BB19DC"/>
    <w:rsid w:val="00BB1F8D"/>
    <w:rsid w:val="00BB1FF4"/>
    <w:rsid w:val="00BB214C"/>
    <w:rsid w:val="00BB282A"/>
    <w:rsid w:val="00BB3AD3"/>
    <w:rsid w:val="00BB3AFA"/>
    <w:rsid w:val="00BB4708"/>
    <w:rsid w:val="00BB4C02"/>
    <w:rsid w:val="00BB5D77"/>
    <w:rsid w:val="00BB64A8"/>
    <w:rsid w:val="00BB70A2"/>
    <w:rsid w:val="00BB722F"/>
    <w:rsid w:val="00BB7290"/>
    <w:rsid w:val="00BB7733"/>
    <w:rsid w:val="00BB7E16"/>
    <w:rsid w:val="00BC0525"/>
    <w:rsid w:val="00BC110D"/>
    <w:rsid w:val="00BC12C0"/>
    <w:rsid w:val="00BC3EAB"/>
    <w:rsid w:val="00BC4195"/>
    <w:rsid w:val="00BC42AD"/>
    <w:rsid w:val="00BC42AE"/>
    <w:rsid w:val="00BC44C3"/>
    <w:rsid w:val="00BC45D1"/>
    <w:rsid w:val="00BC502C"/>
    <w:rsid w:val="00BC5605"/>
    <w:rsid w:val="00BC6148"/>
    <w:rsid w:val="00BC61F8"/>
    <w:rsid w:val="00BC6D18"/>
    <w:rsid w:val="00BD02F1"/>
    <w:rsid w:val="00BD073C"/>
    <w:rsid w:val="00BD08BE"/>
    <w:rsid w:val="00BD0B73"/>
    <w:rsid w:val="00BD0F99"/>
    <w:rsid w:val="00BD1488"/>
    <w:rsid w:val="00BD1DF8"/>
    <w:rsid w:val="00BD27FE"/>
    <w:rsid w:val="00BD28E1"/>
    <w:rsid w:val="00BD2E25"/>
    <w:rsid w:val="00BD3911"/>
    <w:rsid w:val="00BD443A"/>
    <w:rsid w:val="00BD457F"/>
    <w:rsid w:val="00BD4AB4"/>
    <w:rsid w:val="00BD5941"/>
    <w:rsid w:val="00BD636A"/>
    <w:rsid w:val="00BD6C10"/>
    <w:rsid w:val="00BD6F01"/>
    <w:rsid w:val="00BD6FC4"/>
    <w:rsid w:val="00BD71EE"/>
    <w:rsid w:val="00BD72DE"/>
    <w:rsid w:val="00BD7437"/>
    <w:rsid w:val="00BD7462"/>
    <w:rsid w:val="00BD7728"/>
    <w:rsid w:val="00BD7BDF"/>
    <w:rsid w:val="00BE0184"/>
    <w:rsid w:val="00BE026E"/>
    <w:rsid w:val="00BE0919"/>
    <w:rsid w:val="00BE09AD"/>
    <w:rsid w:val="00BE1989"/>
    <w:rsid w:val="00BE1AE2"/>
    <w:rsid w:val="00BE23DE"/>
    <w:rsid w:val="00BE2AA1"/>
    <w:rsid w:val="00BE2E38"/>
    <w:rsid w:val="00BE34C6"/>
    <w:rsid w:val="00BE36E8"/>
    <w:rsid w:val="00BE4421"/>
    <w:rsid w:val="00BE4C7E"/>
    <w:rsid w:val="00BE5B57"/>
    <w:rsid w:val="00BE6045"/>
    <w:rsid w:val="00BE7207"/>
    <w:rsid w:val="00BE7368"/>
    <w:rsid w:val="00BE7A0B"/>
    <w:rsid w:val="00BF06D5"/>
    <w:rsid w:val="00BF13EE"/>
    <w:rsid w:val="00BF1624"/>
    <w:rsid w:val="00BF2840"/>
    <w:rsid w:val="00BF3F4D"/>
    <w:rsid w:val="00BF3FA5"/>
    <w:rsid w:val="00BF45E3"/>
    <w:rsid w:val="00BF46F7"/>
    <w:rsid w:val="00BF55CA"/>
    <w:rsid w:val="00BF6020"/>
    <w:rsid w:val="00BF7359"/>
    <w:rsid w:val="00BF74D2"/>
    <w:rsid w:val="00BF783B"/>
    <w:rsid w:val="00BF7845"/>
    <w:rsid w:val="00BF7A66"/>
    <w:rsid w:val="00C015DA"/>
    <w:rsid w:val="00C01934"/>
    <w:rsid w:val="00C01B1E"/>
    <w:rsid w:val="00C01F10"/>
    <w:rsid w:val="00C0226A"/>
    <w:rsid w:val="00C02F55"/>
    <w:rsid w:val="00C041BF"/>
    <w:rsid w:val="00C04BD1"/>
    <w:rsid w:val="00C055F3"/>
    <w:rsid w:val="00C05B24"/>
    <w:rsid w:val="00C0619D"/>
    <w:rsid w:val="00C0668C"/>
    <w:rsid w:val="00C06EF3"/>
    <w:rsid w:val="00C0708A"/>
    <w:rsid w:val="00C07D59"/>
    <w:rsid w:val="00C07FDD"/>
    <w:rsid w:val="00C1032F"/>
    <w:rsid w:val="00C10671"/>
    <w:rsid w:val="00C106A3"/>
    <w:rsid w:val="00C10842"/>
    <w:rsid w:val="00C109F6"/>
    <w:rsid w:val="00C115B9"/>
    <w:rsid w:val="00C11779"/>
    <w:rsid w:val="00C11B0A"/>
    <w:rsid w:val="00C12A9D"/>
    <w:rsid w:val="00C13088"/>
    <w:rsid w:val="00C13F6E"/>
    <w:rsid w:val="00C14355"/>
    <w:rsid w:val="00C14789"/>
    <w:rsid w:val="00C148EB"/>
    <w:rsid w:val="00C150A4"/>
    <w:rsid w:val="00C1525D"/>
    <w:rsid w:val="00C15485"/>
    <w:rsid w:val="00C15687"/>
    <w:rsid w:val="00C15DEC"/>
    <w:rsid w:val="00C1776C"/>
    <w:rsid w:val="00C177A0"/>
    <w:rsid w:val="00C178F9"/>
    <w:rsid w:val="00C17E14"/>
    <w:rsid w:val="00C20149"/>
    <w:rsid w:val="00C20CE7"/>
    <w:rsid w:val="00C20E36"/>
    <w:rsid w:val="00C20F20"/>
    <w:rsid w:val="00C211D2"/>
    <w:rsid w:val="00C21DB8"/>
    <w:rsid w:val="00C22AB0"/>
    <w:rsid w:val="00C22C47"/>
    <w:rsid w:val="00C22FE2"/>
    <w:rsid w:val="00C23104"/>
    <w:rsid w:val="00C23429"/>
    <w:rsid w:val="00C237FB"/>
    <w:rsid w:val="00C23AB4"/>
    <w:rsid w:val="00C2408A"/>
    <w:rsid w:val="00C246D9"/>
    <w:rsid w:val="00C249DC"/>
    <w:rsid w:val="00C24C00"/>
    <w:rsid w:val="00C24DD7"/>
    <w:rsid w:val="00C24F7E"/>
    <w:rsid w:val="00C252C1"/>
    <w:rsid w:val="00C26456"/>
    <w:rsid w:val="00C30073"/>
    <w:rsid w:val="00C30161"/>
    <w:rsid w:val="00C305F7"/>
    <w:rsid w:val="00C308E4"/>
    <w:rsid w:val="00C31EC1"/>
    <w:rsid w:val="00C32548"/>
    <w:rsid w:val="00C32E48"/>
    <w:rsid w:val="00C335EF"/>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999"/>
    <w:rsid w:val="00C42BCD"/>
    <w:rsid w:val="00C437B4"/>
    <w:rsid w:val="00C439E9"/>
    <w:rsid w:val="00C445B7"/>
    <w:rsid w:val="00C44DF0"/>
    <w:rsid w:val="00C45AC9"/>
    <w:rsid w:val="00C45F87"/>
    <w:rsid w:val="00C46781"/>
    <w:rsid w:val="00C46B26"/>
    <w:rsid w:val="00C47353"/>
    <w:rsid w:val="00C474BA"/>
    <w:rsid w:val="00C47683"/>
    <w:rsid w:val="00C5096B"/>
    <w:rsid w:val="00C50FD3"/>
    <w:rsid w:val="00C5107F"/>
    <w:rsid w:val="00C51DDC"/>
    <w:rsid w:val="00C51F3D"/>
    <w:rsid w:val="00C523CE"/>
    <w:rsid w:val="00C54804"/>
    <w:rsid w:val="00C54A0B"/>
    <w:rsid w:val="00C54AF6"/>
    <w:rsid w:val="00C5539F"/>
    <w:rsid w:val="00C55B7D"/>
    <w:rsid w:val="00C5609E"/>
    <w:rsid w:val="00C56E9E"/>
    <w:rsid w:val="00C5727E"/>
    <w:rsid w:val="00C5795B"/>
    <w:rsid w:val="00C57C6C"/>
    <w:rsid w:val="00C57F9B"/>
    <w:rsid w:val="00C602A9"/>
    <w:rsid w:val="00C60A82"/>
    <w:rsid w:val="00C61A12"/>
    <w:rsid w:val="00C61C9D"/>
    <w:rsid w:val="00C6266F"/>
    <w:rsid w:val="00C62D96"/>
    <w:rsid w:val="00C62E72"/>
    <w:rsid w:val="00C63532"/>
    <w:rsid w:val="00C635F1"/>
    <w:rsid w:val="00C63DE7"/>
    <w:rsid w:val="00C63EBF"/>
    <w:rsid w:val="00C63F7A"/>
    <w:rsid w:val="00C6441D"/>
    <w:rsid w:val="00C64C88"/>
    <w:rsid w:val="00C64EA2"/>
    <w:rsid w:val="00C6538C"/>
    <w:rsid w:val="00C66077"/>
    <w:rsid w:val="00C66868"/>
    <w:rsid w:val="00C6723C"/>
    <w:rsid w:val="00C67F39"/>
    <w:rsid w:val="00C70A55"/>
    <w:rsid w:val="00C70F5B"/>
    <w:rsid w:val="00C726C5"/>
    <w:rsid w:val="00C728E1"/>
    <w:rsid w:val="00C72CBA"/>
    <w:rsid w:val="00C72E42"/>
    <w:rsid w:val="00C732A1"/>
    <w:rsid w:val="00C7538C"/>
    <w:rsid w:val="00C754E4"/>
    <w:rsid w:val="00C758AB"/>
    <w:rsid w:val="00C75E02"/>
    <w:rsid w:val="00C76A0F"/>
    <w:rsid w:val="00C77EEE"/>
    <w:rsid w:val="00C8078F"/>
    <w:rsid w:val="00C8093F"/>
    <w:rsid w:val="00C80CF0"/>
    <w:rsid w:val="00C812CF"/>
    <w:rsid w:val="00C81A61"/>
    <w:rsid w:val="00C826AE"/>
    <w:rsid w:val="00C82ABA"/>
    <w:rsid w:val="00C82E97"/>
    <w:rsid w:val="00C84052"/>
    <w:rsid w:val="00C844C8"/>
    <w:rsid w:val="00C84DBC"/>
    <w:rsid w:val="00C85645"/>
    <w:rsid w:val="00C85771"/>
    <w:rsid w:val="00C85EE9"/>
    <w:rsid w:val="00C861CC"/>
    <w:rsid w:val="00C861DC"/>
    <w:rsid w:val="00C861EB"/>
    <w:rsid w:val="00C867BE"/>
    <w:rsid w:val="00C878DA"/>
    <w:rsid w:val="00C90985"/>
    <w:rsid w:val="00C90A7E"/>
    <w:rsid w:val="00C91DEB"/>
    <w:rsid w:val="00C92157"/>
    <w:rsid w:val="00C926BD"/>
    <w:rsid w:val="00C929BB"/>
    <w:rsid w:val="00C92A0A"/>
    <w:rsid w:val="00C92BF9"/>
    <w:rsid w:val="00C92C90"/>
    <w:rsid w:val="00C934A7"/>
    <w:rsid w:val="00C938CE"/>
    <w:rsid w:val="00C939BB"/>
    <w:rsid w:val="00C93A2E"/>
    <w:rsid w:val="00C93ECA"/>
    <w:rsid w:val="00C93FD4"/>
    <w:rsid w:val="00C9408A"/>
    <w:rsid w:val="00C9417D"/>
    <w:rsid w:val="00C953DA"/>
    <w:rsid w:val="00C95656"/>
    <w:rsid w:val="00C95ED9"/>
    <w:rsid w:val="00C9769B"/>
    <w:rsid w:val="00C97BE4"/>
    <w:rsid w:val="00C97D7B"/>
    <w:rsid w:val="00CA028D"/>
    <w:rsid w:val="00CA0299"/>
    <w:rsid w:val="00CA0634"/>
    <w:rsid w:val="00CA0CAA"/>
    <w:rsid w:val="00CA1061"/>
    <w:rsid w:val="00CA1899"/>
    <w:rsid w:val="00CA1ACF"/>
    <w:rsid w:val="00CA1C2F"/>
    <w:rsid w:val="00CA1C4D"/>
    <w:rsid w:val="00CA279B"/>
    <w:rsid w:val="00CA2BC6"/>
    <w:rsid w:val="00CA3029"/>
    <w:rsid w:val="00CA3700"/>
    <w:rsid w:val="00CA38DF"/>
    <w:rsid w:val="00CA4AA4"/>
    <w:rsid w:val="00CA4E56"/>
    <w:rsid w:val="00CA5078"/>
    <w:rsid w:val="00CA68C1"/>
    <w:rsid w:val="00CA6E69"/>
    <w:rsid w:val="00CB0C2B"/>
    <w:rsid w:val="00CB0D5A"/>
    <w:rsid w:val="00CB0ECF"/>
    <w:rsid w:val="00CB17F9"/>
    <w:rsid w:val="00CB1908"/>
    <w:rsid w:val="00CB22D4"/>
    <w:rsid w:val="00CB32F8"/>
    <w:rsid w:val="00CB3688"/>
    <w:rsid w:val="00CB3B13"/>
    <w:rsid w:val="00CB4132"/>
    <w:rsid w:val="00CB46BA"/>
    <w:rsid w:val="00CB49A7"/>
    <w:rsid w:val="00CB4C0B"/>
    <w:rsid w:val="00CB50DE"/>
    <w:rsid w:val="00CB55CB"/>
    <w:rsid w:val="00CB55F7"/>
    <w:rsid w:val="00CB7072"/>
    <w:rsid w:val="00CB70F1"/>
    <w:rsid w:val="00CB72E0"/>
    <w:rsid w:val="00CB737A"/>
    <w:rsid w:val="00CB7620"/>
    <w:rsid w:val="00CB7A68"/>
    <w:rsid w:val="00CC0178"/>
    <w:rsid w:val="00CC08C5"/>
    <w:rsid w:val="00CC0F4D"/>
    <w:rsid w:val="00CC148B"/>
    <w:rsid w:val="00CC1532"/>
    <w:rsid w:val="00CC1548"/>
    <w:rsid w:val="00CC177A"/>
    <w:rsid w:val="00CC1962"/>
    <w:rsid w:val="00CC1B21"/>
    <w:rsid w:val="00CC1C8A"/>
    <w:rsid w:val="00CC1EFB"/>
    <w:rsid w:val="00CC2B4E"/>
    <w:rsid w:val="00CC3107"/>
    <w:rsid w:val="00CC32A9"/>
    <w:rsid w:val="00CC3BA6"/>
    <w:rsid w:val="00CC3BC4"/>
    <w:rsid w:val="00CC3D5D"/>
    <w:rsid w:val="00CC4B3D"/>
    <w:rsid w:val="00CC4F3F"/>
    <w:rsid w:val="00CC5134"/>
    <w:rsid w:val="00CC5347"/>
    <w:rsid w:val="00CC631D"/>
    <w:rsid w:val="00CC63B8"/>
    <w:rsid w:val="00CC664D"/>
    <w:rsid w:val="00CC7658"/>
    <w:rsid w:val="00CD06EE"/>
    <w:rsid w:val="00CD0C93"/>
    <w:rsid w:val="00CD158B"/>
    <w:rsid w:val="00CD1694"/>
    <w:rsid w:val="00CD16EA"/>
    <w:rsid w:val="00CD19EC"/>
    <w:rsid w:val="00CD21E8"/>
    <w:rsid w:val="00CD220C"/>
    <w:rsid w:val="00CD2B70"/>
    <w:rsid w:val="00CD2D7F"/>
    <w:rsid w:val="00CD2E93"/>
    <w:rsid w:val="00CD30E4"/>
    <w:rsid w:val="00CD3AB0"/>
    <w:rsid w:val="00CD3B5D"/>
    <w:rsid w:val="00CD3F43"/>
    <w:rsid w:val="00CD4385"/>
    <w:rsid w:val="00CD494D"/>
    <w:rsid w:val="00CD50A5"/>
    <w:rsid w:val="00CD52C7"/>
    <w:rsid w:val="00CD5489"/>
    <w:rsid w:val="00CD5A55"/>
    <w:rsid w:val="00CD5F7D"/>
    <w:rsid w:val="00CD656A"/>
    <w:rsid w:val="00CD676A"/>
    <w:rsid w:val="00CD6CFA"/>
    <w:rsid w:val="00CD7281"/>
    <w:rsid w:val="00CD7551"/>
    <w:rsid w:val="00CD7CCC"/>
    <w:rsid w:val="00CD7D65"/>
    <w:rsid w:val="00CE0D9F"/>
    <w:rsid w:val="00CE10EE"/>
    <w:rsid w:val="00CE1234"/>
    <w:rsid w:val="00CE241C"/>
    <w:rsid w:val="00CE28DB"/>
    <w:rsid w:val="00CE2B3D"/>
    <w:rsid w:val="00CE3133"/>
    <w:rsid w:val="00CE36B1"/>
    <w:rsid w:val="00CE383D"/>
    <w:rsid w:val="00CE3A30"/>
    <w:rsid w:val="00CE3C56"/>
    <w:rsid w:val="00CE44F1"/>
    <w:rsid w:val="00CE46CB"/>
    <w:rsid w:val="00CE4B93"/>
    <w:rsid w:val="00CE5311"/>
    <w:rsid w:val="00CE56CA"/>
    <w:rsid w:val="00CE59D4"/>
    <w:rsid w:val="00CE5E54"/>
    <w:rsid w:val="00CE6110"/>
    <w:rsid w:val="00CE6AD4"/>
    <w:rsid w:val="00CE743C"/>
    <w:rsid w:val="00CE78AB"/>
    <w:rsid w:val="00CE7965"/>
    <w:rsid w:val="00CE7BA3"/>
    <w:rsid w:val="00CE7BD9"/>
    <w:rsid w:val="00CF03BC"/>
    <w:rsid w:val="00CF05FC"/>
    <w:rsid w:val="00CF060E"/>
    <w:rsid w:val="00CF069F"/>
    <w:rsid w:val="00CF07C8"/>
    <w:rsid w:val="00CF0B99"/>
    <w:rsid w:val="00CF0D03"/>
    <w:rsid w:val="00CF142D"/>
    <w:rsid w:val="00CF1B39"/>
    <w:rsid w:val="00CF1CD8"/>
    <w:rsid w:val="00CF1D56"/>
    <w:rsid w:val="00CF491C"/>
    <w:rsid w:val="00CF5396"/>
    <w:rsid w:val="00CF54EE"/>
    <w:rsid w:val="00CF6116"/>
    <w:rsid w:val="00CF6291"/>
    <w:rsid w:val="00CF63F7"/>
    <w:rsid w:val="00D0062D"/>
    <w:rsid w:val="00D006F2"/>
    <w:rsid w:val="00D00D57"/>
    <w:rsid w:val="00D014C3"/>
    <w:rsid w:val="00D0154B"/>
    <w:rsid w:val="00D0166F"/>
    <w:rsid w:val="00D0177E"/>
    <w:rsid w:val="00D01859"/>
    <w:rsid w:val="00D01975"/>
    <w:rsid w:val="00D02496"/>
    <w:rsid w:val="00D026D2"/>
    <w:rsid w:val="00D030A7"/>
    <w:rsid w:val="00D03113"/>
    <w:rsid w:val="00D03199"/>
    <w:rsid w:val="00D0324B"/>
    <w:rsid w:val="00D04845"/>
    <w:rsid w:val="00D04CA2"/>
    <w:rsid w:val="00D05723"/>
    <w:rsid w:val="00D06294"/>
    <w:rsid w:val="00D064F1"/>
    <w:rsid w:val="00D06756"/>
    <w:rsid w:val="00D07769"/>
    <w:rsid w:val="00D0785B"/>
    <w:rsid w:val="00D102CD"/>
    <w:rsid w:val="00D10B0B"/>
    <w:rsid w:val="00D10C33"/>
    <w:rsid w:val="00D11526"/>
    <w:rsid w:val="00D115DE"/>
    <w:rsid w:val="00D11E6E"/>
    <w:rsid w:val="00D11E86"/>
    <w:rsid w:val="00D12285"/>
    <w:rsid w:val="00D129BA"/>
    <w:rsid w:val="00D13E69"/>
    <w:rsid w:val="00D1404A"/>
    <w:rsid w:val="00D14236"/>
    <w:rsid w:val="00D143A1"/>
    <w:rsid w:val="00D14700"/>
    <w:rsid w:val="00D14982"/>
    <w:rsid w:val="00D14E95"/>
    <w:rsid w:val="00D15259"/>
    <w:rsid w:val="00D15C79"/>
    <w:rsid w:val="00D160A2"/>
    <w:rsid w:val="00D163E2"/>
    <w:rsid w:val="00D164A9"/>
    <w:rsid w:val="00D16E2C"/>
    <w:rsid w:val="00D16EDF"/>
    <w:rsid w:val="00D16FED"/>
    <w:rsid w:val="00D17892"/>
    <w:rsid w:val="00D17AB8"/>
    <w:rsid w:val="00D20034"/>
    <w:rsid w:val="00D206B1"/>
    <w:rsid w:val="00D20BE3"/>
    <w:rsid w:val="00D217EA"/>
    <w:rsid w:val="00D218D2"/>
    <w:rsid w:val="00D22375"/>
    <w:rsid w:val="00D23A9B"/>
    <w:rsid w:val="00D23B9C"/>
    <w:rsid w:val="00D24795"/>
    <w:rsid w:val="00D250F9"/>
    <w:rsid w:val="00D25214"/>
    <w:rsid w:val="00D2619A"/>
    <w:rsid w:val="00D264A8"/>
    <w:rsid w:val="00D26825"/>
    <w:rsid w:val="00D27351"/>
    <w:rsid w:val="00D27501"/>
    <w:rsid w:val="00D30757"/>
    <w:rsid w:val="00D31B6F"/>
    <w:rsid w:val="00D31F55"/>
    <w:rsid w:val="00D33199"/>
    <w:rsid w:val="00D33304"/>
    <w:rsid w:val="00D33439"/>
    <w:rsid w:val="00D335D6"/>
    <w:rsid w:val="00D33D8F"/>
    <w:rsid w:val="00D3438C"/>
    <w:rsid w:val="00D34C46"/>
    <w:rsid w:val="00D35293"/>
    <w:rsid w:val="00D36BDC"/>
    <w:rsid w:val="00D36D9B"/>
    <w:rsid w:val="00D370D9"/>
    <w:rsid w:val="00D373C0"/>
    <w:rsid w:val="00D37746"/>
    <w:rsid w:val="00D378C6"/>
    <w:rsid w:val="00D379AA"/>
    <w:rsid w:val="00D37F54"/>
    <w:rsid w:val="00D402E4"/>
    <w:rsid w:val="00D40514"/>
    <w:rsid w:val="00D4092D"/>
    <w:rsid w:val="00D40BC1"/>
    <w:rsid w:val="00D40CB3"/>
    <w:rsid w:val="00D41169"/>
    <w:rsid w:val="00D41367"/>
    <w:rsid w:val="00D41C3D"/>
    <w:rsid w:val="00D41E02"/>
    <w:rsid w:val="00D42020"/>
    <w:rsid w:val="00D42341"/>
    <w:rsid w:val="00D425AE"/>
    <w:rsid w:val="00D427BF"/>
    <w:rsid w:val="00D42904"/>
    <w:rsid w:val="00D42D9F"/>
    <w:rsid w:val="00D42E87"/>
    <w:rsid w:val="00D4366C"/>
    <w:rsid w:val="00D43A74"/>
    <w:rsid w:val="00D43EF3"/>
    <w:rsid w:val="00D44958"/>
    <w:rsid w:val="00D44A98"/>
    <w:rsid w:val="00D44C0A"/>
    <w:rsid w:val="00D44C51"/>
    <w:rsid w:val="00D45086"/>
    <w:rsid w:val="00D46732"/>
    <w:rsid w:val="00D46FBB"/>
    <w:rsid w:val="00D47727"/>
    <w:rsid w:val="00D4774E"/>
    <w:rsid w:val="00D47B44"/>
    <w:rsid w:val="00D47B4D"/>
    <w:rsid w:val="00D47DE0"/>
    <w:rsid w:val="00D511A2"/>
    <w:rsid w:val="00D521B5"/>
    <w:rsid w:val="00D52DC4"/>
    <w:rsid w:val="00D536EE"/>
    <w:rsid w:val="00D53E36"/>
    <w:rsid w:val="00D54CED"/>
    <w:rsid w:val="00D54E15"/>
    <w:rsid w:val="00D55215"/>
    <w:rsid w:val="00D553DE"/>
    <w:rsid w:val="00D55798"/>
    <w:rsid w:val="00D55E20"/>
    <w:rsid w:val="00D5624B"/>
    <w:rsid w:val="00D572D3"/>
    <w:rsid w:val="00D57A3A"/>
    <w:rsid w:val="00D602D1"/>
    <w:rsid w:val="00D60402"/>
    <w:rsid w:val="00D60B93"/>
    <w:rsid w:val="00D60DFA"/>
    <w:rsid w:val="00D613BB"/>
    <w:rsid w:val="00D61D6A"/>
    <w:rsid w:val="00D62585"/>
    <w:rsid w:val="00D629DE"/>
    <w:rsid w:val="00D6311A"/>
    <w:rsid w:val="00D64EDB"/>
    <w:rsid w:val="00D65053"/>
    <w:rsid w:val="00D6529A"/>
    <w:rsid w:val="00D65C91"/>
    <w:rsid w:val="00D65D4C"/>
    <w:rsid w:val="00D65DD5"/>
    <w:rsid w:val="00D6651C"/>
    <w:rsid w:val="00D6716F"/>
    <w:rsid w:val="00D67419"/>
    <w:rsid w:val="00D677A7"/>
    <w:rsid w:val="00D67E2E"/>
    <w:rsid w:val="00D67EF7"/>
    <w:rsid w:val="00D705CC"/>
    <w:rsid w:val="00D7089B"/>
    <w:rsid w:val="00D70A92"/>
    <w:rsid w:val="00D70F9A"/>
    <w:rsid w:val="00D71356"/>
    <w:rsid w:val="00D71CC8"/>
    <w:rsid w:val="00D71DE0"/>
    <w:rsid w:val="00D71F75"/>
    <w:rsid w:val="00D733C6"/>
    <w:rsid w:val="00D74851"/>
    <w:rsid w:val="00D755DC"/>
    <w:rsid w:val="00D759BA"/>
    <w:rsid w:val="00D76263"/>
    <w:rsid w:val="00D7645A"/>
    <w:rsid w:val="00D764D0"/>
    <w:rsid w:val="00D76554"/>
    <w:rsid w:val="00D76B56"/>
    <w:rsid w:val="00D76C54"/>
    <w:rsid w:val="00D77F87"/>
    <w:rsid w:val="00D8053F"/>
    <w:rsid w:val="00D80DDF"/>
    <w:rsid w:val="00D81273"/>
    <w:rsid w:val="00D81F9F"/>
    <w:rsid w:val="00D83A83"/>
    <w:rsid w:val="00D83CE8"/>
    <w:rsid w:val="00D8667B"/>
    <w:rsid w:val="00D87075"/>
    <w:rsid w:val="00D9094C"/>
    <w:rsid w:val="00D9134B"/>
    <w:rsid w:val="00D91AEF"/>
    <w:rsid w:val="00D91ECE"/>
    <w:rsid w:val="00D92EEE"/>
    <w:rsid w:val="00D9334B"/>
    <w:rsid w:val="00D93756"/>
    <w:rsid w:val="00D9425E"/>
    <w:rsid w:val="00D948D1"/>
    <w:rsid w:val="00D94E2B"/>
    <w:rsid w:val="00D959F9"/>
    <w:rsid w:val="00D95EC1"/>
    <w:rsid w:val="00D9627F"/>
    <w:rsid w:val="00D962A8"/>
    <w:rsid w:val="00D9655E"/>
    <w:rsid w:val="00D966E6"/>
    <w:rsid w:val="00D9792A"/>
    <w:rsid w:val="00DA030A"/>
    <w:rsid w:val="00DA045E"/>
    <w:rsid w:val="00DA1983"/>
    <w:rsid w:val="00DA1C4E"/>
    <w:rsid w:val="00DA200F"/>
    <w:rsid w:val="00DA337C"/>
    <w:rsid w:val="00DA34DC"/>
    <w:rsid w:val="00DA3A44"/>
    <w:rsid w:val="00DA40DF"/>
    <w:rsid w:val="00DA4FE0"/>
    <w:rsid w:val="00DA55E6"/>
    <w:rsid w:val="00DA5A89"/>
    <w:rsid w:val="00DA61BE"/>
    <w:rsid w:val="00DA6956"/>
    <w:rsid w:val="00DA7354"/>
    <w:rsid w:val="00DA7469"/>
    <w:rsid w:val="00DA774C"/>
    <w:rsid w:val="00DA77AF"/>
    <w:rsid w:val="00DA7E56"/>
    <w:rsid w:val="00DB0837"/>
    <w:rsid w:val="00DB0E11"/>
    <w:rsid w:val="00DB181F"/>
    <w:rsid w:val="00DB1A99"/>
    <w:rsid w:val="00DB1BFB"/>
    <w:rsid w:val="00DB1D9A"/>
    <w:rsid w:val="00DB28DF"/>
    <w:rsid w:val="00DB2B59"/>
    <w:rsid w:val="00DB30E7"/>
    <w:rsid w:val="00DB335B"/>
    <w:rsid w:val="00DB3657"/>
    <w:rsid w:val="00DB36F5"/>
    <w:rsid w:val="00DB4D0C"/>
    <w:rsid w:val="00DB6824"/>
    <w:rsid w:val="00DB68AC"/>
    <w:rsid w:val="00DB6A23"/>
    <w:rsid w:val="00DB75A5"/>
    <w:rsid w:val="00DB7E21"/>
    <w:rsid w:val="00DB7EF7"/>
    <w:rsid w:val="00DC0788"/>
    <w:rsid w:val="00DC0D29"/>
    <w:rsid w:val="00DC1F9F"/>
    <w:rsid w:val="00DC2520"/>
    <w:rsid w:val="00DC3058"/>
    <w:rsid w:val="00DC388C"/>
    <w:rsid w:val="00DC3AAF"/>
    <w:rsid w:val="00DC4591"/>
    <w:rsid w:val="00DC45F1"/>
    <w:rsid w:val="00DC4BB6"/>
    <w:rsid w:val="00DC5975"/>
    <w:rsid w:val="00DC5C23"/>
    <w:rsid w:val="00DC70CF"/>
    <w:rsid w:val="00DC7604"/>
    <w:rsid w:val="00DC794D"/>
    <w:rsid w:val="00DC7D58"/>
    <w:rsid w:val="00DD063E"/>
    <w:rsid w:val="00DD0900"/>
    <w:rsid w:val="00DD2C5A"/>
    <w:rsid w:val="00DD33D6"/>
    <w:rsid w:val="00DD3B0C"/>
    <w:rsid w:val="00DD530B"/>
    <w:rsid w:val="00DD5315"/>
    <w:rsid w:val="00DD53BA"/>
    <w:rsid w:val="00DD5F36"/>
    <w:rsid w:val="00DD6CD3"/>
    <w:rsid w:val="00DD7003"/>
    <w:rsid w:val="00DD72A4"/>
    <w:rsid w:val="00DD764E"/>
    <w:rsid w:val="00DD7815"/>
    <w:rsid w:val="00DD796E"/>
    <w:rsid w:val="00DD7B11"/>
    <w:rsid w:val="00DE0055"/>
    <w:rsid w:val="00DE03A6"/>
    <w:rsid w:val="00DE04E7"/>
    <w:rsid w:val="00DE0865"/>
    <w:rsid w:val="00DE08BE"/>
    <w:rsid w:val="00DE0E6C"/>
    <w:rsid w:val="00DE1082"/>
    <w:rsid w:val="00DE145E"/>
    <w:rsid w:val="00DE2B82"/>
    <w:rsid w:val="00DE33EC"/>
    <w:rsid w:val="00DE38C8"/>
    <w:rsid w:val="00DE3A9C"/>
    <w:rsid w:val="00DE3C15"/>
    <w:rsid w:val="00DE3C77"/>
    <w:rsid w:val="00DE4048"/>
    <w:rsid w:val="00DE4531"/>
    <w:rsid w:val="00DE454A"/>
    <w:rsid w:val="00DE56E9"/>
    <w:rsid w:val="00DE5DD9"/>
    <w:rsid w:val="00DE60EF"/>
    <w:rsid w:val="00DE62F3"/>
    <w:rsid w:val="00DE6BA5"/>
    <w:rsid w:val="00DE7E6A"/>
    <w:rsid w:val="00DF02AB"/>
    <w:rsid w:val="00DF059B"/>
    <w:rsid w:val="00DF0C8A"/>
    <w:rsid w:val="00DF1896"/>
    <w:rsid w:val="00DF2244"/>
    <w:rsid w:val="00DF2D2E"/>
    <w:rsid w:val="00DF2F3D"/>
    <w:rsid w:val="00DF3039"/>
    <w:rsid w:val="00DF32AF"/>
    <w:rsid w:val="00DF3940"/>
    <w:rsid w:val="00DF395E"/>
    <w:rsid w:val="00DF3C65"/>
    <w:rsid w:val="00DF49C0"/>
    <w:rsid w:val="00DF4CFE"/>
    <w:rsid w:val="00DF536C"/>
    <w:rsid w:val="00DF56EF"/>
    <w:rsid w:val="00DF579F"/>
    <w:rsid w:val="00DF5C2C"/>
    <w:rsid w:val="00DF6768"/>
    <w:rsid w:val="00DF69B1"/>
    <w:rsid w:val="00DF749C"/>
    <w:rsid w:val="00E00061"/>
    <w:rsid w:val="00E0023C"/>
    <w:rsid w:val="00E00556"/>
    <w:rsid w:val="00E00636"/>
    <w:rsid w:val="00E00A6B"/>
    <w:rsid w:val="00E01875"/>
    <w:rsid w:val="00E021E2"/>
    <w:rsid w:val="00E023E3"/>
    <w:rsid w:val="00E0361D"/>
    <w:rsid w:val="00E037DB"/>
    <w:rsid w:val="00E04430"/>
    <w:rsid w:val="00E04C9D"/>
    <w:rsid w:val="00E052AE"/>
    <w:rsid w:val="00E053EB"/>
    <w:rsid w:val="00E06984"/>
    <w:rsid w:val="00E06C32"/>
    <w:rsid w:val="00E06F6E"/>
    <w:rsid w:val="00E07665"/>
    <w:rsid w:val="00E07760"/>
    <w:rsid w:val="00E07856"/>
    <w:rsid w:val="00E07B9C"/>
    <w:rsid w:val="00E07ECE"/>
    <w:rsid w:val="00E10601"/>
    <w:rsid w:val="00E10C15"/>
    <w:rsid w:val="00E123C9"/>
    <w:rsid w:val="00E125A9"/>
    <w:rsid w:val="00E12698"/>
    <w:rsid w:val="00E13070"/>
    <w:rsid w:val="00E13820"/>
    <w:rsid w:val="00E14318"/>
    <w:rsid w:val="00E148D2"/>
    <w:rsid w:val="00E15373"/>
    <w:rsid w:val="00E16D8B"/>
    <w:rsid w:val="00E16E34"/>
    <w:rsid w:val="00E179F2"/>
    <w:rsid w:val="00E17AC0"/>
    <w:rsid w:val="00E17BCF"/>
    <w:rsid w:val="00E20269"/>
    <w:rsid w:val="00E2236E"/>
    <w:rsid w:val="00E23007"/>
    <w:rsid w:val="00E232CC"/>
    <w:rsid w:val="00E23470"/>
    <w:rsid w:val="00E23633"/>
    <w:rsid w:val="00E23E58"/>
    <w:rsid w:val="00E245DC"/>
    <w:rsid w:val="00E249D8"/>
    <w:rsid w:val="00E251E4"/>
    <w:rsid w:val="00E25B1C"/>
    <w:rsid w:val="00E261E5"/>
    <w:rsid w:val="00E26269"/>
    <w:rsid w:val="00E2659F"/>
    <w:rsid w:val="00E279C5"/>
    <w:rsid w:val="00E30180"/>
    <w:rsid w:val="00E3018A"/>
    <w:rsid w:val="00E30AC4"/>
    <w:rsid w:val="00E32661"/>
    <w:rsid w:val="00E32990"/>
    <w:rsid w:val="00E32A54"/>
    <w:rsid w:val="00E32D31"/>
    <w:rsid w:val="00E333BB"/>
    <w:rsid w:val="00E339A1"/>
    <w:rsid w:val="00E33C7F"/>
    <w:rsid w:val="00E33F1D"/>
    <w:rsid w:val="00E344C9"/>
    <w:rsid w:val="00E345B4"/>
    <w:rsid w:val="00E34F37"/>
    <w:rsid w:val="00E356AF"/>
    <w:rsid w:val="00E371E2"/>
    <w:rsid w:val="00E37E57"/>
    <w:rsid w:val="00E40BC5"/>
    <w:rsid w:val="00E4131E"/>
    <w:rsid w:val="00E43A26"/>
    <w:rsid w:val="00E443F1"/>
    <w:rsid w:val="00E44B3F"/>
    <w:rsid w:val="00E4531B"/>
    <w:rsid w:val="00E45916"/>
    <w:rsid w:val="00E46177"/>
    <w:rsid w:val="00E46579"/>
    <w:rsid w:val="00E4664F"/>
    <w:rsid w:val="00E468F7"/>
    <w:rsid w:val="00E46E1B"/>
    <w:rsid w:val="00E474E9"/>
    <w:rsid w:val="00E475D6"/>
    <w:rsid w:val="00E47FC9"/>
    <w:rsid w:val="00E513B2"/>
    <w:rsid w:val="00E5156A"/>
    <w:rsid w:val="00E51E22"/>
    <w:rsid w:val="00E52305"/>
    <w:rsid w:val="00E528A4"/>
    <w:rsid w:val="00E52F61"/>
    <w:rsid w:val="00E52F67"/>
    <w:rsid w:val="00E53CB9"/>
    <w:rsid w:val="00E5457B"/>
    <w:rsid w:val="00E547C9"/>
    <w:rsid w:val="00E549F6"/>
    <w:rsid w:val="00E54EEC"/>
    <w:rsid w:val="00E5624E"/>
    <w:rsid w:val="00E56D2E"/>
    <w:rsid w:val="00E60B24"/>
    <w:rsid w:val="00E61145"/>
    <w:rsid w:val="00E61775"/>
    <w:rsid w:val="00E628A6"/>
    <w:rsid w:val="00E62B34"/>
    <w:rsid w:val="00E64780"/>
    <w:rsid w:val="00E65705"/>
    <w:rsid w:val="00E65713"/>
    <w:rsid w:val="00E65CCA"/>
    <w:rsid w:val="00E663CD"/>
    <w:rsid w:val="00E66991"/>
    <w:rsid w:val="00E66AB5"/>
    <w:rsid w:val="00E66F14"/>
    <w:rsid w:val="00E672D7"/>
    <w:rsid w:val="00E675C8"/>
    <w:rsid w:val="00E67858"/>
    <w:rsid w:val="00E67862"/>
    <w:rsid w:val="00E67DD2"/>
    <w:rsid w:val="00E70F15"/>
    <w:rsid w:val="00E713A4"/>
    <w:rsid w:val="00E7149F"/>
    <w:rsid w:val="00E72362"/>
    <w:rsid w:val="00E732A6"/>
    <w:rsid w:val="00E7352D"/>
    <w:rsid w:val="00E735E0"/>
    <w:rsid w:val="00E73A54"/>
    <w:rsid w:val="00E73E20"/>
    <w:rsid w:val="00E74655"/>
    <w:rsid w:val="00E74B84"/>
    <w:rsid w:val="00E755F5"/>
    <w:rsid w:val="00E758A7"/>
    <w:rsid w:val="00E76F3A"/>
    <w:rsid w:val="00E7713B"/>
    <w:rsid w:val="00E771A2"/>
    <w:rsid w:val="00E80AA9"/>
    <w:rsid w:val="00E80BD0"/>
    <w:rsid w:val="00E80EFF"/>
    <w:rsid w:val="00E810A2"/>
    <w:rsid w:val="00E81F09"/>
    <w:rsid w:val="00E81F0D"/>
    <w:rsid w:val="00E81FDD"/>
    <w:rsid w:val="00E821AF"/>
    <w:rsid w:val="00E821CE"/>
    <w:rsid w:val="00E822AA"/>
    <w:rsid w:val="00E83914"/>
    <w:rsid w:val="00E83A2D"/>
    <w:rsid w:val="00E83B56"/>
    <w:rsid w:val="00E84385"/>
    <w:rsid w:val="00E84C18"/>
    <w:rsid w:val="00E84C93"/>
    <w:rsid w:val="00E84EA9"/>
    <w:rsid w:val="00E855DE"/>
    <w:rsid w:val="00E858D2"/>
    <w:rsid w:val="00E87C63"/>
    <w:rsid w:val="00E87E36"/>
    <w:rsid w:val="00E91C77"/>
    <w:rsid w:val="00E91DF8"/>
    <w:rsid w:val="00E93B31"/>
    <w:rsid w:val="00E93B90"/>
    <w:rsid w:val="00E94383"/>
    <w:rsid w:val="00E94686"/>
    <w:rsid w:val="00E95935"/>
    <w:rsid w:val="00E95E49"/>
    <w:rsid w:val="00E96117"/>
    <w:rsid w:val="00E96603"/>
    <w:rsid w:val="00E96E45"/>
    <w:rsid w:val="00E9709B"/>
    <w:rsid w:val="00E9717B"/>
    <w:rsid w:val="00E97A75"/>
    <w:rsid w:val="00EA066B"/>
    <w:rsid w:val="00EA07A8"/>
    <w:rsid w:val="00EA126D"/>
    <w:rsid w:val="00EA1C35"/>
    <w:rsid w:val="00EA25EC"/>
    <w:rsid w:val="00EA26F2"/>
    <w:rsid w:val="00EA36AE"/>
    <w:rsid w:val="00EA38D2"/>
    <w:rsid w:val="00EA4895"/>
    <w:rsid w:val="00EA4D0D"/>
    <w:rsid w:val="00EA4D0E"/>
    <w:rsid w:val="00EA5B2D"/>
    <w:rsid w:val="00EA6E19"/>
    <w:rsid w:val="00EA798F"/>
    <w:rsid w:val="00EB0022"/>
    <w:rsid w:val="00EB00F6"/>
    <w:rsid w:val="00EB0590"/>
    <w:rsid w:val="00EB0BA8"/>
    <w:rsid w:val="00EB0FB2"/>
    <w:rsid w:val="00EB28E5"/>
    <w:rsid w:val="00EB2C5B"/>
    <w:rsid w:val="00EB2E09"/>
    <w:rsid w:val="00EB3351"/>
    <w:rsid w:val="00EB3B6E"/>
    <w:rsid w:val="00EB3F7B"/>
    <w:rsid w:val="00EB5640"/>
    <w:rsid w:val="00EB5709"/>
    <w:rsid w:val="00EB620D"/>
    <w:rsid w:val="00EB6677"/>
    <w:rsid w:val="00EB69C2"/>
    <w:rsid w:val="00EB6FE7"/>
    <w:rsid w:val="00EB786A"/>
    <w:rsid w:val="00EC023B"/>
    <w:rsid w:val="00EC09A2"/>
    <w:rsid w:val="00EC0C6E"/>
    <w:rsid w:val="00EC1832"/>
    <w:rsid w:val="00EC2A14"/>
    <w:rsid w:val="00EC2B6A"/>
    <w:rsid w:val="00EC2F18"/>
    <w:rsid w:val="00EC34E3"/>
    <w:rsid w:val="00EC3A0F"/>
    <w:rsid w:val="00EC436F"/>
    <w:rsid w:val="00EC4A43"/>
    <w:rsid w:val="00EC4C73"/>
    <w:rsid w:val="00EC5206"/>
    <w:rsid w:val="00EC5A2C"/>
    <w:rsid w:val="00EC65C9"/>
    <w:rsid w:val="00EC6A70"/>
    <w:rsid w:val="00EC6C40"/>
    <w:rsid w:val="00EC774D"/>
    <w:rsid w:val="00ED03B9"/>
    <w:rsid w:val="00ED0612"/>
    <w:rsid w:val="00ED15E7"/>
    <w:rsid w:val="00ED1C7A"/>
    <w:rsid w:val="00ED2FAD"/>
    <w:rsid w:val="00ED3439"/>
    <w:rsid w:val="00ED3F21"/>
    <w:rsid w:val="00ED3FEE"/>
    <w:rsid w:val="00ED4437"/>
    <w:rsid w:val="00ED483C"/>
    <w:rsid w:val="00ED49E0"/>
    <w:rsid w:val="00ED4B6D"/>
    <w:rsid w:val="00ED5CE4"/>
    <w:rsid w:val="00ED5D8B"/>
    <w:rsid w:val="00ED5F6D"/>
    <w:rsid w:val="00ED64DA"/>
    <w:rsid w:val="00ED6A01"/>
    <w:rsid w:val="00ED6AE0"/>
    <w:rsid w:val="00ED748C"/>
    <w:rsid w:val="00ED78FA"/>
    <w:rsid w:val="00EE00E8"/>
    <w:rsid w:val="00EE0345"/>
    <w:rsid w:val="00EE1279"/>
    <w:rsid w:val="00EE180B"/>
    <w:rsid w:val="00EE1ABC"/>
    <w:rsid w:val="00EE1CBB"/>
    <w:rsid w:val="00EE20FA"/>
    <w:rsid w:val="00EE485C"/>
    <w:rsid w:val="00EE5015"/>
    <w:rsid w:val="00EE50F1"/>
    <w:rsid w:val="00EE591A"/>
    <w:rsid w:val="00EE606B"/>
    <w:rsid w:val="00EE61E6"/>
    <w:rsid w:val="00EE671B"/>
    <w:rsid w:val="00EE67BF"/>
    <w:rsid w:val="00EE6EBB"/>
    <w:rsid w:val="00EE71D3"/>
    <w:rsid w:val="00EE7612"/>
    <w:rsid w:val="00EE7E40"/>
    <w:rsid w:val="00EF0088"/>
    <w:rsid w:val="00EF0374"/>
    <w:rsid w:val="00EF060B"/>
    <w:rsid w:val="00EF06F4"/>
    <w:rsid w:val="00EF1918"/>
    <w:rsid w:val="00EF20E3"/>
    <w:rsid w:val="00EF222D"/>
    <w:rsid w:val="00EF27C4"/>
    <w:rsid w:val="00EF2CD3"/>
    <w:rsid w:val="00EF2CF1"/>
    <w:rsid w:val="00EF3128"/>
    <w:rsid w:val="00EF3EBD"/>
    <w:rsid w:val="00EF47CD"/>
    <w:rsid w:val="00EF4B2C"/>
    <w:rsid w:val="00EF4C59"/>
    <w:rsid w:val="00EF4C9B"/>
    <w:rsid w:val="00EF4F45"/>
    <w:rsid w:val="00EF5A07"/>
    <w:rsid w:val="00EF5A3C"/>
    <w:rsid w:val="00EF5B60"/>
    <w:rsid w:val="00EF5D53"/>
    <w:rsid w:val="00EF5EBA"/>
    <w:rsid w:val="00EF5F2A"/>
    <w:rsid w:val="00EF626E"/>
    <w:rsid w:val="00EF655D"/>
    <w:rsid w:val="00EF68B6"/>
    <w:rsid w:val="00EF6D56"/>
    <w:rsid w:val="00EF70F3"/>
    <w:rsid w:val="00EF758F"/>
    <w:rsid w:val="00F0073C"/>
    <w:rsid w:val="00F007D2"/>
    <w:rsid w:val="00F009E3"/>
    <w:rsid w:val="00F009EE"/>
    <w:rsid w:val="00F00B2D"/>
    <w:rsid w:val="00F014FD"/>
    <w:rsid w:val="00F01B29"/>
    <w:rsid w:val="00F021D7"/>
    <w:rsid w:val="00F02698"/>
    <w:rsid w:val="00F026C4"/>
    <w:rsid w:val="00F0330D"/>
    <w:rsid w:val="00F03900"/>
    <w:rsid w:val="00F03A80"/>
    <w:rsid w:val="00F04586"/>
    <w:rsid w:val="00F05962"/>
    <w:rsid w:val="00F05C56"/>
    <w:rsid w:val="00F07167"/>
    <w:rsid w:val="00F077F4"/>
    <w:rsid w:val="00F07806"/>
    <w:rsid w:val="00F1043B"/>
    <w:rsid w:val="00F104AE"/>
    <w:rsid w:val="00F10675"/>
    <w:rsid w:val="00F10AA3"/>
    <w:rsid w:val="00F10ACD"/>
    <w:rsid w:val="00F10D18"/>
    <w:rsid w:val="00F10D2E"/>
    <w:rsid w:val="00F10FA5"/>
    <w:rsid w:val="00F11425"/>
    <w:rsid w:val="00F1153C"/>
    <w:rsid w:val="00F115DA"/>
    <w:rsid w:val="00F11BA4"/>
    <w:rsid w:val="00F12743"/>
    <w:rsid w:val="00F12BAB"/>
    <w:rsid w:val="00F133D0"/>
    <w:rsid w:val="00F137BF"/>
    <w:rsid w:val="00F13A2B"/>
    <w:rsid w:val="00F13B6B"/>
    <w:rsid w:val="00F14177"/>
    <w:rsid w:val="00F14A32"/>
    <w:rsid w:val="00F15499"/>
    <w:rsid w:val="00F1574C"/>
    <w:rsid w:val="00F1650D"/>
    <w:rsid w:val="00F165B1"/>
    <w:rsid w:val="00F16820"/>
    <w:rsid w:val="00F17854"/>
    <w:rsid w:val="00F17A6F"/>
    <w:rsid w:val="00F17CCC"/>
    <w:rsid w:val="00F2064D"/>
    <w:rsid w:val="00F2140B"/>
    <w:rsid w:val="00F21722"/>
    <w:rsid w:val="00F219CE"/>
    <w:rsid w:val="00F21C17"/>
    <w:rsid w:val="00F2267C"/>
    <w:rsid w:val="00F2652C"/>
    <w:rsid w:val="00F266BD"/>
    <w:rsid w:val="00F26E54"/>
    <w:rsid w:val="00F275C2"/>
    <w:rsid w:val="00F279E3"/>
    <w:rsid w:val="00F27D6A"/>
    <w:rsid w:val="00F30777"/>
    <w:rsid w:val="00F30A6E"/>
    <w:rsid w:val="00F313BE"/>
    <w:rsid w:val="00F313F1"/>
    <w:rsid w:val="00F31D91"/>
    <w:rsid w:val="00F32B8E"/>
    <w:rsid w:val="00F33A55"/>
    <w:rsid w:val="00F33FB0"/>
    <w:rsid w:val="00F34880"/>
    <w:rsid w:val="00F34A46"/>
    <w:rsid w:val="00F34C3D"/>
    <w:rsid w:val="00F359D2"/>
    <w:rsid w:val="00F3608B"/>
    <w:rsid w:val="00F3616F"/>
    <w:rsid w:val="00F36963"/>
    <w:rsid w:val="00F36F29"/>
    <w:rsid w:val="00F36F9F"/>
    <w:rsid w:val="00F3722E"/>
    <w:rsid w:val="00F37456"/>
    <w:rsid w:val="00F375EB"/>
    <w:rsid w:val="00F37DA8"/>
    <w:rsid w:val="00F40AD4"/>
    <w:rsid w:val="00F414CC"/>
    <w:rsid w:val="00F41631"/>
    <w:rsid w:val="00F42706"/>
    <w:rsid w:val="00F42A9D"/>
    <w:rsid w:val="00F42AC3"/>
    <w:rsid w:val="00F42EB3"/>
    <w:rsid w:val="00F44D09"/>
    <w:rsid w:val="00F4545F"/>
    <w:rsid w:val="00F46AA6"/>
    <w:rsid w:val="00F46B1B"/>
    <w:rsid w:val="00F4775C"/>
    <w:rsid w:val="00F4787C"/>
    <w:rsid w:val="00F47CBD"/>
    <w:rsid w:val="00F50E0A"/>
    <w:rsid w:val="00F51137"/>
    <w:rsid w:val="00F51421"/>
    <w:rsid w:val="00F519B7"/>
    <w:rsid w:val="00F51B33"/>
    <w:rsid w:val="00F52449"/>
    <w:rsid w:val="00F5278F"/>
    <w:rsid w:val="00F528F6"/>
    <w:rsid w:val="00F5392B"/>
    <w:rsid w:val="00F54336"/>
    <w:rsid w:val="00F558F1"/>
    <w:rsid w:val="00F55EED"/>
    <w:rsid w:val="00F56114"/>
    <w:rsid w:val="00F56CD3"/>
    <w:rsid w:val="00F60124"/>
    <w:rsid w:val="00F607A2"/>
    <w:rsid w:val="00F60B59"/>
    <w:rsid w:val="00F61272"/>
    <w:rsid w:val="00F61C4D"/>
    <w:rsid w:val="00F622AD"/>
    <w:rsid w:val="00F64567"/>
    <w:rsid w:val="00F65884"/>
    <w:rsid w:val="00F6601F"/>
    <w:rsid w:val="00F66230"/>
    <w:rsid w:val="00F662FD"/>
    <w:rsid w:val="00F66378"/>
    <w:rsid w:val="00F66C96"/>
    <w:rsid w:val="00F67F20"/>
    <w:rsid w:val="00F7095D"/>
    <w:rsid w:val="00F70B6B"/>
    <w:rsid w:val="00F70CD0"/>
    <w:rsid w:val="00F70EEA"/>
    <w:rsid w:val="00F70F5D"/>
    <w:rsid w:val="00F70F65"/>
    <w:rsid w:val="00F712B8"/>
    <w:rsid w:val="00F713A3"/>
    <w:rsid w:val="00F71F6D"/>
    <w:rsid w:val="00F722C7"/>
    <w:rsid w:val="00F739ED"/>
    <w:rsid w:val="00F73EBC"/>
    <w:rsid w:val="00F74398"/>
    <w:rsid w:val="00F749D9"/>
    <w:rsid w:val="00F74C42"/>
    <w:rsid w:val="00F74D68"/>
    <w:rsid w:val="00F75634"/>
    <w:rsid w:val="00F75F31"/>
    <w:rsid w:val="00F76035"/>
    <w:rsid w:val="00F76098"/>
    <w:rsid w:val="00F7618D"/>
    <w:rsid w:val="00F767E2"/>
    <w:rsid w:val="00F76E01"/>
    <w:rsid w:val="00F77236"/>
    <w:rsid w:val="00F775A0"/>
    <w:rsid w:val="00F7781E"/>
    <w:rsid w:val="00F81445"/>
    <w:rsid w:val="00F818CF"/>
    <w:rsid w:val="00F81B3A"/>
    <w:rsid w:val="00F82121"/>
    <w:rsid w:val="00F826EF"/>
    <w:rsid w:val="00F8349F"/>
    <w:rsid w:val="00F84896"/>
    <w:rsid w:val="00F85DCA"/>
    <w:rsid w:val="00F86364"/>
    <w:rsid w:val="00F867D4"/>
    <w:rsid w:val="00F869F0"/>
    <w:rsid w:val="00F87680"/>
    <w:rsid w:val="00F87C3E"/>
    <w:rsid w:val="00F9126D"/>
    <w:rsid w:val="00F91452"/>
    <w:rsid w:val="00F91D89"/>
    <w:rsid w:val="00F93469"/>
    <w:rsid w:val="00F9473A"/>
    <w:rsid w:val="00F94A39"/>
    <w:rsid w:val="00F94B19"/>
    <w:rsid w:val="00F94C67"/>
    <w:rsid w:val="00F94C77"/>
    <w:rsid w:val="00F94ED8"/>
    <w:rsid w:val="00F94FB5"/>
    <w:rsid w:val="00F95C40"/>
    <w:rsid w:val="00F97656"/>
    <w:rsid w:val="00F97931"/>
    <w:rsid w:val="00F97D33"/>
    <w:rsid w:val="00F97D9C"/>
    <w:rsid w:val="00FA0B1B"/>
    <w:rsid w:val="00FA1F03"/>
    <w:rsid w:val="00FA3206"/>
    <w:rsid w:val="00FA3BE3"/>
    <w:rsid w:val="00FA3F0E"/>
    <w:rsid w:val="00FA4042"/>
    <w:rsid w:val="00FA436D"/>
    <w:rsid w:val="00FA44E5"/>
    <w:rsid w:val="00FA4FF7"/>
    <w:rsid w:val="00FA5745"/>
    <w:rsid w:val="00FA586F"/>
    <w:rsid w:val="00FA5A19"/>
    <w:rsid w:val="00FA620B"/>
    <w:rsid w:val="00FA69C1"/>
    <w:rsid w:val="00FA6EC4"/>
    <w:rsid w:val="00FA6F2D"/>
    <w:rsid w:val="00FB038F"/>
    <w:rsid w:val="00FB05AF"/>
    <w:rsid w:val="00FB0610"/>
    <w:rsid w:val="00FB0A3C"/>
    <w:rsid w:val="00FB11F9"/>
    <w:rsid w:val="00FB1D3A"/>
    <w:rsid w:val="00FB2AFB"/>
    <w:rsid w:val="00FB2D50"/>
    <w:rsid w:val="00FB3055"/>
    <w:rsid w:val="00FB3D59"/>
    <w:rsid w:val="00FB3FA1"/>
    <w:rsid w:val="00FB42D4"/>
    <w:rsid w:val="00FB4994"/>
    <w:rsid w:val="00FB509B"/>
    <w:rsid w:val="00FB5E23"/>
    <w:rsid w:val="00FB65B7"/>
    <w:rsid w:val="00FB67FA"/>
    <w:rsid w:val="00FB6BC7"/>
    <w:rsid w:val="00FB6E68"/>
    <w:rsid w:val="00FC0381"/>
    <w:rsid w:val="00FC04D0"/>
    <w:rsid w:val="00FC09C3"/>
    <w:rsid w:val="00FC16B3"/>
    <w:rsid w:val="00FC182B"/>
    <w:rsid w:val="00FC1A29"/>
    <w:rsid w:val="00FC2EA6"/>
    <w:rsid w:val="00FC3198"/>
    <w:rsid w:val="00FC37F5"/>
    <w:rsid w:val="00FC3C81"/>
    <w:rsid w:val="00FC3E9F"/>
    <w:rsid w:val="00FC5B38"/>
    <w:rsid w:val="00FC5BD1"/>
    <w:rsid w:val="00FC5D91"/>
    <w:rsid w:val="00FC5EEC"/>
    <w:rsid w:val="00FC62FF"/>
    <w:rsid w:val="00FC68BF"/>
    <w:rsid w:val="00FC7002"/>
    <w:rsid w:val="00FC73B6"/>
    <w:rsid w:val="00FD0294"/>
    <w:rsid w:val="00FD2BB0"/>
    <w:rsid w:val="00FD43B7"/>
    <w:rsid w:val="00FD47F9"/>
    <w:rsid w:val="00FD55FB"/>
    <w:rsid w:val="00FD5821"/>
    <w:rsid w:val="00FD6D44"/>
    <w:rsid w:val="00FD76D2"/>
    <w:rsid w:val="00FE0027"/>
    <w:rsid w:val="00FE0066"/>
    <w:rsid w:val="00FE00FC"/>
    <w:rsid w:val="00FE03F8"/>
    <w:rsid w:val="00FE0A9E"/>
    <w:rsid w:val="00FE0B39"/>
    <w:rsid w:val="00FE1422"/>
    <w:rsid w:val="00FE1E17"/>
    <w:rsid w:val="00FE1E33"/>
    <w:rsid w:val="00FE20C5"/>
    <w:rsid w:val="00FE2103"/>
    <w:rsid w:val="00FE2BFD"/>
    <w:rsid w:val="00FE421A"/>
    <w:rsid w:val="00FE4E74"/>
    <w:rsid w:val="00FE51FD"/>
    <w:rsid w:val="00FE5878"/>
    <w:rsid w:val="00FE5A48"/>
    <w:rsid w:val="00FE76A3"/>
    <w:rsid w:val="00FF0010"/>
    <w:rsid w:val="00FF008C"/>
    <w:rsid w:val="00FF054E"/>
    <w:rsid w:val="00FF1738"/>
    <w:rsid w:val="00FF1783"/>
    <w:rsid w:val="00FF1BE3"/>
    <w:rsid w:val="00FF2B88"/>
    <w:rsid w:val="00FF358B"/>
    <w:rsid w:val="00FF44CC"/>
    <w:rsid w:val="00FF5AE6"/>
    <w:rsid w:val="00FF5F8D"/>
    <w:rsid w:val="00FF64BB"/>
    <w:rsid w:val="00FF6852"/>
    <w:rsid w:val="00FF6B93"/>
    <w:rsid w:val="00FF7021"/>
    <w:rsid w:val="00FF7128"/>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uiPriority="9" w:qFormat="1"/>
    <w:lsdException w:name="caption" w:semiHidden="1" w:unhideWhenUsed="1" w:qFormat="1"/>
    <w:lsdException w:name="footnote reference" w:uiPriority="99"/>
    <w:lsdException w:name="page number" w:uiPriority="99"/>
    <w:lsdException w:name="Title" w:qFormat="1"/>
    <w:lsdException w:name="Body Text Inden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Web 1" w:uiPriority="99"/>
    <w:lsdException w:name="Table Web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F12"/>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C5347"/>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CC5347"/>
    <w:pPr>
      <w:spacing w:before="240" w:after="60"/>
      <w:outlineLvl w:val="4"/>
    </w:pPr>
    <w:rPr>
      <w:b/>
      <w:bCs/>
      <w:i/>
      <w:iCs/>
      <w:sz w:val="26"/>
      <w:szCs w:val="26"/>
    </w:rPr>
  </w:style>
  <w:style w:type="paragraph" w:styleId="9">
    <w:name w:val="heading 9"/>
    <w:basedOn w:val="a"/>
    <w:next w:val="a"/>
    <w:link w:val="90"/>
    <w:uiPriority w:val="9"/>
    <w:qFormat/>
    <w:rsid w:val="00CC5347"/>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locked/>
    <w:rsid w:val="00CC5347"/>
    <w:rPr>
      <w:sz w:val="24"/>
      <w:lang w:val="x-none" w:eastAsia="ru-RU"/>
    </w:rPr>
  </w:style>
  <w:style w:type="paragraph" w:styleId="a6">
    <w:name w:val="header"/>
    <w:basedOn w:val="a"/>
    <w:link w:val="a5"/>
    <w:rsid w:val="00CC5347"/>
    <w:pPr>
      <w:tabs>
        <w:tab w:val="center" w:pos="4677"/>
        <w:tab w:val="right" w:pos="9355"/>
      </w:tabs>
    </w:pPr>
  </w:style>
  <w:style w:type="character" w:customStyle="1" w:styleId="HeaderChar">
    <w:name w:val="Header Char"/>
    <w:uiPriority w:val="99"/>
    <w:rsid w:val="00DD57BA"/>
    <w:rPr>
      <w:sz w:val="24"/>
      <w:szCs w:val="24"/>
    </w:rPr>
  </w:style>
  <w:style w:type="character" w:customStyle="1" w:styleId="a7">
    <w:name w:val="Основной текст Знак"/>
    <w:link w:val="a8"/>
    <w:locked/>
    <w:rsid w:val="00CC5347"/>
    <w:rPr>
      <w:sz w:val="24"/>
      <w:lang w:val="x-none" w:eastAsia="ru-RU"/>
    </w:rPr>
  </w:style>
  <w:style w:type="paragraph" w:styleId="a8">
    <w:name w:val="Body Text"/>
    <w:basedOn w:val="a"/>
    <w:link w:val="a7"/>
    <w:rsid w:val="00CC5347"/>
    <w:pPr>
      <w:spacing w:after="120"/>
    </w:p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locked/>
    <w:rsid w:val="00CC5347"/>
    <w:rPr>
      <w:rFonts w:eastAsia="Batang"/>
      <w:sz w:val="24"/>
      <w:lang w:val="x-none" w:eastAsia="ko-KR"/>
    </w:rPr>
  </w:style>
  <w:style w:type="paragraph" w:styleId="22">
    <w:name w:val="Body Text Indent 2"/>
    <w:basedOn w:val="a"/>
    <w:link w:val="21"/>
    <w:rsid w:val="00CC5347"/>
    <w:pPr>
      <w:spacing w:after="120" w:line="480" w:lineRule="auto"/>
      <w:ind w:left="283"/>
    </w:pPr>
    <w:rPr>
      <w:rFonts w:eastAsia="Batang"/>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locked/>
    <w:rsid w:val="00CC5347"/>
    <w:rPr>
      <w:rFonts w:ascii="Courier New" w:hAnsi="Courier New"/>
      <w:color w:val="000000"/>
      <w:lang w:val="en-GB" w:eastAsia="ru-RU"/>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semiHidden/>
    <w:locked/>
    <w:rsid w:val="00CC5347"/>
    <w:rPr>
      <w:lang w:val="x-none" w:eastAsia="ru-RU"/>
    </w:rPr>
  </w:style>
  <w:style w:type="paragraph" w:styleId="af1">
    <w:name w:val="footnote text"/>
    <w:basedOn w:val="a"/>
    <w:link w:val="af0"/>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locked/>
    <w:rsid w:val="00CC5347"/>
    <w:rPr>
      <w:sz w:val="24"/>
      <w:lang w:val="x-none" w:eastAsia="ru-RU"/>
    </w:rPr>
  </w:style>
  <w:style w:type="paragraph" w:styleId="24">
    <w:name w:val="Body Text 2"/>
    <w:basedOn w:val="a"/>
    <w:link w:val="23"/>
    <w:rsid w:val="00CC5347"/>
    <w:pPr>
      <w:spacing w:after="120" w:line="480" w:lineRule="auto"/>
    </w:p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semiHidden/>
    <w:locked/>
    <w:rsid w:val="00CC5347"/>
    <w:rPr>
      <w:rFonts w:ascii="Tahoma" w:hAnsi="Tahoma"/>
      <w:sz w:val="16"/>
      <w:lang w:val="x-none" w:eastAsia="ru-RU"/>
    </w:rPr>
  </w:style>
  <w:style w:type="paragraph" w:styleId="af3">
    <w:name w:val="Balloon Text"/>
    <w:basedOn w:val="a"/>
    <w:link w:val="af2"/>
    <w:semiHidden/>
    <w:rsid w:val="00CC5347"/>
    <w:rPr>
      <w:rFonts w:ascii="Tahoma" w:hAnsi="Tahoma"/>
      <w:sz w:val="16"/>
      <w:szCs w:val="16"/>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16"/>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val="x-none" w:eastAsia="ru-RU"/>
    </w:rPr>
  </w:style>
  <w:style w:type="character" w:customStyle="1" w:styleId="8">
    <w:name w:val="Знак Знак8"/>
    <w:rsid w:val="00266452"/>
    <w:rPr>
      <w:sz w:val="24"/>
      <w:lang w:val="x-none"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val="x-none"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val="x-none" w:eastAsia="ru-RU"/>
    </w:rPr>
  </w:style>
  <w:style w:type="character" w:customStyle="1" w:styleId="25">
    <w:name w:val="Знак Знак2"/>
    <w:rsid w:val="00266452"/>
    <w:rPr>
      <w:sz w:val="24"/>
      <w:lang w:val="x-none" w:eastAsia="ru-RU"/>
    </w:rPr>
  </w:style>
  <w:style w:type="character" w:customStyle="1" w:styleId="1">
    <w:name w:val="Знак Знак1"/>
    <w:rsid w:val="00266452"/>
    <w:rPr>
      <w:rFonts w:ascii="Tahoma" w:hAnsi="Tahoma"/>
      <w:sz w:val="16"/>
      <w:lang w:val="x-none"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val="x-none" w:eastAsia="ru-RU"/>
    </w:rPr>
  </w:style>
  <w:style w:type="character" w:customStyle="1" w:styleId="16">
    <w:name w:val="Основной текст Знак1"/>
    <w:semiHidden/>
    <w:rsid w:val="00266452"/>
    <w:rPr>
      <w:rFonts w:ascii="Times New Roman" w:hAnsi="Times New Roman"/>
      <w:sz w:val="24"/>
      <w:lang w:val="x-none" w:eastAsia="ru-RU"/>
    </w:rPr>
  </w:style>
  <w:style w:type="character" w:customStyle="1" w:styleId="210">
    <w:name w:val="Основной текст с отступом 2 Знак1"/>
    <w:semiHidden/>
    <w:rsid w:val="00266452"/>
    <w:rPr>
      <w:rFonts w:ascii="Times New Roman" w:hAnsi="Times New Roman"/>
      <w:sz w:val="24"/>
      <w:lang w:val="x-none" w:eastAsia="ru-RU"/>
    </w:rPr>
  </w:style>
  <w:style w:type="character" w:customStyle="1" w:styleId="17">
    <w:name w:val="Нижний колонтитул Знак1"/>
    <w:semiHidden/>
    <w:rsid w:val="00266452"/>
    <w:rPr>
      <w:rFonts w:ascii="Times New Roman" w:hAnsi="Times New Roman"/>
      <w:sz w:val="24"/>
      <w:lang w:val="x-none" w:eastAsia="ru-RU"/>
    </w:rPr>
  </w:style>
  <w:style w:type="character" w:customStyle="1" w:styleId="18">
    <w:name w:val="Текст Знак1"/>
    <w:semiHidden/>
    <w:rsid w:val="00266452"/>
    <w:rPr>
      <w:rFonts w:ascii="Consolas" w:hAnsi="Consolas"/>
      <w:sz w:val="21"/>
      <w:lang w:val="x-none" w:eastAsia="ru-RU"/>
    </w:rPr>
  </w:style>
  <w:style w:type="character" w:customStyle="1" w:styleId="19">
    <w:name w:val="Текст сноски Знак1"/>
    <w:semiHidden/>
    <w:rsid w:val="00266452"/>
    <w:rPr>
      <w:rFonts w:ascii="Times New Roman" w:hAnsi="Times New Roman"/>
      <w:sz w:val="20"/>
      <w:lang w:val="x-none" w:eastAsia="ru-RU"/>
    </w:rPr>
  </w:style>
  <w:style w:type="character" w:customStyle="1" w:styleId="211">
    <w:name w:val="Основной текст 2 Знак1"/>
    <w:semiHidden/>
    <w:rsid w:val="00266452"/>
    <w:rPr>
      <w:rFonts w:ascii="Times New Roman" w:hAnsi="Times New Roman"/>
      <w:sz w:val="24"/>
      <w:lang w:val="x-none" w:eastAsia="ru-RU"/>
    </w:rPr>
  </w:style>
  <w:style w:type="character" w:customStyle="1" w:styleId="1a">
    <w:name w:val="Текст выноски Знак1"/>
    <w:semiHidden/>
    <w:rsid w:val="00266452"/>
    <w:rPr>
      <w:rFonts w:ascii="Tahoma" w:hAnsi="Tahoma"/>
      <w:sz w:val="16"/>
      <w:lang w:val="x-none"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val="x-none" w:eastAsia="ru-RU"/>
    </w:rPr>
  </w:style>
  <w:style w:type="character" w:customStyle="1" w:styleId="230">
    <w:name w:val="Знак Знак23"/>
    <w:locked/>
    <w:rsid w:val="000573EE"/>
    <w:rPr>
      <w:sz w:val="24"/>
      <w:lang w:val="x-none"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val="x-none"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val="x-none"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val="x-none" w:eastAsia="ru-RU"/>
    </w:rPr>
  </w:style>
  <w:style w:type="character" w:customStyle="1" w:styleId="Heading3Char4">
    <w:name w:val="Heading 3 Char4"/>
    <w:locked/>
    <w:rsid w:val="006335BD"/>
    <w:rPr>
      <w:rFonts w:ascii="Arial" w:hAnsi="Arial"/>
      <w:b/>
      <w:sz w:val="26"/>
      <w:lang w:val="x-none" w:eastAsia="ru-RU"/>
    </w:rPr>
  </w:style>
  <w:style w:type="character" w:customStyle="1" w:styleId="Heading5Char4">
    <w:name w:val="Heading 5 Char4"/>
    <w:locked/>
    <w:rsid w:val="006335BD"/>
    <w:rPr>
      <w:rFonts w:ascii="Times New Roman" w:hAnsi="Times New Roman"/>
      <w:b/>
      <w:i/>
      <w:sz w:val="26"/>
      <w:lang w:val="x-none" w:eastAsia="ru-RU"/>
    </w:rPr>
  </w:style>
  <w:style w:type="character" w:customStyle="1" w:styleId="Heading9Char4">
    <w:name w:val="Heading 9 Char4"/>
    <w:locked/>
    <w:rsid w:val="006335BD"/>
    <w:rPr>
      <w:rFonts w:ascii="Arial" w:hAnsi="Arial"/>
      <w:lang w:val="x-none" w:eastAsia="ru-RU"/>
    </w:rPr>
  </w:style>
  <w:style w:type="character" w:customStyle="1" w:styleId="BodyTextIndentChar1">
    <w:name w:val="Body Text Indent Char1"/>
    <w:locked/>
    <w:rsid w:val="006335BD"/>
    <w:rPr>
      <w:rFonts w:ascii="Times New Roman" w:eastAsia="Batang" w:hAnsi="Times New Roman"/>
      <w:sz w:val="24"/>
      <w:lang w:val="x-none" w:eastAsia="ko-KR"/>
    </w:rPr>
  </w:style>
  <w:style w:type="character" w:customStyle="1" w:styleId="HeaderChar4">
    <w:name w:val="Header Char4"/>
    <w:locked/>
    <w:rsid w:val="006335BD"/>
    <w:rPr>
      <w:sz w:val="24"/>
      <w:lang w:val="x-none" w:eastAsia="ru-RU"/>
    </w:rPr>
  </w:style>
  <w:style w:type="character" w:customStyle="1" w:styleId="BodyTextChar4">
    <w:name w:val="Body Text Char4"/>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4">
    <w:name w:val="Body Text Indent 2 Char4"/>
    <w:locked/>
    <w:rsid w:val="006335BD"/>
    <w:rPr>
      <w:rFonts w:eastAsia="Batang"/>
      <w:sz w:val="24"/>
      <w:lang w:val="x-none"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val="x-none" w:eastAsia="ru-RU"/>
    </w:rPr>
  </w:style>
  <w:style w:type="character" w:customStyle="1" w:styleId="BodyTextIndent3Char4">
    <w:name w:val="Body Text Indent 3 Char4"/>
    <w:locked/>
    <w:rsid w:val="006335BD"/>
    <w:rPr>
      <w:rFonts w:ascii="Times New Roman" w:hAnsi="Times New Roman"/>
      <w:sz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val="x-none" w:eastAsia="ru-RU"/>
    </w:rPr>
  </w:style>
  <w:style w:type="character" w:customStyle="1" w:styleId="Heading3Char1">
    <w:name w:val="Heading 3 Char1"/>
    <w:locked/>
    <w:rsid w:val="003969F3"/>
    <w:rPr>
      <w:rFonts w:ascii="Arial" w:hAnsi="Arial"/>
      <w:b/>
      <w:sz w:val="26"/>
      <w:lang w:val="x-none" w:eastAsia="ru-RU"/>
    </w:rPr>
  </w:style>
  <w:style w:type="character" w:customStyle="1" w:styleId="Heading5Char1">
    <w:name w:val="Heading 5 Char1"/>
    <w:locked/>
    <w:rsid w:val="003969F3"/>
    <w:rPr>
      <w:rFonts w:ascii="Times New Roman" w:hAnsi="Times New Roman"/>
      <w:b/>
      <w:i/>
      <w:sz w:val="26"/>
      <w:lang w:val="x-none" w:eastAsia="ru-RU"/>
    </w:rPr>
  </w:style>
  <w:style w:type="character" w:customStyle="1" w:styleId="Heading9Char1">
    <w:name w:val="Heading 9 Char1"/>
    <w:locked/>
    <w:rsid w:val="003969F3"/>
    <w:rPr>
      <w:rFonts w:ascii="Arial" w:hAnsi="Arial"/>
      <w:lang w:val="x-none" w:eastAsia="ru-RU"/>
    </w:rPr>
  </w:style>
  <w:style w:type="character" w:customStyle="1" w:styleId="BodyTextIndentChar2">
    <w:name w:val="Body Text Indent Char2"/>
    <w:locked/>
    <w:rsid w:val="003969F3"/>
    <w:rPr>
      <w:rFonts w:ascii="Times New Roman" w:eastAsia="Batang" w:hAnsi="Times New Roman"/>
      <w:sz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sz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val="x-none" w:eastAsia="ru-RU"/>
    </w:rPr>
  </w:style>
  <w:style w:type="character" w:customStyle="1" w:styleId="Heading3Char2">
    <w:name w:val="Heading 3 Char2"/>
    <w:locked/>
    <w:rsid w:val="0081652D"/>
    <w:rPr>
      <w:rFonts w:ascii="Arial" w:hAnsi="Arial"/>
      <w:b/>
      <w:sz w:val="26"/>
      <w:lang w:val="x-none" w:eastAsia="ru-RU"/>
    </w:rPr>
  </w:style>
  <w:style w:type="character" w:customStyle="1" w:styleId="Heading5Char2">
    <w:name w:val="Heading 5 Char2"/>
    <w:locked/>
    <w:rsid w:val="0081652D"/>
    <w:rPr>
      <w:rFonts w:ascii="Times New Roman" w:hAnsi="Times New Roman"/>
      <w:b/>
      <w:i/>
      <w:sz w:val="26"/>
      <w:lang w:val="x-none" w:eastAsia="ru-RU"/>
    </w:rPr>
  </w:style>
  <w:style w:type="character" w:customStyle="1" w:styleId="Heading9Char2">
    <w:name w:val="Heading 9 Char2"/>
    <w:locked/>
    <w:rsid w:val="0081652D"/>
    <w:rPr>
      <w:rFonts w:ascii="Arial" w:hAnsi="Arial"/>
      <w:lang w:val="x-none" w:eastAsia="ru-RU"/>
    </w:rPr>
  </w:style>
  <w:style w:type="character" w:customStyle="1" w:styleId="BodyTextIndentChar3">
    <w:name w:val="Body Text Indent Char3"/>
    <w:locked/>
    <w:rsid w:val="0081652D"/>
    <w:rPr>
      <w:rFonts w:ascii="Times New Roman" w:eastAsia="Batang" w:hAnsi="Times New Roman"/>
      <w:sz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sz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style>
  <w:style w:type="paragraph" w:customStyle="1" w:styleId="130">
    <w:name w:val="Абзац списка13"/>
    <w:basedOn w:val="a"/>
    <w:rsid w:val="007E6CF7"/>
    <w:pPr>
      <w:ind w:left="720"/>
      <w:contextualSpacing/>
    </w:pPr>
  </w:style>
  <w:style w:type="character" w:customStyle="1" w:styleId="311">
    <w:name w:val="Знак Знак311"/>
    <w:semiHidden/>
    <w:rsid w:val="007E6CF7"/>
    <w:rPr>
      <w:lang w:val="x-none"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val="x-none" w:eastAsia="ru-RU"/>
    </w:rPr>
  </w:style>
  <w:style w:type="character" w:customStyle="1" w:styleId="36">
    <w:name w:val="Знак Знак36"/>
    <w:locked/>
    <w:rsid w:val="00EB620D"/>
    <w:rPr>
      <w:sz w:val="24"/>
      <w:lang w:val="x-none"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val="x-none"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val="x-none" w:eastAsia="ru-RU"/>
    </w:rPr>
  </w:style>
  <w:style w:type="character" w:customStyle="1" w:styleId="301">
    <w:name w:val="Знак Знак301"/>
    <w:locked/>
    <w:rsid w:val="00EB620D"/>
    <w:rPr>
      <w:sz w:val="24"/>
      <w:lang w:val="x-none" w:eastAsia="ru-RU"/>
    </w:rPr>
  </w:style>
  <w:style w:type="character" w:customStyle="1" w:styleId="181">
    <w:name w:val="Знак Знак181"/>
    <w:locked/>
    <w:rsid w:val="00EB620D"/>
    <w:rPr>
      <w:rFonts w:ascii="Tahoma" w:hAnsi="Tahoma"/>
      <w:sz w:val="16"/>
      <w:lang w:val="x-none"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val="x-none" w:eastAsia="ru-RU"/>
    </w:rPr>
  </w:style>
  <w:style w:type="character" w:customStyle="1" w:styleId="238">
    <w:name w:val="Знак Знак238"/>
    <w:locked/>
    <w:rsid w:val="00EB620D"/>
    <w:rPr>
      <w:sz w:val="24"/>
      <w:lang w:val="x-none"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val="x-none"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val="x-none"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val="x-none" w:eastAsia="ru-RU"/>
    </w:rPr>
  </w:style>
  <w:style w:type="character" w:customStyle="1" w:styleId="89">
    <w:name w:val="Знак Знак89"/>
    <w:rsid w:val="00613D61"/>
    <w:rPr>
      <w:sz w:val="24"/>
      <w:lang w:val="x-none"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val="x-none"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val="x-none" w:eastAsia="ru-RU"/>
    </w:rPr>
  </w:style>
  <w:style w:type="character" w:customStyle="1" w:styleId="2300">
    <w:name w:val="Знак Знак230"/>
    <w:rsid w:val="00613D61"/>
    <w:rPr>
      <w:sz w:val="24"/>
      <w:lang w:val="x-none" w:eastAsia="ru-RU"/>
    </w:rPr>
  </w:style>
  <w:style w:type="character" w:customStyle="1" w:styleId="1300">
    <w:name w:val="Знак Знак130"/>
    <w:rsid w:val="00613D61"/>
    <w:rPr>
      <w:rFonts w:ascii="Tahoma" w:hAnsi="Tahoma"/>
      <w:sz w:val="16"/>
      <w:lang w:val="x-none"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rsid w:val="00C85EE9"/>
    <w:pPr>
      <w:spacing w:before="100" w:beforeAutospacing="1" w:after="100" w:afterAutospacing="1"/>
    </w:pPr>
    <w:rPr>
      <w:rFonts w:ascii="Tahoma" w:hAnsi="Tahoma"/>
      <w:sz w:val="20"/>
      <w:szCs w:val="20"/>
      <w:lang w:val="en-US" w:eastAsia="en-US"/>
    </w:rPr>
  </w:style>
  <w:style w:type="paragraph" w:customStyle="1" w:styleId="afd">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rsid w:val="00C85EE9"/>
    <w:pPr>
      <w:tabs>
        <w:tab w:val="center" w:pos="4677"/>
        <w:tab w:val="right" w:pos="9355"/>
      </w:tabs>
    </w:pPr>
    <w:rPr>
      <w:color w:val="auto"/>
      <w:sz w:val="24"/>
      <w:lang w:val="ru-RU"/>
    </w:rPr>
  </w:style>
  <w:style w:type="paragraph" w:customStyle="1" w:styleId="aff1">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7">
    <w:name w:val="咬訌裝?(橓? 헥蟾"/>
    <w:rsid w:val="00C85EE9"/>
    <w:rPr>
      <w:sz w:val="24"/>
      <w:lang w:val="ru-RU" w:eastAsia="x-none"/>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a">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16"/>
      <w:lang w:eastAsia="ko-KR"/>
    </w:rPr>
  </w:style>
  <w:style w:type="character" w:customStyle="1" w:styleId="3b">
    <w:name w:val="Основной текст 3 Знак"/>
    <w:link w:val="3a"/>
    <w:uiPriority w:val="99"/>
    <w:locked/>
    <w:rsid w:val="00AD0866"/>
    <w:rPr>
      <w:rFonts w:eastAsia="Batang"/>
      <w:sz w:val="16"/>
      <w:lang w:val="x-none"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val="x-none" w:eastAsia="ru-RU"/>
    </w:rPr>
  </w:style>
  <w:style w:type="character" w:customStyle="1" w:styleId="BalloonTextChar2">
    <w:name w:val="Balloon Text Char2"/>
    <w:semiHidden/>
    <w:locked/>
    <w:rsid w:val="00C85EE9"/>
    <w:rPr>
      <w:rFonts w:ascii="Tahoma" w:hAnsi="Tahoma"/>
      <w:sz w:val="16"/>
      <w:lang w:val="x-none" w:eastAsia="ru-RU"/>
    </w:rPr>
  </w:style>
  <w:style w:type="paragraph" w:customStyle="1" w:styleId="1f1">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val="x-none" w:eastAsia="ru-RU"/>
    </w:rPr>
  </w:style>
  <w:style w:type="character" w:customStyle="1" w:styleId="361">
    <w:name w:val="Знак Знак361"/>
    <w:locked/>
    <w:rsid w:val="00C85EE9"/>
    <w:rPr>
      <w:sz w:val="24"/>
      <w:lang w:val="x-none"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val="x-none"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val="x-none" w:eastAsia="ru-RU"/>
    </w:rPr>
  </w:style>
  <w:style w:type="character" w:customStyle="1" w:styleId="86">
    <w:name w:val="Знак Знак86"/>
    <w:rsid w:val="00C85EE9"/>
    <w:rPr>
      <w:sz w:val="24"/>
      <w:lang w:val="x-none"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val="x-none"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val="x-none"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val="x-none" w:eastAsia="ru-RU"/>
    </w:rPr>
  </w:style>
  <w:style w:type="character" w:customStyle="1" w:styleId="235">
    <w:name w:val="Знак Знак235"/>
    <w:locked/>
    <w:rsid w:val="00C85EE9"/>
    <w:rPr>
      <w:sz w:val="24"/>
      <w:lang w:val="x-none"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val="x-none"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val="x-none"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val="x-none"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val="x-none" w:eastAsia="ru-RU"/>
    </w:rPr>
  </w:style>
  <w:style w:type="character" w:customStyle="1" w:styleId="236">
    <w:name w:val="Знак Знак236"/>
    <w:locked/>
    <w:rsid w:val="00E46E1B"/>
    <w:rPr>
      <w:sz w:val="24"/>
      <w:lang w:val="x-none"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val="x-none"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val="x-none"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rsid w:val="00E46E1B"/>
    <w:pPr>
      <w:ind w:left="720"/>
      <w:contextualSpacing/>
    </w:pPr>
  </w:style>
  <w:style w:type="character" w:customStyle="1" w:styleId="3100">
    <w:name w:val="Знак Знак310"/>
    <w:semiHidden/>
    <w:rsid w:val="00E46E1B"/>
    <w:rPr>
      <w:lang w:val="x-none"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uiPriority="9" w:qFormat="1"/>
    <w:lsdException w:name="caption" w:semiHidden="1" w:unhideWhenUsed="1" w:qFormat="1"/>
    <w:lsdException w:name="footnote reference" w:uiPriority="99"/>
    <w:lsdException w:name="page number" w:uiPriority="99"/>
    <w:lsdException w:name="Title" w:qFormat="1"/>
    <w:lsdException w:name="Body Text Inden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Web 1" w:uiPriority="99"/>
    <w:lsdException w:name="Table Web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F12"/>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C5347"/>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CC5347"/>
    <w:pPr>
      <w:spacing w:before="240" w:after="60"/>
      <w:outlineLvl w:val="4"/>
    </w:pPr>
    <w:rPr>
      <w:b/>
      <w:bCs/>
      <w:i/>
      <w:iCs/>
      <w:sz w:val="26"/>
      <w:szCs w:val="26"/>
    </w:rPr>
  </w:style>
  <w:style w:type="paragraph" w:styleId="9">
    <w:name w:val="heading 9"/>
    <w:basedOn w:val="a"/>
    <w:next w:val="a"/>
    <w:link w:val="90"/>
    <w:uiPriority w:val="9"/>
    <w:qFormat/>
    <w:rsid w:val="00CC5347"/>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locked/>
    <w:rsid w:val="00CC5347"/>
    <w:rPr>
      <w:sz w:val="24"/>
      <w:lang w:val="x-none" w:eastAsia="ru-RU"/>
    </w:rPr>
  </w:style>
  <w:style w:type="paragraph" w:styleId="a6">
    <w:name w:val="header"/>
    <w:basedOn w:val="a"/>
    <w:link w:val="a5"/>
    <w:rsid w:val="00CC5347"/>
    <w:pPr>
      <w:tabs>
        <w:tab w:val="center" w:pos="4677"/>
        <w:tab w:val="right" w:pos="9355"/>
      </w:tabs>
    </w:pPr>
  </w:style>
  <w:style w:type="character" w:customStyle="1" w:styleId="HeaderChar">
    <w:name w:val="Header Char"/>
    <w:uiPriority w:val="99"/>
    <w:rsid w:val="00DD57BA"/>
    <w:rPr>
      <w:sz w:val="24"/>
      <w:szCs w:val="24"/>
    </w:rPr>
  </w:style>
  <w:style w:type="character" w:customStyle="1" w:styleId="a7">
    <w:name w:val="Основной текст Знак"/>
    <w:link w:val="a8"/>
    <w:locked/>
    <w:rsid w:val="00CC5347"/>
    <w:rPr>
      <w:sz w:val="24"/>
      <w:lang w:val="x-none" w:eastAsia="ru-RU"/>
    </w:rPr>
  </w:style>
  <w:style w:type="paragraph" w:styleId="a8">
    <w:name w:val="Body Text"/>
    <w:basedOn w:val="a"/>
    <w:link w:val="a7"/>
    <w:rsid w:val="00CC5347"/>
    <w:pPr>
      <w:spacing w:after="120"/>
    </w:p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locked/>
    <w:rsid w:val="00CC5347"/>
    <w:rPr>
      <w:rFonts w:eastAsia="Batang"/>
      <w:sz w:val="24"/>
      <w:lang w:val="x-none" w:eastAsia="ko-KR"/>
    </w:rPr>
  </w:style>
  <w:style w:type="paragraph" w:styleId="22">
    <w:name w:val="Body Text Indent 2"/>
    <w:basedOn w:val="a"/>
    <w:link w:val="21"/>
    <w:rsid w:val="00CC5347"/>
    <w:pPr>
      <w:spacing w:after="120" w:line="480" w:lineRule="auto"/>
      <w:ind w:left="283"/>
    </w:pPr>
    <w:rPr>
      <w:rFonts w:eastAsia="Batang"/>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locked/>
    <w:rsid w:val="00CC5347"/>
    <w:rPr>
      <w:rFonts w:ascii="Courier New" w:hAnsi="Courier New"/>
      <w:color w:val="000000"/>
      <w:lang w:val="en-GB" w:eastAsia="ru-RU"/>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semiHidden/>
    <w:locked/>
    <w:rsid w:val="00CC5347"/>
    <w:rPr>
      <w:lang w:val="x-none" w:eastAsia="ru-RU"/>
    </w:rPr>
  </w:style>
  <w:style w:type="paragraph" w:styleId="af1">
    <w:name w:val="footnote text"/>
    <w:basedOn w:val="a"/>
    <w:link w:val="af0"/>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locked/>
    <w:rsid w:val="00CC5347"/>
    <w:rPr>
      <w:sz w:val="24"/>
      <w:lang w:val="x-none" w:eastAsia="ru-RU"/>
    </w:rPr>
  </w:style>
  <w:style w:type="paragraph" w:styleId="24">
    <w:name w:val="Body Text 2"/>
    <w:basedOn w:val="a"/>
    <w:link w:val="23"/>
    <w:rsid w:val="00CC5347"/>
    <w:pPr>
      <w:spacing w:after="120" w:line="480" w:lineRule="auto"/>
    </w:p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semiHidden/>
    <w:locked/>
    <w:rsid w:val="00CC5347"/>
    <w:rPr>
      <w:rFonts w:ascii="Tahoma" w:hAnsi="Tahoma"/>
      <w:sz w:val="16"/>
      <w:lang w:val="x-none" w:eastAsia="ru-RU"/>
    </w:rPr>
  </w:style>
  <w:style w:type="paragraph" w:styleId="af3">
    <w:name w:val="Balloon Text"/>
    <w:basedOn w:val="a"/>
    <w:link w:val="af2"/>
    <w:semiHidden/>
    <w:rsid w:val="00CC5347"/>
    <w:rPr>
      <w:rFonts w:ascii="Tahoma" w:hAnsi="Tahoma"/>
      <w:sz w:val="16"/>
      <w:szCs w:val="16"/>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16"/>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val="x-none" w:eastAsia="ru-RU"/>
    </w:rPr>
  </w:style>
  <w:style w:type="character" w:customStyle="1" w:styleId="8">
    <w:name w:val="Знак Знак8"/>
    <w:rsid w:val="00266452"/>
    <w:rPr>
      <w:sz w:val="24"/>
      <w:lang w:val="x-none"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val="x-none"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val="x-none" w:eastAsia="ru-RU"/>
    </w:rPr>
  </w:style>
  <w:style w:type="character" w:customStyle="1" w:styleId="25">
    <w:name w:val="Знак Знак2"/>
    <w:rsid w:val="00266452"/>
    <w:rPr>
      <w:sz w:val="24"/>
      <w:lang w:val="x-none" w:eastAsia="ru-RU"/>
    </w:rPr>
  </w:style>
  <w:style w:type="character" w:customStyle="1" w:styleId="1">
    <w:name w:val="Знак Знак1"/>
    <w:rsid w:val="00266452"/>
    <w:rPr>
      <w:rFonts w:ascii="Tahoma" w:hAnsi="Tahoma"/>
      <w:sz w:val="16"/>
      <w:lang w:val="x-none"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val="x-none" w:eastAsia="ru-RU"/>
    </w:rPr>
  </w:style>
  <w:style w:type="character" w:customStyle="1" w:styleId="16">
    <w:name w:val="Основной текст Знак1"/>
    <w:semiHidden/>
    <w:rsid w:val="00266452"/>
    <w:rPr>
      <w:rFonts w:ascii="Times New Roman" w:hAnsi="Times New Roman"/>
      <w:sz w:val="24"/>
      <w:lang w:val="x-none" w:eastAsia="ru-RU"/>
    </w:rPr>
  </w:style>
  <w:style w:type="character" w:customStyle="1" w:styleId="210">
    <w:name w:val="Основной текст с отступом 2 Знак1"/>
    <w:semiHidden/>
    <w:rsid w:val="00266452"/>
    <w:rPr>
      <w:rFonts w:ascii="Times New Roman" w:hAnsi="Times New Roman"/>
      <w:sz w:val="24"/>
      <w:lang w:val="x-none" w:eastAsia="ru-RU"/>
    </w:rPr>
  </w:style>
  <w:style w:type="character" w:customStyle="1" w:styleId="17">
    <w:name w:val="Нижний колонтитул Знак1"/>
    <w:semiHidden/>
    <w:rsid w:val="00266452"/>
    <w:rPr>
      <w:rFonts w:ascii="Times New Roman" w:hAnsi="Times New Roman"/>
      <w:sz w:val="24"/>
      <w:lang w:val="x-none" w:eastAsia="ru-RU"/>
    </w:rPr>
  </w:style>
  <w:style w:type="character" w:customStyle="1" w:styleId="18">
    <w:name w:val="Текст Знак1"/>
    <w:semiHidden/>
    <w:rsid w:val="00266452"/>
    <w:rPr>
      <w:rFonts w:ascii="Consolas" w:hAnsi="Consolas"/>
      <w:sz w:val="21"/>
      <w:lang w:val="x-none" w:eastAsia="ru-RU"/>
    </w:rPr>
  </w:style>
  <w:style w:type="character" w:customStyle="1" w:styleId="19">
    <w:name w:val="Текст сноски Знак1"/>
    <w:semiHidden/>
    <w:rsid w:val="00266452"/>
    <w:rPr>
      <w:rFonts w:ascii="Times New Roman" w:hAnsi="Times New Roman"/>
      <w:sz w:val="20"/>
      <w:lang w:val="x-none" w:eastAsia="ru-RU"/>
    </w:rPr>
  </w:style>
  <w:style w:type="character" w:customStyle="1" w:styleId="211">
    <w:name w:val="Основной текст 2 Знак1"/>
    <w:semiHidden/>
    <w:rsid w:val="00266452"/>
    <w:rPr>
      <w:rFonts w:ascii="Times New Roman" w:hAnsi="Times New Roman"/>
      <w:sz w:val="24"/>
      <w:lang w:val="x-none" w:eastAsia="ru-RU"/>
    </w:rPr>
  </w:style>
  <w:style w:type="character" w:customStyle="1" w:styleId="1a">
    <w:name w:val="Текст выноски Знак1"/>
    <w:semiHidden/>
    <w:rsid w:val="00266452"/>
    <w:rPr>
      <w:rFonts w:ascii="Tahoma" w:hAnsi="Tahoma"/>
      <w:sz w:val="16"/>
      <w:lang w:val="x-none"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val="x-none" w:eastAsia="ru-RU"/>
    </w:rPr>
  </w:style>
  <w:style w:type="character" w:customStyle="1" w:styleId="230">
    <w:name w:val="Знак Знак23"/>
    <w:locked/>
    <w:rsid w:val="000573EE"/>
    <w:rPr>
      <w:sz w:val="24"/>
      <w:lang w:val="x-none"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val="x-none"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val="x-none"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val="x-none" w:eastAsia="ru-RU"/>
    </w:rPr>
  </w:style>
  <w:style w:type="character" w:customStyle="1" w:styleId="Heading3Char4">
    <w:name w:val="Heading 3 Char4"/>
    <w:locked/>
    <w:rsid w:val="006335BD"/>
    <w:rPr>
      <w:rFonts w:ascii="Arial" w:hAnsi="Arial"/>
      <w:b/>
      <w:sz w:val="26"/>
      <w:lang w:val="x-none" w:eastAsia="ru-RU"/>
    </w:rPr>
  </w:style>
  <w:style w:type="character" w:customStyle="1" w:styleId="Heading5Char4">
    <w:name w:val="Heading 5 Char4"/>
    <w:locked/>
    <w:rsid w:val="006335BD"/>
    <w:rPr>
      <w:rFonts w:ascii="Times New Roman" w:hAnsi="Times New Roman"/>
      <w:b/>
      <w:i/>
      <w:sz w:val="26"/>
      <w:lang w:val="x-none" w:eastAsia="ru-RU"/>
    </w:rPr>
  </w:style>
  <w:style w:type="character" w:customStyle="1" w:styleId="Heading9Char4">
    <w:name w:val="Heading 9 Char4"/>
    <w:locked/>
    <w:rsid w:val="006335BD"/>
    <w:rPr>
      <w:rFonts w:ascii="Arial" w:hAnsi="Arial"/>
      <w:lang w:val="x-none" w:eastAsia="ru-RU"/>
    </w:rPr>
  </w:style>
  <w:style w:type="character" w:customStyle="1" w:styleId="BodyTextIndentChar1">
    <w:name w:val="Body Text Indent Char1"/>
    <w:locked/>
    <w:rsid w:val="006335BD"/>
    <w:rPr>
      <w:rFonts w:ascii="Times New Roman" w:eastAsia="Batang" w:hAnsi="Times New Roman"/>
      <w:sz w:val="24"/>
      <w:lang w:val="x-none" w:eastAsia="ko-KR"/>
    </w:rPr>
  </w:style>
  <w:style w:type="character" w:customStyle="1" w:styleId="HeaderChar4">
    <w:name w:val="Header Char4"/>
    <w:locked/>
    <w:rsid w:val="006335BD"/>
    <w:rPr>
      <w:sz w:val="24"/>
      <w:lang w:val="x-none" w:eastAsia="ru-RU"/>
    </w:rPr>
  </w:style>
  <w:style w:type="character" w:customStyle="1" w:styleId="BodyTextChar4">
    <w:name w:val="Body Text Char4"/>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4">
    <w:name w:val="Body Text Indent 2 Char4"/>
    <w:locked/>
    <w:rsid w:val="006335BD"/>
    <w:rPr>
      <w:rFonts w:eastAsia="Batang"/>
      <w:sz w:val="24"/>
      <w:lang w:val="x-none"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val="x-none" w:eastAsia="ru-RU"/>
    </w:rPr>
  </w:style>
  <w:style w:type="character" w:customStyle="1" w:styleId="BodyTextIndent3Char4">
    <w:name w:val="Body Text Indent 3 Char4"/>
    <w:locked/>
    <w:rsid w:val="006335BD"/>
    <w:rPr>
      <w:rFonts w:ascii="Times New Roman" w:hAnsi="Times New Roman"/>
      <w:sz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val="x-none" w:eastAsia="ru-RU"/>
    </w:rPr>
  </w:style>
  <w:style w:type="character" w:customStyle="1" w:styleId="Heading3Char1">
    <w:name w:val="Heading 3 Char1"/>
    <w:locked/>
    <w:rsid w:val="003969F3"/>
    <w:rPr>
      <w:rFonts w:ascii="Arial" w:hAnsi="Arial"/>
      <w:b/>
      <w:sz w:val="26"/>
      <w:lang w:val="x-none" w:eastAsia="ru-RU"/>
    </w:rPr>
  </w:style>
  <w:style w:type="character" w:customStyle="1" w:styleId="Heading5Char1">
    <w:name w:val="Heading 5 Char1"/>
    <w:locked/>
    <w:rsid w:val="003969F3"/>
    <w:rPr>
      <w:rFonts w:ascii="Times New Roman" w:hAnsi="Times New Roman"/>
      <w:b/>
      <w:i/>
      <w:sz w:val="26"/>
      <w:lang w:val="x-none" w:eastAsia="ru-RU"/>
    </w:rPr>
  </w:style>
  <w:style w:type="character" w:customStyle="1" w:styleId="Heading9Char1">
    <w:name w:val="Heading 9 Char1"/>
    <w:locked/>
    <w:rsid w:val="003969F3"/>
    <w:rPr>
      <w:rFonts w:ascii="Arial" w:hAnsi="Arial"/>
      <w:lang w:val="x-none" w:eastAsia="ru-RU"/>
    </w:rPr>
  </w:style>
  <w:style w:type="character" w:customStyle="1" w:styleId="BodyTextIndentChar2">
    <w:name w:val="Body Text Indent Char2"/>
    <w:locked/>
    <w:rsid w:val="003969F3"/>
    <w:rPr>
      <w:rFonts w:ascii="Times New Roman" w:eastAsia="Batang" w:hAnsi="Times New Roman"/>
      <w:sz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sz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val="x-none" w:eastAsia="ru-RU"/>
    </w:rPr>
  </w:style>
  <w:style w:type="character" w:customStyle="1" w:styleId="Heading3Char2">
    <w:name w:val="Heading 3 Char2"/>
    <w:locked/>
    <w:rsid w:val="0081652D"/>
    <w:rPr>
      <w:rFonts w:ascii="Arial" w:hAnsi="Arial"/>
      <w:b/>
      <w:sz w:val="26"/>
      <w:lang w:val="x-none" w:eastAsia="ru-RU"/>
    </w:rPr>
  </w:style>
  <w:style w:type="character" w:customStyle="1" w:styleId="Heading5Char2">
    <w:name w:val="Heading 5 Char2"/>
    <w:locked/>
    <w:rsid w:val="0081652D"/>
    <w:rPr>
      <w:rFonts w:ascii="Times New Roman" w:hAnsi="Times New Roman"/>
      <w:b/>
      <w:i/>
      <w:sz w:val="26"/>
      <w:lang w:val="x-none" w:eastAsia="ru-RU"/>
    </w:rPr>
  </w:style>
  <w:style w:type="character" w:customStyle="1" w:styleId="Heading9Char2">
    <w:name w:val="Heading 9 Char2"/>
    <w:locked/>
    <w:rsid w:val="0081652D"/>
    <w:rPr>
      <w:rFonts w:ascii="Arial" w:hAnsi="Arial"/>
      <w:lang w:val="x-none" w:eastAsia="ru-RU"/>
    </w:rPr>
  </w:style>
  <w:style w:type="character" w:customStyle="1" w:styleId="BodyTextIndentChar3">
    <w:name w:val="Body Text Indent Char3"/>
    <w:locked/>
    <w:rsid w:val="0081652D"/>
    <w:rPr>
      <w:rFonts w:ascii="Times New Roman" w:eastAsia="Batang" w:hAnsi="Times New Roman"/>
      <w:sz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sz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style>
  <w:style w:type="paragraph" w:customStyle="1" w:styleId="130">
    <w:name w:val="Абзац списка13"/>
    <w:basedOn w:val="a"/>
    <w:rsid w:val="007E6CF7"/>
    <w:pPr>
      <w:ind w:left="720"/>
      <w:contextualSpacing/>
    </w:pPr>
  </w:style>
  <w:style w:type="character" w:customStyle="1" w:styleId="311">
    <w:name w:val="Знак Знак311"/>
    <w:semiHidden/>
    <w:rsid w:val="007E6CF7"/>
    <w:rPr>
      <w:lang w:val="x-none"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val="x-none" w:eastAsia="ru-RU"/>
    </w:rPr>
  </w:style>
  <w:style w:type="character" w:customStyle="1" w:styleId="36">
    <w:name w:val="Знак Знак36"/>
    <w:locked/>
    <w:rsid w:val="00EB620D"/>
    <w:rPr>
      <w:sz w:val="24"/>
      <w:lang w:val="x-none"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val="x-none"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val="x-none" w:eastAsia="ru-RU"/>
    </w:rPr>
  </w:style>
  <w:style w:type="character" w:customStyle="1" w:styleId="301">
    <w:name w:val="Знак Знак301"/>
    <w:locked/>
    <w:rsid w:val="00EB620D"/>
    <w:rPr>
      <w:sz w:val="24"/>
      <w:lang w:val="x-none" w:eastAsia="ru-RU"/>
    </w:rPr>
  </w:style>
  <w:style w:type="character" w:customStyle="1" w:styleId="181">
    <w:name w:val="Знак Знак181"/>
    <w:locked/>
    <w:rsid w:val="00EB620D"/>
    <w:rPr>
      <w:rFonts w:ascii="Tahoma" w:hAnsi="Tahoma"/>
      <w:sz w:val="16"/>
      <w:lang w:val="x-none"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val="x-none" w:eastAsia="ru-RU"/>
    </w:rPr>
  </w:style>
  <w:style w:type="character" w:customStyle="1" w:styleId="238">
    <w:name w:val="Знак Знак238"/>
    <w:locked/>
    <w:rsid w:val="00EB620D"/>
    <w:rPr>
      <w:sz w:val="24"/>
      <w:lang w:val="x-none"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val="x-none"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val="x-none"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val="x-none" w:eastAsia="ru-RU"/>
    </w:rPr>
  </w:style>
  <w:style w:type="character" w:customStyle="1" w:styleId="89">
    <w:name w:val="Знак Знак89"/>
    <w:rsid w:val="00613D61"/>
    <w:rPr>
      <w:sz w:val="24"/>
      <w:lang w:val="x-none"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val="x-none"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val="x-none" w:eastAsia="ru-RU"/>
    </w:rPr>
  </w:style>
  <w:style w:type="character" w:customStyle="1" w:styleId="2300">
    <w:name w:val="Знак Знак230"/>
    <w:rsid w:val="00613D61"/>
    <w:rPr>
      <w:sz w:val="24"/>
      <w:lang w:val="x-none" w:eastAsia="ru-RU"/>
    </w:rPr>
  </w:style>
  <w:style w:type="character" w:customStyle="1" w:styleId="1300">
    <w:name w:val="Знак Знак130"/>
    <w:rsid w:val="00613D61"/>
    <w:rPr>
      <w:rFonts w:ascii="Tahoma" w:hAnsi="Tahoma"/>
      <w:sz w:val="16"/>
      <w:lang w:val="x-none"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rsid w:val="00C85EE9"/>
    <w:pPr>
      <w:spacing w:before="100" w:beforeAutospacing="1" w:after="100" w:afterAutospacing="1"/>
    </w:pPr>
    <w:rPr>
      <w:rFonts w:ascii="Tahoma" w:hAnsi="Tahoma"/>
      <w:sz w:val="20"/>
      <w:szCs w:val="20"/>
      <w:lang w:val="en-US" w:eastAsia="en-US"/>
    </w:rPr>
  </w:style>
  <w:style w:type="paragraph" w:customStyle="1" w:styleId="afd">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rsid w:val="00C85EE9"/>
    <w:pPr>
      <w:tabs>
        <w:tab w:val="center" w:pos="4677"/>
        <w:tab w:val="right" w:pos="9355"/>
      </w:tabs>
    </w:pPr>
    <w:rPr>
      <w:color w:val="auto"/>
      <w:sz w:val="24"/>
      <w:lang w:val="ru-RU"/>
    </w:rPr>
  </w:style>
  <w:style w:type="paragraph" w:customStyle="1" w:styleId="aff1">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7">
    <w:name w:val="咬訌裝?(橓? 헥蟾"/>
    <w:rsid w:val="00C85EE9"/>
    <w:rPr>
      <w:sz w:val="24"/>
      <w:lang w:val="ru-RU" w:eastAsia="x-none"/>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a">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16"/>
      <w:lang w:eastAsia="ko-KR"/>
    </w:rPr>
  </w:style>
  <w:style w:type="character" w:customStyle="1" w:styleId="3b">
    <w:name w:val="Основной текст 3 Знак"/>
    <w:link w:val="3a"/>
    <w:uiPriority w:val="99"/>
    <w:locked/>
    <w:rsid w:val="00AD0866"/>
    <w:rPr>
      <w:rFonts w:eastAsia="Batang"/>
      <w:sz w:val="16"/>
      <w:lang w:val="x-none"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val="x-none" w:eastAsia="ru-RU"/>
    </w:rPr>
  </w:style>
  <w:style w:type="character" w:customStyle="1" w:styleId="BalloonTextChar2">
    <w:name w:val="Balloon Text Char2"/>
    <w:semiHidden/>
    <w:locked/>
    <w:rsid w:val="00C85EE9"/>
    <w:rPr>
      <w:rFonts w:ascii="Tahoma" w:hAnsi="Tahoma"/>
      <w:sz w:val="16"/>
      <w:lang w:val="x-none" w:eastAsia="ru-RU"/>
    </w:rPr>
  </w:style>
  <w:style w:type="paragraph" w:customStyle="1" w:styleId="1f1">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val="x-none" w:eastAsia="ru-RU"/>
    </w:rPr>
  </w:style>
  <w:style w:type="character" w:customStyle="1" w:styleId="361">
    <w:name w:val="Знак Знак361"/>
    <w:locked/>
    <w:rsid w:val="00C85EE9"/>
    <w:rPr>
      <w:sz w:val="24"/>
      <w:lang w:val="x-none"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val="x-none"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val="x-none" w:eastAsia="ru-RU"/>
    </w:rPr>
  </w:style>
  <w:style w:type="character" w:customStyle="1" w:styleId="86">
    <w:name w:val="Знак Знак86"/>
    <w:rsid w:val="00C85EE9"/>
    <w:rPr>
      <w:sz w:val="24"/>
      <w:lang w:val="x-none"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val="x-none"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val="x-none"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val="x-none" w:eastAsia="ru-RU"/>
    </w:rPr>
  </w:style>
  <w:style w:type="character" w:customStyle="1" w:styleId="235">
    <w:name w:val="Знак Знак235"/>
    <w:locked/>
    <w:rsid w:val="00C85EE9"/>
    <w:rPr>
      <w:sz w:val="24"/>
      <w:lang w:val="x-none"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val="x-none"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val="x-none"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val="x-none"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val="x-none" w:eastAsia="ru-RU"/>
    </w:rPr>
  </w:style>
  <w:style w:type="character" w:customStyle="1" w:styleId="236">
    <w:name w:val="Знак Знак236"/>
    <w:locked/>
    <w:rsid w:val="00E46E1B"/>
    <w:rPr>
      <w:sz w:val="24"/>
      <w:lang w:val="x-none"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val="x-none"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val="x-none"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rsid w:val="00E46E1B"/>
    <w:pPr>
      <w:ind w:left="720"/>
      <w:contextualSpacing/>
    </w:pPr>
  </w:style>
  <w:style w:type="character" w:customStyle="1" w:styleId="3100">
    <w:name w:val="Знак Знак310"/>
    <w:semiHidden/>
    <w:rsid w:val="00E46E1B"/>
    <w:rPr>
      <w:lang w:val="x-none"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84481">
      <w:bodyDiv w:val="1"/>
      <w:marLeft w:val="0"/>
      <w:marRight w:val="0"/>
      <w:marTop w:val="0"/>
      <w:marBottom w:val="0"/>
      <w:divBdr>
        <w:top w:val="none" w:sz="0" w:space="0" w:color="auto"/>
        <w:left w:val="none" w:sz="0" w:space="0" w:color="auto"/>
        <w:bottom w:val="none" w:sz="0" w:space="0" w:color="auto"/>
        <w:right w:val="none" w:sz="0" w:space="0" w:color="auto"/>
      </w:divBdr>
    </w:div>
    <w:div w:id="1416590559">
      <w:marLeft w:val="0"/>
      <w:marRight w:val="0"/>
      <w:marTop w:val="0"/>
      <w:marBottom w:val="0"/>
      <w:divBdr>
        <w:top w:val="none" w:sz="0" w:space="0" w:color="auto"/>
        <w:left w:val="none" w:sz="0" w:space="0" w:color="auto"/>
        <w:bottom w:val="none" w:sz="0" w:space="0" w:color="auto"/>
        <w:right w:val="none" w:sz="0" w:space="0" w:color="auto"/>
      </w:divBdr>
    </w:div>
    <w:div w:id="1416590560">
      <w:marLeft w:val="0"/>
      <w:marRight w:val="0"/>
      <w:marTop w:val="0"/>
      <w:marBottom w:val="0"/>
      <w:divBdr>
        <w:top w:val="none" w:sz="0" w:space="0" w:color="auto"/>
        <w:left w:val="none" w:sz="0" w:space="0" w:color="auto"/>
        <w:bottom w:val="none" w:sz="0" w:space="0" w:color="auto"/>
        <w:right w:val="none" w:sz="0" w:space="0" w:color="auto"/>
      </w:divBdr>
    </w:div>
    <w:div w:id="1416590561">
      <w:marLeft w:val="0"/>
      <w:marRight w:val="0"/>
      <w:marTop w:val="0"/>
      <w:marBottom w:val="0"/>
      <w:divBdr>
        <w:top w:val="none" w:sz="0" w:space="0" w:color="auto"/>
        <w:left w:val="none" w:sz="0" w:space="0" w:color="auto"/>
        <w:bottom w:val="none" w:sz="0" w:space="0" w:color="auto"/>
        <w:right w:val="none" w:sz="0" w:space="0" w:color="auto"/>
      </w:divBdr>
    </w:div>
    <w:div w:id="1416590562">
      <w:marLeft w:val="0"/>
      <w:marRight w:val="0"/>
      <w:marTop w:val="0"/>
      <w:marBottom w:val="0"/>
      <w:divBdr>
        <w:top w:val="none" w:sz="0" w:space="0" w:color="auto"/>
        <w:left w:val="none" w:sz="0" w:space="0" w:color="auto"/>
        <w:bottom w:val="none" w:sz="0" w:space="0" w:color="auto"/>
        <w:right w:val="none" w:sz="0" w:space="0" w:color="auto"/>
      </w:divBdr>
    </w:div>
    <w:div w:id="1416590563">
      <w:marLeft w:val="0"/>
      <w:marRight w:val="0"/>
      <w:marTop w:val="0"/>
      <w:marBottom w:val="0"/>
      <w:divBdr>
        <w:top w:val="none" w:sz="0" w:space="0" w:color="auto"/>
        <w:left w:val="none" w:sz="0" w:space="0" w:color="auto"/>
        <w:bottom w:val="none" w:sz="0" w:space="0" w:color="auto"/>
        <w:right w:val="none" w:sz="0" w:space="0" w:color="auto"/>
      </w:divBdr>
    </w:div>
    <w:div w:id="1416590564">
      <w:marLeft w:val="0"/>
      <w:marRight w:val="0"/>
      <w:marTop w:val="0"/>
      <w:marBottom w:val="0"/>
      <w:divBdr>
        <w:top w:val="none" w:sz="0" w:space="0" w:color="auto"/>
        <w:left w:val="none" w:sz="0" w:space="0" w:color="auto"/>
        <w:bottom w:val="none" w:sz="0" w:space="0" w:color="auto"/>
        <w:right w:val="none" w:sz="0" w:space="0" w:color="auto"/>
      </w:divBdr>
    </w:div>
    <w:div w:id="1416590565">
      <w:marLeft w:val="0"/>
      <w:marRight w:val="0"/>
      <w:marTop w:val="0"/>
      <w:marBottom w:val="0"/>
      <w:divBdr>
        <w:top w:val="none" w:sz="0" w:space="0" w:color="auto"/>
        <w:left w:val="none" w:sz="0" w:space="0" w:color="auto"/>
        <w:bottom w:val="none" w:sz="0" w:space="0" w:color="auto"/>
        <w:right w:val="none" w:sz="0" w:space="0" w:color="auto"/>
      </w:divBdr>
    </w:div>
    <w:div w:id="1416590566">
      <w:marLeft w:val="0"/>
      <w:marRight w:val="0"/>
      <w:marTop w:val="0"/>
      <w:marBottom w:val="0"/>
      <w:divBdr>
        <w:top w:val="none" w:sz="0" w:space="0" w:color="auto"/>
        <w:left w:val="none" w:sz="0" w:space="0" w:color="auto"/>
        <w:bottom w:val="none" w:sz="0" w:space="0" w:color="auto"/>
        <w:right w:val="none" w:sz="0" w:space="0" w:color="auto"/>
      </w:divBdr>
    </w:div>
    <w:div w:id="1416590567">
      <w:marLeft w:val="0"/>
      <w:marRight w:val="0"/>
      <w:marTop w:val="0"/>
      <w:marBottom w:val="0"/>
      <w:divBdr>
        <w:top w:val="none" w:sz="0" w:space="0" w:color="auto"/>
        <w:left w:val="none" w:sz="0" w:space="0" w:color="auto"/>
        <w:bottom w:val="none" w:sz="0" w:space="0" w:color="auto"/>
        <w:right w:val="none" w:sz="0" w:space="0" w:color="auto"/>
      </w:divBdr>
    </w:div>
    <w:div w:id="1416590568">
      <w:marLeft w:val="0"/>
      <w:marRight w:val="0"/>
      <w:marTop w:val="0"/>
      <w:marBottom w:val="0"/>
      <w:divBdr>
        <w:top w:val="none" w:sz="0" w:space="0" w:color="auto"/>
        <w:left w:val="none" w:sz="0" w:space="0" w:color="auto"/>
        <w:bottom w:val="none" w:sz="0" w:space="0" w:color="auto"/>
        <w:right w:val="none" w:sz="0" w:space="0" w:color="auto"/>
      </w:divBdr>
    </w:div>
    <w:div w:id="1416590569">
      <w:marLeft w:val="0"/>
      <w:marRight w:val="0"/>
      <w:marTop w:val="0"/>
      <w:marBottom w:val="0"/>
      <w:divBdr>
        <w:top w:val="none" w:sz="0" w:space="0" w:color="auto"/>
        <w:left w:val="none" w:sz="0" w:space="0" w:color="auto"/>
        <w:bottom w:val="none" w:sz="0" w:space="0" w:color="auto"/>
        <w:right w:val="none" w:sz="0" w:space="0" w:color="auto"/>
      </w:divBdr>
    </w:div>
    <w:div w:id="1416590570">
      <w:marLeft w:val="0"/>
      <w:marRight w:val="0"/>
      <w:marTop w:val="0"/>
      <w:marBottom w:val="0"/>
      <w:divBdr>
        <w:top w:val="none" w:sz="0" w:space="0" w:color="auto"/>
        <w:left w:val="none" w:sz="0" w:space="0" w:color="auto"/>
        <w:bottom w:val="none" w:sz="0" w:space="0" w:color="auto"/>
        <w:right w:val="none" w:sz="0" w:space="0" w:color="auto"/>
      </w:divBdr>
    </w:div>
    <w:div w:id="1416590571">
      <w:marLeft w:val="0"/>
      <w:marRight w:val="0"/>
      <w:marTop w:val="0"/>
      <w:marBottom w:val="0"/>
      <w:divBdr>
        <w:top w:val="none" w:sz="0" w:space="0" w:color="auto"/>
        <w:left w:val="none" w:sz="0" w:space="0" w:color="auto"/>
        <w:bottom w:val="none" w:sz="0" w:space="0" w:color="auto"/>
        <w:right w:val="none" w:sz="0" w:space="0" w:color="auto"/>
      </w:divBdr>
    </w:div>
    <w:div w:id="1416590572">
      <w:marLeft w:val="0"/>
      <w:marRight w:val="0"/>
      <w:marTop w:val="0"/>
      <w:marBottom w:val="0"/>
      <w:divBdr>
        <w:top w:val="none" w:sz="0" w:space="0" w:color="auto"/>
        <w:left w:val="none" w:sz="0" w:space="0" w:color="auto"/>
        <w:bottom w:val="none" w:sz="0" w:space="0" w:color="auto"/>
        <w:right w:val="none" w:sz="0" w:space="0" w:color="auto"/>
      </w:divBdr>
    </w:div>
    <w:div w:id="1416590573">
      <w:marLeft w:val="0"/>
      <w:marRight w:val="0"/>
      <w:marTop w:val="0"/>
      <w:marBottom w:val="0"/>
      <w:divBdr>
        <w:top w:val="none" w:sz="0" w:space="0" w:color="auto"/>
        <w:left w:val="none" w:sz="0" w:space="0" w:color="auto"/>
        <w:bottom w:val="none" w:sz="0" w:space="0" w:color="auto"/>
        <w:right w:val="none" w:sz="0" w:space="0" w:color="auto"/>
      </w:divBdr>
    </w:div>
    <w:div w:id="1416590574">
      <w:marLeft w:val="0"/>
      <w:marRight w:val="0"/>
      <w:marTop w:val="0"/>
      <w:marBottom w:val="0"/>
      <w:divBdr>
        <w:top w:val="none" w:sz="0" w:space="0" w:color="auto"/>
        <w:left w:val="none" w:sz="0" w:space="0" w:color="auto"/>
        <w:bottom w:val="none" w:sz="0" w:space="0" w:color="auto"/>
        <w:right w:val="none" w:sz="0" w:space="0" w:color="auto"/>
      </w:divBdr>
    </w:div>
    <w:div w:id="1416590575">
      <w:marLeft w:val="0"/>
      <w:marRight w:val="0"/>
      <w:marTop w:val="0"/>
      <w:marBottom w:val="0"/>
      <w:divBdr>
        <w:top w:val="none" w:sz="0" w:space="0" w:color="auto"/>
        <w:left w:val="none" w:sz="0" w:space="0" w:color="auto"/>
        <w:bottom w:val="none" w:sz="0" w:space="0" w:color="auto"/>
        <w:right w:val="none" w:sz="0" w:space="0" w:color="auto"/>
      </w:divBdr>
    </w:div>
    <w:div w:id="1416590576">
      <w:marLeft w:val="0"/>
      <w:marRight w:val="0"/>
      <w:marTop w:val="0"/>
      <w:marBottom w:val="0"/>
      <w:divBdr>
        <w:top w:val="none" w:sz="0" w:space="0" w:color="auto"/>
        <w:left w:val="none" w:sz="0" w:space="0" w:color="auto"/>
        <w:bottom w:val="none" w:sz="0" w:space="0" w:color="auto"/>
        <w:right w:val="none" w:sz="0" w:space="0" w:color="auto"/>
      </w:divBdr>
    </w:div>
    <w:div w:id="1416590577">
      <w:marLeft w:val="0"/>
      <w:marRight w:val="0"/>
      <w:marTop w:val="0"/>
      <w:marBottom w:val="0"/>
      <w:divBdr>
        <w:top w:val="none" w:sz="0" w:space="0" w:color="auto"/>
        <w:left w:val="none" w:sz="0" w:space="0" w:color="auto"/>
        <w:bottom w:val="none" w:sz="0" w:space="0" w:color="auto"/>
        <w:right w:val="none" w:sz="0" w:space="0" w:color="auto"/>
      </w:divBdr>
    </w:div>
    <w:div w:id="1416590578">
      <w:marLeft w:val="0"/>
      <w:marRight w:val="0"/>
      <w:marTop w:val="0"/>
      <w:marBottom w:val="0"/>
      <w:divBdr>
        <w:top w:val="none" w:sz="0" w:space="0" w:color="auto"/>
        <w:left w:val="none" w:sz="0" w:space="0" w:color="auto"/>
        <w:bottom w:val="none" w:sz="0" w:space="0" w:color="auto"/>
        <w:right w:val="none" w:sz="0" w:space="0" w:color="auto"/>
      </w:divBdr>
    </w:div>
    <w:div w:id="1416590579">
      <w:marLeft w:val="0"/>
      <w:marRight w:val="0"/>
      <w:marTop w:val="0"/>
      <w:marBottom w:val="0"/>
      <w:divBdr>
        <w:top w:val="none" w:sz="0" w:space="0" w:color="auto"/>
        <w:left w:val="none" w:sz="0" w:space="0" w:color="auto"/>
        <w:bottom w:val="none" w:sz="0" w:space="0" w:color="auto"/>
        <w:right w:val="none" w:sz="0" w:space="0" w:color="auto"/>
      </w:divBdr>
    </w:div>
    <w:div w:id="1416590580">
      <w:marLeft w:val="0"/>
      <w:marRight w:val="0"/>
      <w:marTop w:val="0"/>
      <w:marBottom w:val="0"/>
      <w:divBdr>
        <w:top w:val="none" w:sz="0" w:space="0" w:color="auto"/>
        <w:left w:val="none" w:sz="0" w:space="0" w:color="auto"/>
        <w:bottom w:val="none" w:sz="0" w:space="0" w:color="auto"/>
        <w:right w:val="none" w:sz="0" w:space="0" w:color="auto"/>
      </w:divBdr>
    </w:div>
    <w:div w:id="1416590581">
      <w:marLeft w:val="0"/>
      <w:marRight w:val="0"/>
      <w:marTop w:val="0"/>
      <w:marBottom w:val="0"/>
      <w:divBdr>
        <w:top w:val="none" w:sz="0" w:space="0" w:color="auto"/>
        <w:left w:val="none" w:sz="0" w:space="0" w:color="auto"/>
        <w:bottom w:val="none" w:sz="0" w:space="0" w:color="auto"/>
        <w:right w:val="none" w:sz="0" w:space="0" w:color="auto"/>
      </w:divBdr>
    </w:div>
    <w:div w:id="1416590582">
      <w:marLeft w:val="0"/>
      <w:marRight w:val="0"/>
      <w:marTop w:val="0"/>
      <w:marBottom w:val="0"/>
      <w:divBdr>
        <w:top w:val="none" w:sz="0" w:space="0" w:color="auto"/>
        <w:left w:val="none" w:sz="0" w:space="0" w:color="auto"/>
        <w:bottom w:val="none" w:sz="0" w:space="0" w:color="auto"/>
        <w:right w:val="none" w:sz="0" w:space="0" w:color="auto"/>
      </w:divBdr>
    </w:div>
    <w:div w:id="1416590583">
      <w:marLeft w:val="0"/>
      <w:marRight w:val="0"/>
      <w:marTop w:val="0"/>
      <w:marBottom w:val="0"/>
      <w:divBdr>
        <w:top w:val="none" w:sz="0" w:space="0" w:color="auto"/>
        <w:left w:val="none" w:sz="0" w:space="0" w:color="auto"/>
        <w:bottom w:val="none" w:sz="0" w:space="0" w:color="auto"/>
        <w:right w:val="none" w:sz="0" w:space="0" w:color="auto"/>
      </w:divBdr>
    </w:div>
    <w:div w:id="1416590584">
      <w:marLeft w:val="0"/>
      <w:marRight w:val="0"/>
      <w:marTop w:val="0"/>
      <w:marBottom w:val="0"/>
      <w:divBdr>
        <w:top w:val="none" w:sz="0" w:space="0" w:color="auto"/>
        <w:left w:val="none" w:sz="0" w:space="0" w:color="auto"/>
        <w:bottom w:val="none" w:sz="0" w:space="0" w:color="auto"/>
        <w:right w:val="none" w:sz="0" w:space="0" w:color="auto"/>
      </w:divBdr>
    </w:div>
    <w:div w:id="1416590585">
      <w:marLeft w:val="0"/>
      <w:marRight w:val="0"/>
      <w:marTop w:val="0"/>
      <w:marBottom w:val="0"/>
      <w:divBdr>
        <w:top w:val="none" w:sz="0" w:space="0" w:color="auto"/>
        <w:left w:val="none" w:sz="0" w:space="0" w:color="auto"/>
        <w:bottom w:val="none" w:sz="0" w:space="0" w:color="auto"/>
        <w:right w:val="none" w:sz="0" w:space="0" w:color="auto"/>
      </w:divBdr>
    </w:div>
    <w:div w:id="1416590586">
      <w:marLeft w:val="0"/>
      <w:marRight w:val="0"/>
      <w:marTop w:val="0"/>
      <w:marBottom w:val="0"/>
      <w:divBdr>
        <w:top w:val="none" w:sz="0" w:space="0" w:color="auto"/>
        <w:left w:val="none" w:sz="0" w:space="0" w:color="auto"/>
        <w:bottom w:val="none" w:sz="0" w:space="0" w:color="auto"/>
        <w:right w:val="none" w:sz="0" w:space="0" w:color="auto"/>
      </w:divBdr>
    </w:div>
    <w:div w:id="1416590587">
      <w:marLeft w:val="0"/>
      <w:marRight w:val="0"/>
      <w:marTop w:val="0"/>
      <w:marBottom w:val="0"/>
      <w:divBdr>
        <w:top w:val="none" w:sz="0" w:space="0" w:color="auto"/>
        <w:left w:val="none" w:sz="0" w:space="0" w:color="auto"/>
        <w:bottom w:val="none" w:sz="0" w:space="0" w:color="auto"/>
        <w:right w:val="none" w:sz="0" w:space="0" w:color="auto"/>
      </w:divBdr>
    </w:div>
    <w:div w:id="1416590588">
      <w:marLeft w:val="0"/>
      <w:marRight w:val="0"/>
      <w:marTop w:val="0"/>
      <w:marBottom w:val="0"/>
      <w:divBdr>
        <w:top w:val="none" w:sz="0" w:space="0" w:color="auto"/>
        <w:left w:val="none" w:sz="0" w:space="0" w:color="auto"/>
        <w:bottom w:val="none" w:sz="0" w:space="0" w:color="auto"/>
        <w:right w:val="none" w:sz="0" w:space="0" w:color="auto"/>
      </w:divBdr>
    </w:div>
    <w:div w:id="1416590589">
      <w:marLeft w:val="0"/>
      <w:marRight w:val="0"/>
      <w:marTop w:val="0"/>
      <w:marBottom w:val="0"/>
      <w:divBdr>
        <w:top w:val="none" w:sz="0" w:space="0" w:color="auto"/>
        <w:left w:val="none" w:sz="0" w:space="0" w:color="auto"/>
        <w:bottom w:val="none" w:sz="0" w:space="0" w:color="auto"/>
        <w:right w:val="none" w:sz="0" w:space="0" w:color="auto"/>
      </w:divBdr>
    </w:div>
    <w:div w:id="1416590590">
      <w:marLeft w:val="0"/>
      <w:marRight w:val="0"/>
      <w:marTop w:val="0"/>
      <w:marBottom w:val="0"/>
      <w:divBdr>
        <w:top w:val="none" w:sz="0" w:space="0" w:color="auto"/>
        <w:left w:val="none" w:sz="0" w:space="0" w:color="auto"/>
        <w:bottom w:val="none" w:sz="0" w:space="0" w:color="auto"/>
        <w:right w:val="none" w:sz="0" w:space="0" w:color="auto"/>
      </w:divBdr>
    </w:div>
    <w:div w:id="1416590591">
      <w:marLeft w:val="0"/>
      <w:marRight w:val="0"/>
      <w:marTop w:val="0"/>
      <w:marBottom w:val="0"/>
      <w:divBdr>
        <w:top w:val="none" w:sz="0" w:space="0" w:color="auto"/>
        <w:left w:val="none" w:sz="0" w:space="0" w:color="auto"/>
        <w:bottom w:val="none" w:sz="0" w:space="0" w:color="auto"/>
        <w:right w:val="none" w:sz="0" w:space="0" w:color="auto"/>
      </w:divBdr>
    </w:div>
    <w:div w:id="1416590592">
      <w:marLeft w:val="0"/>
      <w:marRight w:val="0"/>
      <w:marTop w:val="0"/>
      <w:marBottom w:val="0"/>
      <w:divBdr>
        <w:top w:val="none" w:sz="0" w:space="0" w:color="auto"/>
        <w:left w:val="none" w:sz="0" w:space="0" w:color="auto"/>
        <w:bottom w:val="none" w:sz="0" w:space="0" w:color="auto"/>
        <w:right w:val="none" w:sz="0" w:space="0" w:color="auto"/>
      </w:divBdr>
    </w:div>
    <w:div w:id="1416590593">
      <w:marLeft w:val="0"/>
      <w:marRight w:val="0"/>
      <w:marTop w:val="0"/>
      <w:marBottom w:val="0"/>
      <w:divBdr>
        <w:top w:val="none" w:sz="0" w:space="0" w:color="auto"/>
        <w:left w:val="none" w:sz="0" w:space="0" w:color="auto"/>
        <w:bottom w:val="none" w:sz="0" w:space="0" w:color="auto"/>
        <w:right w:val="none" w:sz="0" w:space="0" w:color="auto"/>
      </w:divBdr>
    </w:div>
    <w:div w:id="1416590594">
      <w:marLeft w:val="0"/>
      <w:marRight w:val="0"/>
      <w:marTop w:val="0"/>
      <w:marBottom w:val="0"/>
      <w:divBdr>
        <w:top w:val="none" w:sz="0" w:space="0" w:color="auto"/>
        <w:left w:val="none" w:sz="0" w:space="0" w:color="auto"/>
        <w:bottom w:val="none" w:sz="0" w:space="0" w:color="auto"/>
        <w:right w:val="none" w:sz="0" w:space="0" w:color="auto"/>
      </w:divBdr>
    </w:div>
    <w:div w:id="1416590595">
      <w:marLeft w:val="0"/>
      <w:marRight w:val="0"/>
      <w:marTop w:val="0"/>
      <w:marBottom w:val="0"/>
      <w:divBdr>
        <w:top w:val="none" w:sz="0" w:space="0" w:color="auto"/>
        <w:left w:val="none" w:sz="0" w:space="0" w:color="auto"/>
        <w:bottom w:val="none" w:sz="0" w:space="0" w:color="auto"/>
        <w:right w:val="none" w:sz="0" w:space="0" w:color="auto"/>
      </w:divBdr>
    </w:div>
    <w:div w:id="1416590596">
      <w:marLeft w:val="0"/>
      <w:marRight w:val="0"/>
      <w:marTop w:val="0"/>
      <w:marBottom w:val="0"/>
      <w:divBdr>
        <w:top w:val="none" w:sz="0" w:space="0" w:color="auto"/>
        <w:left w:val="none" w:sz="0" w:space="0" w:color="auto"/>
        <w:bottom w:val="none" w:sz="0" w:space="0" w:color="auto"/>
        <w:right w:val="none" w:sz="0" w:space="0" w:color="auto"/>
      </w:divBdr>
    </w:div>
    <w:div w:id="1416590597">
      <w:marLeft w:val="0"/>
      <w:marRight w:val="0"/>
      <w:marTop w:val="0"/>
      <w:marBottom w:val="0"/>
      <w:divBdr>
        <w:top w:val="none" w:sz="0" w:space="0" w:color="auto"/>
        <w:left w:val="none" w:sz="0" w:space="0" w:color="auto"/>
        <w:bottom w:val="none" w:sz="0" w:space="0" w:color="auto"/>
        <w:right w:val="none" w:sz="0" w:space="0" w:color="auto"/>
      </w:divBdr>
    </w:div>
    <w:div w:id="1416590598">
      <w:marLeft w:val="0"/>
      <w:marRight w:val="0"/>
      <w:marTop w:val="0"/>
      <w:marBottom w:val="0"/>
      <w:divBdr>
        <w:top w:val="none" w:sz="0" w:space="0" w:color="auto"/>
        <w:left w:val="none" w:sz="0" w:space="0" w:color="auto"/>
        <w:bottom w:val="none" w:sz="0" w:space="0" w:color="auto"/>
        <w:right w:val="none" w:sz="0" w:space="0" w:color="auto"/>
      </w:divBdr>
    </w:div>
    <w:div w:id="1416590599">
      <w:marLeft w:val="0"/>
      <w:marRight w:val="0"/>
      <w:marTop w:val="0"/>
      <w:marBottom w:val="0"/>
      <w:divBdr>
        <w:top w:val="none" w:sz="0" w:space="0" w:color="auto"/>
        <w:left w:val="none" w:sz="0" w:space="0" w:color="auto"/>
        <w:bottom w:val="none" w:sz="0" w:space="0" w:color="auto"/>
        <w:right w:val="none" w:sz="0" w:space="0" w:color="auto"/>
      </w:divBdr>
    </w:div>
    <w:div w:id="1416590600">
      <w:marLeft w:val="0"/>
      <w:marRight w:val="0"/>
      <w:marTop w:val="0"/>
      <w:marBottom w:val="0"/>
      <w:divBdr>
        <w:top w:val="none" w:sz="0" w:space="0" w:color="auto"/>
        <w:left w:val="none" w:sz="0" w:space="0" w:color="auto"/>
        <w:bottom w:val="none" w:sz="0" w:space="0" w:color="auto"/>
        <w:right w:val="none" w:sz="0" w:space="0" w:color="auto"/>
      </w:divBdr>
    </w:div>
    <w:div w:id="1416590601">
      <w:marLeft w:val="0"/>
      <w:marRight w:val="0"/>
      <w:marTop w:val="0"/>
      <w:marBottom w:val="0"/>
      <w:divBdr>
        <w:top w:val="none" w:sz="0" w:space="0" w:color="auto"/>
        <w:left w:val="none" w:sz="0" w:space="0" w:color="auto"/>
        <w:bottom w:val="none" w:sz="0" w:space="0" w:color="auto"/>
        <w:right w:val="none" w:sz="0" w:space="0" w:color="auto"/>
      </w:divBdr>
    </w:div>
    <w:div w:id="1416590602">
      <w:marLeft w:val="0"/>
      <w:marRight w:val="0"/>
      <w:marTop w:val="0"/>
      <w:marBottom w:val="0"/>
      <w:divBdr>
        <w:top w:val="none" w:sz="0" w:space="0" w:color="auto"/>
        <w:left w:val="none" w:sz="0" w:space="0" w:color="auto"/>
        <w:bottom w:val="none" w:sz="0" w:space="0" w:color="auto"/>
        <w:right w:val="none" w:sz="0" w:space="0" w:color="auto"/>
      </w:divBdr>
    </w:div>
    <w:div w:id="1416590603">
      <w:marLeft w:val="0"/>
      <w:marRight w:val="0"/>
      <w:marTop w:val="0"/>
      <w:marBottom w:val="0"/>
      <w:divBdr>
        <w:top w:val="none" w:sz="0" w:space="0" w:color="auto"/>
        <w:left w:val="none" w:sz="0" w:space="0" w:color="auto"/>
        <w:bottom w:val="none" w:sz="0" w:space="0" w:color="auto"/>
        <w:right w:val="none" w:sz="0" w:space="0" w:color="auto"/>
      </w:divBdr>
    </w:div>
    <w:div w:id="1416590604">
      <w:marLeft w:val="0"/>
      <w:marRight w:val="0"/>
      <w:marTop w:val="0"/>
      <w:marBottom w:val="0"/>
      <w:divBdr>
        <w:top w:val="none" w:sz="0" w:space="0" w:color="auto"/>
        <w:left w:val="none" w:sz="0" w:space="0" w:color="auto"/>
        <w:bottom w:val="none" w:sz="0" w:space="0" w:color="auto"/>
        <w:right w:val="none" w:sz="0" w:space="0" w:color="auto"/>
      </w:divBdr>
    </w:div>
    <w:div w:id="1416590605">
      <w:marLeft w:val="0"/>
      <w:marRight w:val="0"/>
      <w:marTop w:val="0"/>
      <w:marBottom w:val="0"/>
      <w:divBdr>
        <w:top w:val="none" w:sz="0" w:space="0" w:color="auto"/>
        <w:left w:val="none" w:sz="0" w:space="0" w:color="auto"/>
        <w:bottom w:val="none" w:sz="0" w:space="0" w:color="auto"/>
        <w:right w:val="none" w:sz="0" w:space="0" w:color="auto"/>
      </w:divBdr>
    </w:div>
    <w:div w:id="1416590606">
      <w:marLeft w:val="0"/>
      <w:marRight w:val="0"/>
      <w:marTop w:val="0"/>
      <w:marBottom w:val="0"/>
      <w:divBdr>
        <w:top w:val="none" w:sz="0" w:space="0" w:color="auto"/>
        <w:left w:val="none" w:sz="0" w:space="0" w:color="auto"/>
        <w:bottom w:val="none" w:sz="0" w:space="0" w:color="auto"/>
        <w:right w:val="none" w:sz="0" w:space="0" w:color="auto"/>
      </w:divBdr>
    </w:div>
    <w:div w:id="1416590607">
      <w:marLeft w:val="0"/>
      <w:marRight w:val="0"/>
      <w:marTop w:val="0"/>
      <w:marBottom w:val="0"/>
      <w:divBdr>
        <w:top w:val="none" w:sz="0" w:space="0" w:color="auto"/>
        <w:left w:val="none" w:sz="0" w:space="0" w:color="auto"/>
        <w:bottom w:val="none" w:sz="0" w:space="0" w:color="auto"/>
        <w:right w:val="none" w:sz="0" w:space="0" w:color="auto"/>
      </w:divBdr>
    </w:div>
    <w:div w:id="1416590608">
      <w:marLeft w:val="0"/>
      <w:marRight w:val="0"/>
      <w:marTop w:val="0"/>
      <w:marBottom w:val="0"/>
      <w:divBdr>
        <w:top w:val="none" w:sz="0" w:space="0" w:color="auto"/>
        <w:left w:val="none" w:sz="0" w:space="0" w:color="auto"/>
        <w:bottom w:val="none" w:sz="0" w:space="0" w:color="auto"/>
        <w:right w:val="none" w:sz="0" w:space="0" w:color="auto"/>
      </w:divBdr>
    </w:div>
    <w:div w:id="1416590609">
      <w:marLeft w:val="0"/>
      <w:marRight w:val="0"/>
      <w:marTop w:val="0"/>
      <w:marBottom w:val="0"/>
      <w:divBdr>
        <w:top w:val="none" w:sz="0" w:space="0" w:color="auto"/>
        <w:left w:val="none" w:sz="0" w:space="0" w:color="auto"/>
        <w:bottom w:val="none" w:sz="0" w:space="0" w:color="auto"/>
        <w:right w:val="none" w:sz="0" w:space="0" w:color="auto"/>
      </w:divBdr>
    </w:div>
    <w:div w:id="1416590610">
      <w:marLeft w:val="0"/>
      <w:marRight w:val="0"/>
      <w:marTop w:val="0"/>
      <w:marBottom w:val="0"/>
      <w:divBdr>
        <w:top w:val="none" w:sz="0" w:space="0" w:color="auto"/>
        <w:left w:val="none" w:sz="0" w:space="0" w:color="auto"/>
        <w:bottom w:val="none" w:sz="0" w:space="0" w:color="auto"/>
        <w:right w:val="none" w:sz="0" w:space="0" w:color="auto"/>
      </w:divBdr>
    </w:div>
    <w:div w:id="1416590611">
      <w:marLeft w:val="0"/>
      <w:marRight w:val="0"/>
      <w:marTop w:val="0"/>
      <w:marBottom w:val="0"/>
      <w:divBdr>
        <w:top w:val="none" w:sz="0" w:space="0" w:color="auto"/>
        <w:left w:val="none" w:sz="0" w:space="0" w:color="auto"/>
        <w:bottom w:val="none" w:sz="0" w:space="0" w:color="auto"/>
        <w:right w:val="none" w:sz="0" w:space="0" w:color="auto"/>
      </w:divBdr>
    </w:div>
    <w:div w:id="1416590612">
      <w:marLeft w:val="0"/>
      <w:marRight w:val="0"/>
      <w:marTop w:val="0"/>
      <w:marBottom w:val="0"/>
      <w:divBdr>
        <w:top w:val="none" w:sz="0" w:space="0" w:color="auto"/>
        <w:left w:val="none" w:sz="0" w:space="0" w:color="auto"/>
        <w:bottom w:val="none" w:sz="0" w:space="0" w:color="auto"/>
        <w:right w:val="none" w:sz="0" w:space="0" w:color="auto"/>
      </w:divBdr>
    </w:div>
    <w:div w:id="1416590613">
      <w:marLeft w:val="0"/>
      <w:marRight w:val="0"/>
      <w:marTop w:val="0"/>
      <w:marBottom w:val="0"/>
      <w:divBdr>
        <w:top w:val="none" w:sz="0" w:space="0" w:color="auto"/>
        <w:left w:val="none" w:sz="0" w:space="0" w:color="auto"/>
        <w:bottom w:val="none" w:sz="0" w:space="0" w:color="auto"/>
        <w:right w:val="none" w:sz="0" w:space="0" w:color="auto"/>
      </w:divBdr>
    </w:div>
    <w:div w:id="1416590614">
      <w:marLeft w:val="0"/>
      <w:marRight w:val="0"/>
      <w:marTop w:val="0"/>
      <w:marBottom w:val="0"/>
      <w:divBdr>
        <w:top w:val="none" w:sz="0" w:space="0" w:color="auto"/>
        <w:left w:val="none" w:sz="0" w:space="0" w:color="auto"/>
        <w:bottom w:val="none" w:sz="0" w:space="0" w:color="auto"/>
        <w:right w:val="none" w:sz="0" w:space="0" w:color="auto"/>
      </w:divBdr>
    </w:div>
    <w:div w:id="1416590615">
      <w:marLeft w:val="0"/>
      <w:marRight w:val="0"/>
      <w:marTop w:val="0"/>
      <w:marBottom w:val="0"/>
      <w:divBdr>
        <w:top w:val="none" w:sz="0" w:space="0" w:color="auto"/>
        <w:left w:val="none" w:sz="0" w:space="0" w:color="auto"/>
        <w:bottom w:val="none" w:sz="0" w:space="0" w:color="auto"/>
        <w:right w:val="none" w:sz="0" w:space="0" w:color="auto"/>
      </w:divBdr>
    </w:div>
    <w:div w:id="1416590616">
      <w:marLeft w:val="0"/>
      <w:marRight w:val="0"/>
      <w:marTop w:val="0"/>
      <w:marBottom w:val="0"/>
      <w:divBdr>
        <w:top w:val="none" w:sz="0" w:space="0" w:color="auto"/>
        <w:left w:val="none" w:sz="0" w:space="0" w:color="auto"/>
        <w:bottom w:val="none" w:sz="0" w:space="0" w:color="auto"/>
        <w:right w:val="none" w:sz="0" w:space="0" w:color="auto"/>
      </w:divBdr>
    </w:div>
    <w:div w:id="1416590617">
      <w:marLeft w:val="0"/>
      <w:marRight w:val="0"/>
      <w:marTop w:val="0"/>
      <w:marBottom w:val="0"/>
      <w:divBdr>
        <w:top w:val="none" w:sz="0" w:space="0" w:color="auto"/>
        <w:left w:val="none" w:sz="0" w:space="0" w:color="auto"/>
        <w:bottom w:val="none" w:sz="0" w:space="0" w:color="auto"/>
        <w:right w:val="none" w:sz="0" w:space="0" w:color="auto"/>
      </w:divBdr>
    </w:div>
    <w:div w:id="1416590618">
      <w:marLeft w:val="0"/>
      <w:marRight w:val="0"/>
      <w:marTop w:val="0"/>
      <w:marBottom w:val="0"/>
      <w:divBdr>
        <w:top w:val="none" w:sz="0" w:space="0" w:color="auto"/>
        <w:left w:val="none" w:sz="0" w:space="0" w:color="auto"/>
        <w:bottom w:val="none" w:sz="0" w:space="0" w:color="auto"/>
        <w:right w:val="none" w:sz="0" w:space="0" w:color="auto"/>
      </w:divBdr>
    </w:div>
    <w:div w:id="1416590619">
      <w:marLeft w:val="0"/>
      <w:marRight w:val="0"/>
      <w:marTop w:val="0"/>
      <w:marBottom w:val="0"/>
      <w:divBdr>
        <w:top w:val="none" w:sz="0" w:space="0" w:color="auto"/>
        <w:left w:val="none" w:sz="0" w:space="0" w:color="auto"/>
        <w:bottom w:val="none" w:sz="0" w:space="0" w:color="auto"/>
        <w:right w:val="none" w:sz="0" w:space="0" w:color="auto"/>
      </w:divBdr>
    </w:div>
    <w:div w:id="1416590620">
      <w:marLeft w:val="0"/>
      <w:marRight w:val="0"/>
      <w:marTop w:val="0"/>
      <w:marBottom w:val="0"/>
      <w:divBdr>
        <w:top w:val="none" w:sz="0" w:space="0" w:color="auto"/>
        <w:left w:val="none" w:sz="0" w:space="0" w:color="auto"/>
        <w:bottom w:val="none" w:sz="0" w:space="0" w:color="auto"/>
        <w:right w:val="none" w:sz="0" w:space="0" w:color="auto"/>
      </w:divBdr>
    </w:div>
    <w:div w:id="1416590621">
      <w:marLeft w:val="0"/>
      <w:marRight w:val="0"/>
      <w:marTop w:val="0"/>
      <w:marBottom w:val="0"/>
      <w:divBdr>
        <w:top w:val="none" w:sz="0" w:space="0" w:color="auto"/>
        <w:left w:val="none" w:sz="0" w:space="0" w:color="auto"/>
        <w:bottom w:val="none" w:sz="0" w:space="0" w:color="auto"/>
        <w:right w:val="none" w:sz="0" w:space="0" w:color="auto"/>
      </w:divBdr>
    </w:div>
    <w:div w:id="1416590622">
      <w:marLeft w:val="0"/>
      <w:marRight w:val="0"/>
      <w:marTop w:val="0"/>
      <w:marBottom w:val="0"/>
      <w:divBdr>
        <w:top w:val="none" w:sz="0" w:space="0" w:color="auto"/>
        <w:left w:val="none" w:sz="0" w:space="0" w:color="auto"/>
        <w:bottom w:val="none" w:sz="0" w:space="0" w:color="auto"/>
        <w:right w:val="none" w:sz="0" w:space="0" w:color="auto"/>
      </w:divBdr>
    </w:div>
    <w:div w:id="1416590623">
      <w:marLeft w:val="0"/>
      <w:marRight w:val="0"/>
      <w:marTop w:val="0"/>
      <w:marBottom w:val="0"/>
      <w:divBdr>
        <w:top w:val="none" w:sz="0" w:space="0" w:color="auto"/>
        <w:left w:val="none" w:sz="0" w:space="0" w:color="auto"/>
        <w:bottom w:val="none" w:sz="0" w:space="0" w:color="auto"/>
        <w:right w:val="none" w:sz="0" w:space="0" w:color="auto"/>
      </w:divBdr>
    </w:div>
    <w:div w:id="1416590624">
      <w:marLeft w:val="0"/>
      <w:marRight w:val="0"/>
      <w:marTop w:val="0"/>
      <w:marBottom w:val="0"/>
      <w:divBdr>
        <w:top w:val="none" w:sz="0" w:space="0" w:color="auto"/>
        <w:left w:val="none" w:sz="0" w:space="0" w:color="auto"/>
        <w:bottom w:val="none" w:sz="0" w:space="0" w:color="auto"/>
        <w:right w:val="none" w:sz="0" w:space="0" w:color="auto"/>
      </w:divBdr>
    </w:div>
    <w:div w:id="1416590625">
      <w:marLeft w:val="0"/>
      <w:marRight w:val="0"/>
      <w:marTop w:val="0"/>
      <w:marBottom w:val="0"/>
      <w:divBdr>
        <w:top w:val="none" w:sz="0" w:space="0" w:color="auto"/>
        <w:left w:val="none" w:sz="0" w:space="0" w:color="auto"/>
        <w:bottom w:val="none" w:sz="0" w:space="0" w:color="auto"/>
        <w:right w:val="none" w:sz="0" w:space="0" w:color="auto"/>
      </w:divBdr>
    </w:div>
    <w:div w:id="1416590626">
      <w:marLeft w:val="0"/>
      <w:marRight w:val="0"/>
      <w:marTop w:val="0"/>
      <w:marBottom w:val="0"/>
      <w:divBdr>
        <w:top w:val="none" w:sz="0" w:space="0" w:color="auto"/>
        <w:left w:val="none" w:sz="0" w:space="0" w:color="auto"/>
        <w:bottom w:val="none" w:sz="0" w:space="0" w:color="auto"/>
        <w:right w:val="none" w:sz="0" w:space="0" w:color="auto"/>
      </w:divBdr>
    </w:div>
    <w:div w:id="1416590627">
      <w:marLeft w:val="0"/>
      <w:marRight w:val="0"/>
      <w:marTop w:val="0"/>
      <w:marBottom w:val="0"/>
      <w:divBdr>
        <w:top w:val="none" w:sz="0" w:space="0" w:color="auto"/>
        <w:left w:val="none" w:sz="0" w:space="0" w:color="auto"/>
        <w:bottom w:val="none" w:sz="0" w:space="0" w:color="auto"/>
        <w:right w:val="none" w:sz="0" w:space="0" w:color="auto"/>
      </w:divBdr>
    </w:div>
    <w:div w:id="1416590628">
      <w:marLeft w:val="0"/>
      <w:marRight w:val="0"/>
      <w:marTop w:val="0"/>
      <w:marBottom w:val="0"/>
      <w:divBdr>
        <w:top w:val="none" w:sz="0" w:space="0" w:color="auto"/>
        <w:left w:val="none" w:sz="0" w:space="0" w:color="auto"/>
        <w:bottom w:val="none" w:sz="0" w:space="0" w:color="auto"/>
        <w:right w:val="none" w:sz="0" w:space="0" w:color="auto"/>
      </w:divBdr>
    </w:div>
    <w:div w:id="1416590629">
      <w:marLeft w:val="0"/>
      <w:marRight w:val="0"/>
      <w:marTop w:val="0"/>
      <w:marBottom w:val="0"/>
      <w:divBdr>
        <w:top w:val="none" w:sz="0" w:space="0" w:color="auto"/>
        <w:left w:val="none" w:sz="0" w:space="0" w:color="auto"/>
        <w:bottom w:val="none" w:sz="0" w:space="0" w:color="auto"/>
        <w:right w:val="none" w:sz="0" w:space="0" w:color="auto"/>
      </w:divBdr>
    </w:div>
    <w:div w:id="1416590630">
      <w:marLeft w:val="0"/>
      <w:marRight w:val="0"/>
      <w:marTop w:val="0"/>
      <w:marBottom w:val="0"/>
      <w:divBdr>
        <w:top w:val="none" w:sz="0" w:space="0" w:color="auto"/>
        <w:left w:val="none" w:sz="0" w:space="0" w:color="auto"/>
        <w:bottom w:val="none" w:sz="0" w:space="0" w:color="auto"/>
        <w:right w:val="none" w:sz="0" w:space="0" w:color="auto"/>
      </w:divBdr>
    </w:div>
    <w:div w:id="1416590631">
      <w:marLeft w:val="0"/>
      <w:marRight w:val="0"/>
      <w:marTop w:val="0"/>
      <w:marBottom w:val="0"/>
      <w:divBdr>
        <w:top w:val="none" w:sz="0" w:space="0" w:color="auto"/>
        <w:left w:val="none" w:sz="0" w:space="0" w:color="auto"/>
        <w:bottom w:val="none" w:sz="0" w:space="0" w:color="auto"/>
        <w:right w:val="none" w:sz="0" w:space="0" w:color="auto"/>
      </w:divBdr>
    </w:div>
    <w:div w:id="1416590632">
      <w:marLeft w:val="0"/>
      <w:marRight w:val="0"/>
      <w:marTop w:val="0"/>
      <w:marBottom w:val="0"/>
      <w:divBdr>
        <w:top w:val="none" w:sz="0" w:space="0" w:color="auto"/>
        <w:left w:val="none" w:sz="0" w:space="0" w:color="auto"/>
        <w:bottom w:val="none" w:sz="0" w:space="0" w:color="auto"/>
        <w:right w:val="none" w:sz="0" w:space="0" w:color="auto"/>
      </w:divBdr>
    </w:div>
    <w:div w:id="1416590633">
      <w:marLeft w:val="0"/>
      <w:marRight w:val="0"/>
      <w:marTop w:val="0"/>
      <w:marBottom w:val="0"/>
      <w:divBdr>
        <w:top w:val="none" w:sz="0" w:space="0" w:color="auto"/>
        <w:left w:val="none" w:sz="0" w:space="0" w:color="auto"/>
        <w:bottom w:val="none" w:sz="0" w:space="0" w:color="auto"/>
        <w:right w:val="none" w:sz="0" w:space="0" w:color="auto"/>
      </w:divBdr>
    </w:div>
    <w:div w:id="1416590634">
      <w:marLeft w:val="0"/>
      <w:marRight w:val="0"/>
      <w:marTop w:val="0"/>
      <w:marBottom w:val="0"/>
      <w:divBdr>
        <w:top w:val="none" w:sz="0" w:space="0" w:color="auto"/>
        <w:left w:val="none" w:sz="0" w:space="0" w:color="auto"/>
        <w:bottom w:val="none" w:sz="0" w:space="0" w:color="auto"/>
        <w:right w:val="none" w:sz="0" w:space="0" w:color="auto"/>
      </w:divBdr>
    </w:div>
    <w:div w:id="1416590635">
      <w:marLeft w:val="0"/>
      <w:marRight w:val="0"/>
      <w:marTop w:val="0"/>
      <w:marBottom w:val="0"/>
      <w:divBdr>
        <w:top w:val="none" w:sz="0" w:space="0" w:color="auto"/>
        <w:left w:val="none" w:sz="0" w:space="0" w:color="auto"/>
        <w:bottom w:val="none" w:sz="0" w:space="0" w:color="auto"/>
        <w:right w:val="none" w:sz="0" w:space="0" w:color="auto"/>
      </w:divBdr>
    </w:div>
    <w:div w:id="1416590636">
      <w:marLeft w:val="0"/>
      <w:marRight w:val="0"/>
      <w:marTop w:val="0"/>
      <w:marBottom w:val="0"/>
      <w:divBdr>
        <w:top w:val="none" w:sz="0" w:space="0" w:color="auto"/>
        <w:left w:val="none" w:sz="0" w:space="0" w:color="auto"/>
        <w:bottom w:val="none" w:sz="0" w:space="0" w:color="auto"/>
        <w:right w:val="none" w:sz="0" w:space="0" w:color="auto"/>
      </w:divBdr>
    </w:div>
    <w:div w:id="1416590637">
      <w:marLeft w:val="0"/>
      <w:marRight w:val="0"/>
      <w:marTop w:val="0"/>
      <w:marBottom w:val="0"/>
      <w:divBdr>
        <w:top w:val="none" w:sz="0" w:space="0" w:color="auto"/>
        <w:left w:val="none" w:sz="0" w:space="0" w:color="auto"/>
        <w:bottom w:val="none" w:sz="0" w:space="0" w:color="auto"/>
        <w:right w:val="none" w:sz="0" w:space="0" w:color="auto"/>
      </w:divBdr>
    </w:div>
    <w:div w:id="1416590638">
      <w:marLeft w:val="0"/>
      <w:marRight w:val="0"/>
      <w:marTop w:val="0"/>
      <w:marBottom w:val="0"/>
      <w:divBdr>
        <w:top w:val="none" w:sz="0" w:space="0" w:color="auto"/>
        <w:left w:val="none" w:sz="0" w:space="0" w:color="auto"/>
        <w:bottom w:val="none" w:sz="0" w:space="0" w:color="auto"/>
        <w:right w:val="none" w:sz="0" w:space="0" w:color="auto"/>
      </w:divBdr>
    </w:div>
    <w:div w:id="1416590639">
      <w:marLeft w:val="0"/>
      <w:marRight w:val="0"/>
      <w:marTop w:val="0"/>
      <w:marBottom w:val="0"/>
      <w:divBdr>
        <w:top w:val="none" w:sz="0" w:space="0" w:color="auto"/>
        <w:left w:val="none" w:sz="0" w:space="0" w:color="auto"/>
        <w:bottom w:val="none" w:sz="0" w:space="0" w:color="auto"/>
        <w:right w:val="none" w:sz="0" w:space="0" w:color="auto"/>
      </w:divBdr>
    </w:div>
    <w:div w:id="1416590640">
      <w:marLeft w:val="0"/>
      <w:marRight w:val="0"/>
      <w:marTop w:val="0"/>
      <w:marBottom w:val="0"/>
      <w:divBdr>
        <w:top w:val="none" w:sz="0" w:space="0" w:color="auto"/>
        <w:left w:val="none" w:sz="0" w:space="0" w:color="auto"/>
        <w:bottom w:val="none" w:sz="0" w:space="0" w:color="auto"/>
        <w:right w:val="none" w:sz="0" w:space="0" w:color="auto"/>
      </w:divBdr>
    </w:div>
    <w:div w:id="1416590641">
      <w:marLeft w:val="0"/>
      <w:marRight w:val="0"/>
      <w:marTop w:val="0"/>
      <w:marBottom w:val="0"/>
      <w:divBdr>
        <w:top w:val="none" w:sz="0" w:space="0" w:color="auto"/>
        <w:left w:val="none" w:sz="0" w:space="0" w:color="auto"/>
        <w:bottom w:val="none" w:sz="0" w:space="0" w:color="auto"/>
        <w:right w:val="none" w:sz="0" w:space="0" w:color="auto"/>
      </w:divBdr>
    </w:div>
    <w:div w:id="1416590642">
      <w:marLeft w:val="0"/>
      <w:marRight w:val="0"/>
      <w:marTop w:val="0"/>
      <w:marBottom w:val="0"/>
      <w:divBdr>
        <w:top w:val="none" w:sz="0" w:space="0" w:color="auto"/>
        <w:left w:val="none" w:sz="0" w:space="0" w:color="auto"/>
        <w:bottom w:val="none" w:sz="0" w:space="0" w:color="auto"/>
        <w:right w:val="none" w:sz="0" w:space="0" w:color="auto"/>
      </w:divBdr>
    </w:div>
    <w:div w:id="1416590643">
      <w:marLeft w:val="0"/>
      <w:marRight w:val="0"/>
      <w:marTop w:val="0"/>
      <w:marBottom w:val="0"/>
      <w:divBdr>
        <w:top w:val="none" w:sz="0" w:space="0" w:color="auto"/>
        <w:left w:val="none" w:sz="0" w:space="0" w:color="auto"/>
        <w:bottom w:val="none" w:sz="0" w:space="0" w:color="auto"/>
        <w:right w:val="none" w:sz="0" w:space="0" w:color="auto"/>
      </w:divBdr>
    </w:div>
    <w:div w:id="1416590644">
      <w:marLeft w:val="0"/>
      <w:marRight w:val="0"/>
      <w:marTop w:val="0"/>
      <w:marBottom w:val="0"/>
      <w:divBdr>
        <w:top w:val="none" w:sz="0" w:space="0" w:color="auto"/>
        <w:left w:val="none" w:sz="0" w:space="0" w:color="auto"/>
        <w:bottom w:val="none" w:sz="0" w:space="0" w:color="auto"/>
        <w:right w:val="none" w:sz="0" w:space="0" w:color="auto"/>
      </w:divBdr>
    </w:div>
    <w:div w:id="1416590645">
      <w:marLeft w:val="0"/>
      <w:marRight w:val="0"/>
      <w:marTop w:val="0"/>
      <w:marBottom w:val="0"/>
      <w:divBdr>
        <w:top w:val="none" w:sz="0" w:space="0" w:color="auto"/>
        <w:left w:val="none" w:sz="0" w:space="0" w:color="auto"/>
        <w:bottom w:val="none" w:sz="0" w:space="0" w:color="auto"/>
        <w:right w:val="none" w:sz="0" w:space="0" w:color="auto"/>
      </w:divBdr>
    </w:div>
    <w:div w:id="1416590646">
      <w:marLeft w:val="0"/>
      <w:marRight w:val="0"/>
      <w:marTop w:val="0"/>
      <w:marBottom w:val="0"/>
      <w:divBdr>
        <w:top w:val="none" w:sz="0" w:space="0" w:color="auto"/>
        <w:left w:val="none" w:sz="0" w:space="0" w:color="auto"/>
        <w:bottom w:val="none" w:sz="0" w:space="0" w:color="auto"/>
        <w:right w:val="none" w:sz="0" w:space="0" w:color="auto"/>
      </w:divBdr>
    </w:div>
    <w:div w:id="1416590647">
      <w:marLeft w:val="0"/>
      <w:marRight w:val="0"/>
      <w:marTop w:val="0"/>
      <w:marBottom w:val="0"/>
      <w:divBdr>
        <w:top w:val="none" w:sz="0" w:space="0" w:color="auto"/>
        <w:left w:val="none" w:sz="0" w:space="0" w:color="auto"/>
        <w:bottom w:val="none" w:sz="0" w:space="0" w:color="auto"/>
        <w:right w:val="none" w:sz="0" w:space="0" w:color="auto"/>
      </w:divBdr>
    </w:div>
    <w:div w:id="1416590648">
      <w:marLeft w:val="0"/>
      <w:marRight w:val="0"/>
      <w:marTop w:val="0"/>
      <w:marBottom w:val="0"/>
      <w:divBdr>
        <w:top w:val="none" w:sz="0" w:space="0" w:color="auto"/>
        <w:left w:val="none" w:sz="0" w:space="0" w:color="auto"/>
        <w:bottom w:val="none" w:sz="0" w:space="0" w:color="auto"/>
        <w:right w:val="none" w:sz="0" w:space="0" w:color="auto"/>
      </w:divBdr>
    </w:div>
    <w:div w:id="1416590649">
      <w:marLeft w:val="0"/>
      <w:marRight w:val="0"/>
      <w:marTop w:val="0"/>
      <w:marBottom w:val="0"/>
      <w:divBdr>
        <w:top w:val="none" w:sz="0" w:space="0" w:color="auto"/>
        <w:left w:val="none" w:sz="0" w:space="0" w:color="auto"/>
        <w:bottom w:val="none" w:sz="0" w:space="0" w:color="auto"/>
        <w:right w:val="none" w:sz="0" w:space="0" w:color="auto"/>
      </w:divBdr>
    </w:div>
    <w:div w:id="1416590650">
      <w:marLeft w:val="0"/>
      <w:marRight w:val="0"/>
      <w:marTop w:val="0"/>
      <w:marBottom w:val="0"/>
      <w:divBdr>
        <w:top w:val="none" w:sz="0" w:space="0" w:color="auto"/>
        <w:left w:val="none" w:sz="0" w:space="0" w:color="auto"/>
        <w:bottom w:val="none" w:sz="0" w:space="0" w:color="auto"/>
        <w:right w:val="none" w:sz="0" w:space="0" w:color="auto"/>
      </w:divBdr>
    </w:div>
    <w:div w:id="1416590651">
      <w:marLeft w:val="0"/>
      <w:marRight w:val="0"/>
      <w:marTop w:val="0"/>
      <w:marBottom w:val="0"/>
      <w:divBdr>
        <w:top w:val="none" w:sz="0" w:space="0" w:color="auto"/>
        <w:left w:val="none" w:sz="0" w:space="0" w:color="auto"/>
        <w:bottom w:val="none" w:sz="0" w:space="0" w:color="auto"/>
        <w:right w:val="none" w:sz="0" w:space="0" w:color="auto"/>
      </w:divBdr>
    </w:div>
    <w:div w:id="1416590652">
      <w:marLeft w:val="0"/>
      <w:marRight w:val="0"/>
      <w:marTop w:val="0"/>
      <w:marBottom w:val="0"/>
      <w:divBdr>
        <w:top w:val="none" w:sz="0" w:space="0" w:color="auto"/>
        <w:left w:val="none" w:sz="0" w:space="0" w:color="auto"/>
        <w:bottom w:val="none" w:sz="0" w:space="0" w:color="auto"/>
        <w:right w:val="none" w:sz="0" w:space="0" w:color="auto"/>
      </w:divBdr>
    </w:div>
    <w:div w:id="1416590653">
      <w:marLeft w:val="0"/>
      <w:marRight w:val="0"/>
      <w:marTop w:val="0"/>
      <w:marBottom w:val="0"/>
      <w:divBdr>
        <w:top w:val="none" w:sz="0" w:space="0" w:color="auto"/>
        <w:left w:val="none" w:sz="0" w:space="0" w:color="auto"/>
        <w:bottom w:val="none" w:sz="0" w:space="0" w:color="auto"/>
        <w:right w:val="none" w:sz="0" w:space="0" w:color="auto"/>
      </w:divBdr>
    </w:div>
    <w:div w:id="1416590654">
      <w:marLeft w:val="0"/>
      <w:marRight w:val="0"/>
      <w:marTop w:val="0"/>
      <w:marBottom w:val="0"/>
      <w:divBdr>
        <w:top w:val="none" w:sz="0" w:space="0" w:color="auto"/>
        <w:left w:val="none" w:sz="0" w:space="0" w:color="auto"/>
        <w:bottom w:val="none" w:sz="0" w:space="0" w:color="auto"/>
        <w:right w:val="none" w:sz="0" w:space="0" w:color="auto"/>
      </w:divBdr>
    </w:div>
    <w:div w:id="1416590655">
      <w:marLeft w:val="0"/>
      <w:marRight w:val="0"/>
      <w:marTop w:val="0"/>
      <w:marBottom w:val="0"/>
      <w:divBdr>
        <w:top w:val="none" w:sz="0" w:space="0" w:color="auto"/>
        <w:left w:val="none" w:sz="0" w:space="0" w:color="auto"/>
        <w:bottom w:val="none" w:sz="0" w:space="0" w:color="auto"/>
        <w:right w:val="none" w:sz="0" w:space="0" w:color="auto"/>
      </w:divBdr>
    </w:div>
    <w:div w:id="1416590656">
      <w:marLeft w:val="0"/>
      <w:marRight w:val="0"/>
      <w:marTop w:val="0"/>
      <w:marBottom w:val="0"/>
      <w:divBdr>
        <w:top w:val="none" w:sz="0" w:space="0" w:color="auto"/>
        <w:left w:val="none" w:sz="0" w:space="0" w:color="auto"/>
        <w:bottom w:val="none" w:sz="0" w:space="0" w:color="auto"/>
        <w:right w:val="none" w:sz="0" w:space="0" w:color="auto"/>
      </w:divBdr>
    </w:div>
    <w:div w:id="1416590657">
      <w:marLeft w:val="0"/>
      <w:marRight w:val="0"/>
      <w:marTop w:val="0"/>
      <w:marBottom w:val="0"/>
      <w:divBdr>
        <w:top w:val="none" w:sz="0" w:space="0" w:color="auto"/>
        <w:left w:val="none" w:sz="0" w:space="0" w:color="auto"/>
        <w:bottom w:val="none" w:sz="0" w:space="0" w:color="auto"/>
        <w:right w:val="none" w:sz="0" w:space="0" w:color="auto"/>
      </w:divBdr>
    </w:div>
    <w:div w:id="1416590658">
      <w:marLeft w:val="0"/>
      <w:marRight w:val="0"/>
      <w:marTop w:val="0"/>
      <w:marBottom w:val="0"/>
      <w:divBdr>
        <w:top w:val="none" w:sz="0" w:space="0" w:color="auto"/>
        <w:left w:val="none" w:sz="0" w:space="0" w:color="auto"/>
        <w:bottom w:val="none" w:sz="0" w:space="0" w:color="auto"/>
        <w:right w:val="none" w:sz="0" w:space="0" w:color="auto"/>
      </w:divBdr>
    </w:div>
    <w:div w:id="1416590659">
      <w:marLeft w:val="0"/>
      <w:marRight w:val="0"/>
      <w:marTop w:val="0"/>
      <w:marBottom w:val="0"/>
      <w:divBdr>
        <w:top w:val="none" w:sz="0" w:space="0" w:color="auto"/>
        <w:left w:val="none" w:sz="0" w:space="0" w:color="auto"/>
        <w:bottom w:val="none" w:sz="0" w:space="0" w:color="auto"/>
        <w:right w:val="none" w:sz="0" w:space="0" w:color="auto"/>
      </w:divBdr>
    </w:div>
    <w:div w:id="1416590660">
      <w:marLeft w:val="0"/>
      <w:marRight w:val="0"/>
      <w:marTop w:val="0"/>
      <w:marBottom w:val="0"/>
      <w:divBdr>
        <w:top w:val="none" w:sz="0" w:space="0" w:color="auto"/>
        <w:left w:val="none" w:sz="0" w:space="0" w:color="auto"/>
        <w:bottom w:val="none" w:sz="0" w:space="0" w:color="auto"/>
        <w:right w:val="none" w:sz="0" w:space="0" w:color="auto"/>
      </w:divBdr>
    </w:div>
    <w:div w:id="1416590661">
      <w:marLeft w:val="0"/>
      <w:marRight w:val="0"/>
      <w:marTop w:val="0"/>
      <w:marBottom w:val="0"/>
      <w:divBdr>
        <w:top w:val="none" w:sz="0" w:space="0" w:color="auto"/>
        <w:left w:val="none" w:sz="0" w:space="0" w:color="auto"/>
        <w:bottom w:val="none" w:sz="0" w:space="0" w:color="auto"/>
        <w:right w:val="none" w:sz="0" w:space="0" w:color="auto"/>
      </w:divBdr>
    </w:div>
    <w:div w:id="1416590662">
      <w:marLeft w:val="0"/>
      <w:marRight w:val="0"/>
      <w:marTop w:val="0"/>
      <w:marBottom w:val="0"/>
      <w:divBdr>
        <w:top w:val="none" w:sz="0" w:space="0" w:color="auto"/>
        <w:left w:val="none" w:sz="0" w:space="0" w:color="auto"/>
        <w:bottom w:val="none" w:sz="0" w:space="0" w:color="auto"/>
        <w:right w:val="none" w:sz="0" w:space="0" w:color="auto"/>
      </w:divBdr>
    </w:div>
    <w:div w:id="1416590663">
      <w:marLeft w:val="0"/>
      <w:marRight w:val="0"/>
      <w:marTop w:val="0"/>
      <w:marBottom w:val="0"/>
      <w:divBdr>
        <w:top w:val="none" w:sz="0" w:space="0" w:color="auto"/>
        <w:left w:val="none" w:sz="0" w:space="0" w:color="auto"/>
        <w:bottom w:val="none" w:sz="0" w:space="0" w:color="auto"/>
        <w:right w:val="none" w:sz="0" w:space="0" w:color="auto"/>
      </w:divBdr>
    </w:div>
    <w:div w:id="1416590664">
      <w:marLeft w:val="0"/>
      <w:marRight w:val="0"/>
      <w:marTop w:val="0"/>
      <w:marBottom w:val="0"/>
      <w:divBdr>
        <w:top w:val="none" w:sz="0" w:space="0" w:color="auto"/>
        <w:left w:val="none" w:sz="0" w:space="0" w:color="auto"/>
        <w:bottom w:val="none" w:sz="0" w:space="0" w:color="auto"/>
        <w:right w:val="none" w:sz="0" w:space="0" w:color="auto"/>
      </w:divBdr>
    </w:div>
    <w:div w:id="1416590665">
      <w:marLeft w:val="0"/>
      <w:marRight w:val="0"/>
      <w:marTop w:val="0"/>
      <w:marBottom w:val="0"/>
      <w:divBdr>
        <w:top w:val="none" w:sz="0" w:space="0" w:color="auto"/>
        <w:left w:val="none" w:sz="0" w:space="0" w:color="auto"/>
        <w:bottom w:val="none" w:sz="0" w:space="0" w:color="auto"/>
        <w:right w:val="none" w:sz="0" w:space="0" w:color="auto"/>
      </w:divBdr>
    </w:div>
    <w:div w:id="1416590666">
      <w:marLeft w:val="0"/>
      <w:marRight w:val="0"/>
      <w:marTop w:val="0"/>
      <w:marBottom w:val="0"/>
      <w:divBdr>
        <w:top w:val="none" w:sz="0" w:space="0" w:color="auto"/>
        <w:left w:val="none" w:sz="0" w:space="0" w:color="auto"/>
        <w:bottom w:val="none" w:sz="0" w:space="0" w:color="auto"/>
        <w:right w:val="none" w:sz="0" w:space="0" w:color="auto"/>
      </w:divBdr>
    </w:div>
    <w:div w:id="1416590667">
      <w:marLeft w:val="0"/>
      <w:marRight w:val="0"/>
      <w:marTop w:val="0"/>
      <w:marBottom w:val="0"/>
      <w:divBdr>
        <w:top w:val="none" w:sz="0" w:space="0" w:color="auto"/>
        <w:left w:val="none" w:sz="0" w:space="0" w:color="auto"/>
        <w:bottom w:val="none" w:sz="0" w:space="0" w:color="auto"/>
        <w:right w:val="none" w:sz="0" w:space="0" w:color="auto"/>
      </w:divBdr>
    </w:div>
    <w:div w:id="1416590668">
      <w:marLeft w:val="0"/>
      <w:marRight w:val="0"/>
      <w:marTop w:val="0"/>
      <w:marBottom w:val="0"/>
      <w:divBdr>
        <w:top w:val="none" w:sz="0" w:space="0" w:color="auto"/>
        <w:left w:val="none" w:sz="0" w:space="0" w:color="auto"/>
        <w:bottom w:val="none" w:sz="0" w:space="0" w:color="auto"/>
        <w:right w:val="none" w:sz="0" w:space="0" w:color="auto"/>
      </w:divBdr>
    </w:div>
    <w:div w:id="1416590669">
      <w:marLeft w:val="0"/>
      <w:marRight w:val="0"/>
      <w:marTop w:val="0"/>
      <w:marBottom w:val="0"/>
      <w:divBdr>
        <w:top w:val="none" w:sz="0" w:space="0" w:color="auto"/>
        <w:left w:val="none" w:sz="0" w:space="0" w:color="auto"/>
        <w:bottom w:val="none" w:sz="0" w:space="0" w:color="auto"/>
        <w:right w:val="none" w:sz="0" w:space="0" w:color="auto"/>
      </w:divBdr>
    </w:div>
    <w:div w:id="1416590670">
      <w:marLeft w:val="0"/>
      <w:marRight w:val="0"/>
      <w:marTop w:val="0"/>
      <w:marBottom w:val="0"/>
      <w:divBdr>
        <w:top w:val="none" w:sz="0" w:space="0" w:color="auto"/>
        <w:left w:val="none" w:sz="0" w:space="0" w:color="auto"/>
        <w:bottom w:val="none" w:sz="0" w:space="0" w:color="auto"/>
        <w:right w:val="none" w:sz="0" w:space="0" w:color="auto"/>
      </w:divBdr>
    </w:div>
    <w:div w:id="1416590671">
      <w:marLeft w:val="0"/>
      <w:marRight w:val="0"/>
      <w:marTop w:val="0"/>
      <w:marBottom w:val="0"/>
      <w:divBdr>
        <w:top w:val="none" w:sz="0" w:space="0" w:color="auto"/>
        <w:left w:val="none" w:sz="0" w:space="0" w:color="auto"/>
        <w:bottom w:val="none" w:sz="0" w:space="0" w:color="auto"/>
        <w:right w:val="none" w:sz="0" w:space="0" w:color="auto"/>
      </w:divBdr>
    </w:div>
    <w:div w:id="1416590672">
      <w:marLeft w:val="0"/>
      <w:marRight w:val="0"/>
      <w:marTop w:val="0"/>
      <w:marBottom w:val="0"/>
      <w:divBdr>
        <w:top w:val="none" w:sz="0" w:space="0" w:color="auto"/>
        <w:left w:val="none" w:sz="0" w:space="0" w:color="auto"/>
        <w:bottom w:val="none" w:sz="0" w:space="0" w:color="auto"/>
        <w:right w:val="none" w:sz="0" w:space="0" w:color="auto"/>
      </w:divBdr>
    </w:div>
    <w:div w:id="1416590673">
      <w:marLeft w:val="0"/>
      <w:marRight w:val="0"/>
      <w:marTop w:val="0"/>
      <w:marBottom w:val="0"/>
      <w:divBdr>
        <w:top w:val="none" w:sz="0" w:space="0" w:color="auto"/>
        <w:left w:val="none" w:sz="0" w:space="0" w:color="auto"/>
        <w:bottom w:val="none" w:sz="0" w:space="0" w:color="auto"/>
        <w:right w:val="none" w:sz="0" w:space="0" w:color="auto"/>
      </w:divBdr>
    </w:div>
    <w:div w:id="1416590674">
      <w:marLeft w:val="0"/>
      <w:marRight w:val="0"/>
      <w:marTop w:val="0"/>
      <w:marBottom w:val="0"/>
      <w:divBdr>
        <w:top w:val="none" w:sz="0" w:space="0" w:color="auto"/>
        <w:left w:val="none" w:sz="0" w:space="0" w:color="auto"/>
        <w:bottom w:val="none" w:sz="0" w:space="0" w:color="auto"/>
        <w:right w:val="none" w:sz="0" w:space="0" w:color="auto"/>
      </w:divBdr>
    </w:div>
    <w:div w:id="1416590675">
      <w:marLeft w:val="0"/>
      <w:marRight w:val="0"/>
      <w:marTop w:val="0"/>
      <w:marBottom w:val="0"/>
      <w:divBdr>
        <w:top w:val="none" w:sz="0" w:space="0" w:color="auto"/>
        <w:left w:val="none" w:sz="0" w:space="0" w:color="auto"/>
        <w:bottom w:val="none" w:sz="0" w:space="0" w:color="auto"/>
        <w:right w:val="none" w:sz="0" w:space="0" w:color="auto"/>
      </w:divBdr>
    </w:div>
    <w:div w:id="1416590676">
      <w:marLeft w:val="0"/>
      <w:marRight w:val="0"/>
      <w:marTop w:val="0"/>
      <w:marBottom w:val="0"/>
      <w:divBdr>
        <w:top w:val="none" w:sz="0" w:space="0" w:color="auto"/>
        <w:left w:val="none" w:sz="0" w:space="0" w:color="auto"/>
        <w:bottom w:val="none" w:sz="0" w:space="0" w:color="auto"/>
        <w:right w:val="none" w:sz="0" w:space="0" w:color="auto"/>
      </w:divBdr>
    </w:div>
    <w:div w:id="1416590677">
      <w:marLeft w:val="0"/>
      <w:marRight w:val="0"/>
      <w:marTop w:val="0"/>
      <w:marBottom w:val="0"/>
      <w:divBdr>
        <w:top w:val="none" w:sz="0" w:space="0" w:color="auto"/>
        <w:left w:val="none" w:sz="0" w:space="0" w:color="auto"/>
        <w:bottom w:val="none" w:sz="0" w:space="0" w:color="auto"/>
        <w:right w:val="none" w:sz="0" w:space="0" w:color="auto"/>
      </w:divBdr>
    </w:div>
    <w:div w:id="1416590678">
      <w:marLeft w:val="0"/>
      <w:marRight w:val="0"/>
      <w:marTop w:val="0"/>
      <w:marBottom w:val="0"/>
      <w:divBdr>
        <w:top w:val="none" w:sz="0" w:space="0" w:color="auto"/>
        <w:left w:val="none" w:sz="0" w:space="0" w:color="auto"/>
        <w:bottom w:val="none" w:sz="0" w:space="0" w:color="auto"/>
        <w:right w:val="none" w:sz="0" w:space="0" w:color="auto"/>
      </w:divBdr>
    </w:div>
    <w:div w:id="1416590679">
      <w:marLeft w:val="0"/>
      <w:marRight w:val="0"/>
      <w:marTop w:val="0"/>
      <w:marBottom w:val="0"/>
      <w:divBdr>
        <w:top w:val="none" w:sz="0" w:space="0" w:color="auto"/>
        <w:left w:val="none" w:sz="0" w:space="0" w:color="auto"/>
        <w:bottom w:val="none" w:sz="0" w:space="0" w:color="auto"/>
        <w:right w:val="none" w:sz="0" w:space="0" w:color="auto"/>
      </w:divBdr>
    </w:div>
    <w:div w:id="1416590680">
      <w:marLeft w:val="0"/>
      <w:marRight w:val="0"/>
      <w:marTop w:val="0"/>
      <w:marBottom w:val="0"/>
      <w:divBdr>
        <w:top w:val="none" w:sz="0" w:space="0" w:color="auto"/>
        <w:left w:val="none" w:sz="0" w:space="0" w:color="auto"/>
        <w:bottom w:val="none" w:sz="0" w:space="0" w:color="auto"/>
        <w:right w:val="none" w:sz="0" w:space="0" w:color="auto"/>
      </w:divBdr>
    </w:div>
    <w:div w:id="1416590681">
      <w:marLeft w:val="0"/>
      <w:marRight w:val="0"/>
      <w:marTop w:val="0"/>
      <w:marBottom w:val="0"/>
      <w:divBdr>
        <w:top w:val="none" w:sz="0" w:space="0" w:color="auto"/>
        <w:left w:val="none" w:sz="0" w:space="0" w:color="auto"/>
        <w:bottom w:val="none" w:sz="0" w:space="0" w:color="auto"/>
        <w:right w:val="none" w:sz="0" w:space="0" w:color="auto"/>
      </w:divBdr>
    </w:div>
    <w:div w:id="1416590682">
      <w:marLeft w:val="0"/>
      <w:marRight w:val="0"/>
      <w:marTop w:val="0"/>
      <w:marBottom w:val="0"/>
      <w:divBdr>
        <w:top w:val="none" w:sz="0" w:space="0" w:color="auto"/>
        <w:left w:val="none" w:sz="0" w:space="0" w:color="auto"/>
        <w:bottom w:val="none" w:sz="0" w:space="0" w:color="auto"/>
        <w:right w:val="none" w:sz="0" w:space="0" w:color="auto"/>
      </w:divBdr>
    </w:div>
    <w:div w:id="1416590683">
      <w:marLeft w:val="0"/>
      <w:marRight w:val="0"/>
      <w:marTop w:val="0"/>
      <w:marBottom w:val="0"/>
      <w:divBdr>
        <w:top w:val="none" w:sz="0" w:space="0" w:color="auto"/>
        <w:left w:val="none" w:sz="0" w:space="0" w:color="auto"/>
        <w:bottom w:val="none" w:sz="0" w:space="0" w:color="auto"/>
        <w:right w:val="none" w:sz="0" w:space="0" w:color="auto"/>
      </w:divBdr>
    </w:div>
    <w:div w:id="1416590684">
      <w:marLeft w:val="0"/>
      <w:marRight w:val="0"/>
      <w:marTop w:val="0"/>
      <w:marBottom w:val="0"/>
      <w:divBdr>
        <w:top w:val="none" w:sz="0" w:space="0" w:color="auto"/>
        <w:left w:val="none" w:sz="0" w:space="0" w:color="auto"/>
        <w:bottom w:val="none" w:sz="0" w:space="0" w:color="auto"/>
        <w:right w:val="none" w:sz="0" w:space="0" w:color="auto"/>
      </w:divBdr>
    </w:div>
    <w:div w:id="1416590685">
      <w:marLeft w:val="0"/>
      <w:marRight w:val="0"/>
      <w:marTop w:val="0"/>
      <w:marBottom w:val="0"/>
      <w:divBdr>
        <w:top w:val="none" w:sz="0" w:space="0" w:color="auto"/>
        <w:left w:val="none" w:sz="0" w:space="0" w:color="auto"/>
        <w:bottom w:val="none" w:sz="0" w:space="0" w:color="auto"/>
        <w:right w:val="none" w:sz="0" w:space="0" w:color="auto"/>
      </w:divBdr>
    </w:div>
    <w:div w:id="1416590686">
      <w:marLeft w:val="0"/>
      <w:marRight w:val="0"/>
      <w:marTop w:val="0"/>
      <w:marBottom w:val="0"/>
      <w:divBdr>
        <w:top w:val="none" w:sz="0" w:space="0" w:color="auto"/>
        <w:left w:val="none" w:sz="0" w:space="0" w:color="auto"/>
        <w:bottom w:val="none" w:sz="0" w:space="0" w:color="auto"/>
        <w:right w:val="none" w:sz="0" w:space="0" w:color="auto"/>
      </w:divBdr>
    </w:div>
    <w:div w:id="1416590687">
      <w:marLeft w:val="0"/>
      <w:marRight w:val="0"/>
      <w:marTop w:val="0"/>
      <w:marBottom w:val="0"/>
      <w:divBdr>
        <w:top w:val="none" w:sz="0" w:space="0" w:color="auto"/>
        <w:left w:val="none" w:sz="0" w:space="0" w:color="auto"/>
        <w:bottom w:val="none" w:sz="0" w:space="0" w:color="auto"/>
        <w:right w:val="none" w:sz="0" w:space="0" w:color="auto"/>
      </w:divBdr>
    </w:div>
    <w:div w:id="1416590688">
      <w:marLeft w:val="0"/>
      <w:marRight w:val="0"/>
      <w:marTop w:val="0"/>
      <w:marBottom w:val="0"/>
      <w:divBdr>
        <w:top w:val="none" w:sz="0" w:space="0" w:color="auto"/>
        <w:left w:val="none" w:sz="0" w:space="0" w:color="auto"/>
        <w:bottom w:val="none" w:sz="0" w:space="0" w:color="auto"/>
        <w:right w:val="none" w:sz="0" w:space="0" w:color="auto"/>
      </w:divBdr>
    </w:div>
    <w:div w:id="1416590689">
      <w:marLeft w:val="0"/>
      <w:marRight w:val="0"/>
      <w:marTop w:val="0"/>
      <w:marBottom w:val="0"/>
      <w:divBdr>
        <w:top w:val="none" w:sz="0" w:space="0" w:color="auto"/>
        <w:left w:val="none" w:sz="0" w:space="0" w:color="auto"/>
        <w:bottom w:val="none" w:sz="0" w:space="0" w:color="auto"/>
        <w:right w:val="none" w:sz="0" w:space="0" w:color="auto"/>
      </w:divBdr>
    </w:div>
    <w:div w:id="1416590690">
      <w:marLeft w:val="0"/>
      <w:marRight w:val="0"/>
      <w:marTop w:val="0"/>
      <w:marBottom w:val="0"/>
      <w:divBdr>
        <w:top w:val="none" w:sz="0" w:space="0" w:color="auto"/>
        <w:left w:val="none" w:sz="0" w:space="0" w:color="auto"/>
        <w:bottom w:val="none" w:sz="0" w:space="0" w:color="auto"/>
        <w:right w:val="none" w:sz="0" w:space="0" w:color="auto"/>
      </w:divBdr>
    </w:div>
    <w:div w:id="1416590691">
      <w:marLeft w:val="0"/>
      <w:marRight w:val="0"/>
      <w:marTop w:val="0"/>
      <w:marBottom w:val="0"/>
      <w:divBdr>
        <w:top w:val="none" w:sz="0" w:space="0" w:color="auto"/>
        <w:left w:val="none" w:sz="0" w:space="0" w:color="auto"/>
        <w:bottom w:val="none" w:sz="0" w:space="0" w:color="auto"/>
        <w:right w:val="none" w:sz="0" w:space="0" w:color="auto"/>
      </w:divBdr>
    </w:div>
    <w:div w:id="1416590692">
      <w:marLeft w:val="0"/>
      <w:marRight w:val="0"/>
      <w:marTop w:val="0"/>
      <w:marBottom w:val="0"/>
      <w:divBdr>
        <w:top w:val="none" w:sz="0" w:space="0" w:color="auto"/>
        <w:left w:val="none" w:sz="0" w:space="0" w:color="auto"/>
        <w:bottom w:val="none" w:sz="0" w:space="0" w:color="auto"/>
        <w:right w:val="none" w:sz="0" w:space="0" w:color="auto"/>
      </w:divBdr>
    </w:div>
    <w:div w:id="1416590693">
      <w:marLeft w:val="0"/>
      <w:marRight w:val="0"/>
      <w:marTop w:val="0"/>
      <w:marBottom w:val="0"/>
      <w:divBdr>
        <w:top w:val="none" w:sz="0" w:space="0" w:color="auto"/>
        <w:left w:val="none" w:sz="0" w:space="0" w:color="auto"/>
        <w:bottom w:val="none" w:sz="0" w:space="0" w:color="auto"/>
        <w:right w:val="none" w:sz="0" w:space="0" w:color="auto"/>
      </w:divBdr>
    </w:div>
    <w:div w:id="1416590694">
      <w:marLeft w:val="0"/>
      <w:marRight w:val="0"/>
      <w:marTop w:val="0"/>
      <w:marBottom w:val="0"/>
      <w:divBdr>
        <w:top w:val="none" w:sz="0" w:space="0" w:color="auto"/>
        <w:left w:val="none" w:sz="0" w:space="0" w:color="auto"/>
        <w:bottom w:val="none" w:sz="0" w:space="0" w:color="auto"/>
        <w:right w:val="none" w:sz="0" w:space="0" w:color="auto"/>
      </w:divBdr>
    </w:div>
    <w:div w:id="1416590695">
      <w:marLeft w:val="0"/>
      <w:marRight w:val="0"/>
      <w:marTop w:val="0"/>
      <w:marBottom w:val="0"/>
      <w:divBdr>
        <w:top w:val="none" w:sz="0" w:space="0" w:color="auto"/>
        <w:left w:val="none" w:sz="0" w:space="0" w:color="auto"/>
        <w:bottom w:val="none" w:sz="0" w:space="0" w:color="auto"/>
        <w:right w:val="none" w:sz="0" w:space="0" w:color="auto"/>
      </w:divBdr>
    </w:div>
    <w:div w:id="1416590696">
      <w:marLeft w:val="0"/>
      <w:marRight w:val="0"/>
      <w:marTop w:val="0"/>
      <w:marBottom w:val="0"/>
      <w:divBdr>
        <w:top w:val="none" w:sz="0" w:space="0" w:color="auto"/>
        <w:left w:val="none" w:sz="0" w:space="0" w:color="auto"/>
        <w:bottom w:val="none" w:sz="0" w:space="0" w:color="auto"/>
        <w:right w:val="none" w:sz="0" w:space="0" w:color="auto"/>
      </w:divBdr>
    </w:div>
    <w:div w:id="1416590697">
      <w:marLeft w:val="0"/>
      <w:marRight w:val="0"/>
      <w:marTop w:val="0"/>
      <w:marBottom w:val="0"/>
      <w:divBdr>
        <w:top w:val="none" w:sz="0" w:space="0" w:color="auto"/>
        <w:left w:val="none" w:sz="0" w:space="0" w:color="auto"/>
        <w:bottom w:val="none" w:sz="0" w:space="0" w:color="auto"/>
        <w:right w:val="none" w:sz="0" w:space="0" w:color="auto"/>
      </w:divBdr>
    </w:div>
    <w:div w:id="1416590698">
      <w:marLeft w:val="0"/>
      <w:marRight w:val="0"/>
      <w:marTop w:val="0"/>
      <w:marBottom w:val="0"/>
      <w:divBdr>
        <w:top w:val="none" w:sz="0" w:space="0" w:color="auto"/>
        <w:left w:val="none" w:sz="0" w:space="0" w:color="auto"/>
        <w:bottom w:val="none" w:sz="0" w:space="0" w:color="auto"/>
        <w:right w:val="none" w:sz="0" w:space="0" w:color="auto"/>
      </w:divBdr>
    </w:div>
    <w:div w:id="1416590699">
      <w:marLeft w:val="0"/>
      <w:marRight w:val="0"/>
      <w:marTop w:val="0"/>
      <w:marBottom w:val="0"/>
      <w:divBdr>
        <w:top w:val="none" w:sz="0" w:space="0" w:color="auto"/>
        <w:left w:val="none" w:sz="0" w:space="0" w:color="auto"/>
        <w:bottom w:val="none" w:sz="0" w:space="0" w:color="auto"/>
        <w:right w:val="none" w:sz="0" w:space="0" w:color="auto"/>
      </w:divBdr>
    </w:div>
    <w:div w:id="1416590700">
      <w:marLeft w:val="0"/>
      <w:marRight w:val="0"/>
      <w:marTop w:val="0"/>
      <w:marBottom w:val="0"/>
      <w:divBdr>
        <w:top w:val="none" w:sz="0" w:space="0" w:color="auto"/>
        <w:left w:val="none" w:sz="0" w:space="0" w:color="auto"/>
        <w:bottom w:val="none" w:sz="0" w:space="0" w:color="auto"/>
        <w:right w:val="none" w:sz="0" w:space="0" w:color="auto"/>
      </w:divBdr>
    </w:div>
    <w:div w:id="1416590701">
      <w:marLeft w:val="0"/>
      <w:marRight w:val="0"/>
      <w:marTop w:val="0"/>
      <w:marBottom w:val="0"/>
      <w:divBdr>
        <w:top w:val="none" w:sz="0" w:space="0" w:color="auto"/>
        <w:left w:val="none" w:sz="0" w:space="0" w:color="auto"/>
        <w:bottom w:val="none" w:sz="0" w:space="0" w:color="auto"/>
        <w:right w:val="none" w:sz="0" w:space="0" w:color="auto"/>
      </w:divBdr>
    </w:div>
    <w:div w:id="1416590702">
      <w:marLeft w:val="0"/>
      <w:marRight w:val="0"/>
      <w:marTop w:val="0"/>
      <w:marBottom w:val="0"/>
      <w:divBdr>
        <w:top w:val="none" w:sz="0" w:space="0" w:color="auto"/>
        <w:left w:val="none" w:sz="0" w:space="0" w:color="auto"/>
        <w:bottom w:val="none" w:sz="0" w:space="0" w:color="auto"/>
        <w:right w:val="none" w:sz="0" w:space="0" w:color="auto"/>
      </w:divBdr>
    </w:div>
    <w:div w:id="1416590703">
      <w:marLeft w:val="0"/>
      <w:marRight w:val="0"/>
      <w:marTop w:val="0"/>
      <w:marBottom w:val="0"/>
      <w:divBdr>
        <w:top w:val="none" w:sz="0" w:space="0" w:color="auto"/>
        <w:left w:val="none" w:sz="0" w:space="0" w:color="auto"/>
        <w:bottom w:val="none" w:sz="0" w:space="0" w:color="auto"/>
        <w:right w:val="none" w:sz="0" w:space="0" w:color="auto"/>
      </w:divBdr>
    </w:div>
    <w:div w:id="1416590704">
      <w:marLeft w:val="0"/>
      <w:marRight w:val="0"/>
      <w:marTop w:val="0"/>
      <w:marBottom w:val="0"/>
      <w:divBdr>
        <w:top w:val="none" w:sz="0" w:space="0" w:color="auto"/>
        <w:left w:val="none" w:sz="0" w:space="0" w:color="auto"/>
        <w:bottom w:val="none" w:sz="0" w:space="0" w:color="auto"/>
        <w:right w:val="none" w:sz="0" w:space="0" w:color="auto"/>
      </w:divBdr>
    </w:div>
    <w:div w:id="1416590705">
      <w:marLeft w:val="0"/>
      <w:marRight w:val="0"/>
      <w:marTop w:val="0"/>
      <w:marBottom w:val="0"/>
      <w:divBdr>
        <w:top w:val="none" w:sz="0" w:space="0" w:color="auto"/>
        <w:left w:val="none" w:sz="0" w:space="0" w:color="auto"/>
        <w:bottom w:val="none" w:sz="0" w:space="0" w:color="auto"/>
        <w:right w:val="none" w:sz="0" w:space="0" w:color="auto"/>
      </w:divBdr>
    </w:div>
    <w:div w:id="1416590706">
      <w:marLeft w:val="0"/>
      <w:marRight w:val="0"/>
      <w:marTop w:val="0"/>
      <w:marBottom w:val="0"/>
      <w:divBdr>
        <w:top w:val="none" w:sz="0" w:space="0" w:color="auto"/>
        <w:left w:val="none" w:sz="0" w:space="0" w:color="auto"/>
        <w:bottom w:val="none" w:sz="0" w:space="0" w:color="auto"/>
        <w:right w:val="none" w:sz="0" w:space="0" w:color="auto"/>
      </w:divBdr>
    </w:div>
    <w:div w:id="1416590707">
      <w:marLeft w:val="0"/>
      <w:marRight w:val="0"/>
      <w:marTop w:val="0"/>
      <w:marBottom w:val="0"/>
      <w:divBdr>
        <w:top w:val="none" w:sz="0" w:space="0" w:color="auto"/>
        <w:left w:val="none" w:sz="0" w:space="0" w:color="auto"/>
        <w:bottom w:val="none" w:sz="0" w:space="0" w:color="auto"/>
        <w:right w:val="none" w:sz="0" w:space="0" w:color="auto"/>
      </w:divBdr>
    </w:div>
    <w:div w:id="1416590708">
      <w:marLeft w:val="0"/>
      <w:marRight w:val="0"/>
      <w:marTop w:val="0"/>
      <w:marBottom w:val="0"/>
      <w:divBdr>
        <w:top w:val="none" w:sz="0" w:space="0" w:color="auto"/>
        <w:left w:val="none" w:sz="0" w:space="0" w:color="auto"/>
        <w:bottom w:val="none" w:sz="0" w:space="0" w:color="auto"/>
        <w:right w:val="none" w:sz="0" w:space="0" w:color="auto"/>
      </w:divBdr>
    </w:div>
    <w:div w:id="1416590709">
      <w:marLeft w:val="0"/>
      <w:marRight w:val="0"/>
      <w:marTop w:val="0"/>
      <w:marBottom w:val="0"/>
      <w:divBdr>
        <w:top w:val="none" w:sz="0" w:space="0" w:color="auto"/>
        <w:left w:val="none" w:sz="0" w:space="0" w:color="auto"/>
        <w:bottom w:val="none" w:sz="0" w:space="0" w:color="auto"/>
        <w:right w:val="none" w:sz="0" w:space="0" w:color="auto"/>
      </w:divBdr>
    </w:div>
    <w:div w:id="1416590710">
      <w:marLeft w:val="0"/>
      <w:marRight w:val="0"/>
      <w:marTop w:val="0"/>
      <w:marBottom w:val="0"/>
      <w:divBdr>
        <w:top w:val="none" w:sz="0" w:space="0" w:color="auto"/>
        <w:left w:val="none" w:sz="0" w:space="0" w:color="auto"/>
        <w:bottom w:val="none" w:sz="0" w:space="0" w:color="auto"/>
        <w:right w:val="none" w:sz="0" w:space="0" w:color="auto"/>
      </w:divBdr>
    </w:div>
    <w:div w:id="1416590711">
      <w:marLeft w:val="0"/>
      <w:marRight w:val="0"/>
      <w:marTop w:val="0"/>
      <w:marBottom w:val="0"/>
      <w:divBdr>
        <w:top w:val="none" w:sz="0" w:space="0" w:color="auto"/>
        <w:left w:val="none" w:sz="0" w:space="0" w:color="auto"/>
        <w:bottom w:val="none" w:sz="0" w:space="0" w:color="auto"/>
        <w:right w:val="none" w:sz="0" w:space="0" w:color="auto"/>
      </w:divBdr>
    </w:div>
    <w:div w:id="1416590712">
      <w:marLeft w:val="0"/>
      <w:marRight w:val="0"/>
      <w:marTop w:val="0"/>
      <w:marBottom w:val="0"/>
      <w:divBdr>
        <w:top w:val="none" w:sz="0" w:space="0" w:color="auto"/>
        <w:left w:val="none" w:sz="0" w:space="0" w:color="auto"/>
        <w:bottom w:val="none" w:sz="0" w:space="0" w:color="auto"/>
        <w:right w:val="none" w:sz="0" w:space="0" w:color="auto"/>
      </w:divBdr>
    </w:div>
    <w:div w:id="1416590713">
      <w:marLeft w:val="0"/>
      <w:marRight w:val="0"/>
      <w:marTop w:val="0"/>
      <w:marBottom w:val="0"/>
      <w:divBdr>
        <w:top w:val="none" w:sz="0" w:space="0" w:color="auto"/>
        <w:left w:val="none" w:sz="0" w:space="0" w:color="auto"/>
        <w:bottom w:val="none" w:sz="0" w:space="0" w:color="auto"/>
        <w:right w:val="none" w:sz="0" w:space="0" w:color="auto"/>
      </w:divBdr>
    </w:div>
    <w:div w:id="1416590714">
      <w:marLeft w:val="0"/>
      <w:marRight w:val="0"/>
      <w:marTop w:val="0"/>
      <w:marBottom w:val="0"/>
      <w:divBdr>
        <w:top w:val="none" w:sz="0" w:space="0" w:color="auto"/>
        <w:left w:val="none" w:sz="0" w:space="0" w:color="auto"/>
        <w:bottom w:val="none" w:sz="0" w:space="0" w:color="auto"/>
        <w:right w:val="none" w:sz="0" w:space="0" w:color="auto"/>
      </w:divBdr>
    </w:div>
    <w:div w:id="1416590715">
      <w:marLeft w:val="0"/>
      <w:marRight w:val="0"/>
      <w:marTop w:val="0"/>
      <w:marBottom w:val="0"/>
      <w:divBdr>
        <w:top w:val="none" w:sz="0" w:space="0" w:color="auto"/>
        <w:left w:val="none" w:sz="0" w:space="0" w:color="auto"/>
        <w:bottom w:val="none" w:sz="0" w:space="0" w:color="auto"/>
        <w:right w:val="none" w:sz="0" w:space="0" w:color="auto"/>
      </w:divBdr>
    </w:div>
    <w:div w:id="1416590716">
      <w:marLeft w:val="0"/>
      <w:marRight w:val="0"/>
      <w:marTop w:val="0"/>
      <w:marBottom w:val="0"/>
      <w:divBdr>
        <w:top w:val="none" w:sz="0" w:space="0" w:color="auto"/>
        <w:left w:val="none" w:sz="0" w:space="0" w:color="auto"/>
        <w:bottom w:val="none" w:sz="0" w:space="0" w:color="auto"/>
        <w:right w:val="none" w:sz="0" w:space="0" w:color="auto"/>
      </w:divBdr>
    </w:div>
    <w:div w:id="1416590717">
      <w:marLeft w:val="0"/>
      <w:marRight w:val="0"/>
      <w:marTop w:val="0"/>
      <w:marBottom w:val="0"/>
      <w:divBdr>
        <w:top w:val="none" w:sz="0" w:space="0" w:color="auto"/>
        <w:left w:val="none" w:sz="0" w:space="0" w:color="auto"/>
        <w:bottom w:val="none" w:sz="0" w:space="0" w:color="auto"/>
        <w:right w:val="none" w:sz="0" w:space="0" w:color="auto"/>
      </w:divBdr>
    </w:div>
    <w:div w:id="1416590718">
      <w:marLeft w:val="0"/>
      <w:marRight w:val="0"/>
      <w:marTop w:val="0"/>
      <w:marBottom w:val="0"/>
      <w:divBdr>
        <w:top w:val="none" w:sz="0" w:space="0" w:color="auto"/>
        <w:left w:val="none" w:sz="0" w:space="0" w:color="auto"/>
        <w:bottom w:val="none" w:sz="0" w:space="0" w:color="auto"/>
        <w:right w:val="none" w:sz="0" w:space="0" w:color="auto"/>
      </w:divBdr>
    </w:div>
    <w:div w:id="1416590719">
      <w:marLeft w:val="0"/>
      <w:marRight w:val="0"/>
      <w:marTop w:val="0"/>
      <w:marBottom w:val="0"/>
      <w:divBdr>
        <w:top w:val="none" w:sz="0" w:space="0" w:color="auto"/>
        <w:left w:val="none" w:sz="0" w:space="0" w:color="auto"/>
        <w:bottom w:val="none" w:sz="0" w:space="0" w:color="auto"/>
        <w:right w:val="none" w:sz="0" w:space="0" w:color="auto"/>
      </w:divBdr>
    </w:div>
    <w:div w:id="1416590720">
      <w:marLeft w:val="0"/>
      <w:marRight w:val="0"/>
      <w:marTop w:val="0"/>
      <w:marBottom w:val="0"/>
      <w:divBdr>
        <w:top w:val="none" w:sz="0" w:space="0" w:color="auto"/>
        <w:left w:val="none" w:sz="0" w:space="0" w:color="auto"/>
        <w:bottom w:val="none" w:sz="0" w:space="0" w:color="auto"/>
        <w:right w:val="none" w:sz="0" w:space="0" w:color="auto"/>
      </w:divBdr>
    </w:div>
    <w:div w:id="1416590721">
      <w:marLeft w:val="0"/>
      <w:marRight w:val="0"/>
      <w:marTop w:val="0"/>
      <w:marBottom w:val="0"/>
      <w:divBdr>
        <w:top w:val="none" w:sz="0" w:space="0" w:color="auto"/>
        <w:left w:val="none" w:sz="0" w:space="0" w:color="auto"/>
        <w:bottom w:val="none" w:sz="0" w:space="0" w:color="auto"/>
        <w:right w:val="none" w:sz="0" w:space="0" w:color="auto"/>
      </w:divBdr>
    </w:div>
    <w:div w:id="1416590722">
      <w:marLeft w:val="0"/>
      <w:marRight w:val="0"/>
      <w:marTop w:val="0"/>
      <w:marBottom w:val="0"/>
      <w:divBdr>
        <w:top w:val="none" w:sz="0" w:space="0" w:color="auto"/>
        <w:left w:val="none" w:sz="0" w:space="0" w:color="auto"/>
        <w:bottom w:val="none" w:sz="0" w:space="0" w:color="auto"/>
        <w:right w:val="none" w:sz="0" w:space="0" w:color="auto"/>
      </w:divBdr>
    </w:div>
    <w:div w:id="1416590723">
      <w:marLeft w:val="0"/>
      <w:marRight w:val="0"/>
      <w:marTop w:val="0"/>
      <w:marBottom w:val="0"/>
      <w:divBdr>
        <w:top w:val="none" w:sz="0" w:space="0" w:color="auto"/>
        <w:left w:val="none" w:sz="0" w:space="0" w:color="auto"/>
        <w:bottom w:val="none" w:sz="0" w:space="0" w:color="auto"/>
        <w:right w:val="none" w:sz="0" w:space="0" w:color="auto"/>
      </w:divBdr>
    </w:div>
    <w:div w:id="1416590724">
      <w:marLeft w:val="0"/>
      <w:marRight w:val="0"/>
      <w:marTop w:val="0"/>
      <w:marBottom w:val="0"/>
      <w:divBdr>
        <w:top w:val="none" w:sz="0" w:space="0" w:color="auto"/>
        <w:left w:val="none" w:sz="0" w:space="0" w:color="auto"/>
        <w:bottom w:val="none" w:sz="0" w:space="0" w:color="auto"/>
        <w:right w:val="none" w:sz="0" w:space="0" w:color="auto"/>
      </w:divBdr>
    </w:div>
    <w:div w:id="1416590725">
      <w:marLeft w:val="0"/>
      <w:marRight w:val="0"/>
      <w:marTop w:val="0"/>
      <w:marBottom w:val="0"/>
      <w:divBdr>
        <w:top w:val="none" w:sz="0" w:space="0" w:color="auto"/>
        <w:left w:val="none" w:sz="0" w:space="0" w:color="auto"/>
        <w:bottom w:val="none" w:sz="0" w:space="0" w:color="auto"/>
        <w:right w:val="none" w:sz="0" w:space="0" w:color="auto"/>
      </w:divBdr>
    </w:div>
    <w:div w:id="1416590726">
      <w:marLeft w:val="0"/>
      <w:marRight w:val="0"/>
      <w:marTop w:val="0"/>
      <w:marBottom w:val="0"/>
      <w:divBdr>
        <w:top w:val="none" w:sz="0" w:space="0" w:color="auto"/>
        <w:left w:val="none" w:sz="0" w:space="0" w:color="auto"/>
        <w:bottom w:val="none" w:sz="0" w:space="0" w:color="auto"/>
        <w:right w:val="none" w:sz="0" w:space="0" w:color="auto"/>
      </w:divBdr>
    </w:div>
    <w:div w:id="1416590727">
      <w:marLeft w:val="0"/>
      <w:marRight w:val="0"/>
      <w:marTop w:val="0"/>
      <w:marBottom w:val="0"/>
      <w:divBdr>
        <w:top w:val="none" w:sz="0" w:space="0" w:color="auto"/>
        <w:left w:val="none" w:sz="0" w:space="0" w:color="auto"/>
        <w:bottom w:val="none" w:sz="0" w:space="0" w:color="auto"/>
        <w:right w:val="none" w:sz="0" w:space="0" w:color="auto"/>
      </w:divBdr>
    </w:div>
    <w:div w:id="1416590728">
      <w:marLeft w:val="0"/>
      <w:marRight w:val="0"/>
      <w:marTop w:val="0"/>
      <w:marBottom w:val="0"/>
      <w:divBdr>
        <w:top w:val="none" w:sz="0" w:space="0" w:color="auto"/>
        <w:left w:val="none" w:sz="0" w:space="0" w:color="auto"/>
        <w:bottom w:val="none" w:sz="0" w:space="0" w:color="auto"/>
        <w:right w:val="none" w:sz="0" w:space="0" w:color="auto"/>
      </w:divBdr>
    </w:div>
    <w:div w:id="1416590729">
      <w:marLeft w:val="0"/>
      <w:marRight w:val="0"/>
      <w:marTop w:val="0"/>
      <w:marBottom w:val="0"/>
      <w:divBdr>
        <w:top w:val="none" w:sz="0" w:space="0" w:color="auto"/>
        <w:left w:val="none" w:sz="0" w:space="0" w:color="auto"/>
        <w:bottom w:val="none" w:sz="0" w:space="0" w:color="auto"/>
        <w:right w:val="none" w:sz="0" w:space="0" w:color="auto"/>
      </w:divBdr>
    </w:div>
    <w:div w:id="1416590730">
      <w:marLeft w:val="0"/>
      <w:marRight w:val="0"/>
      <w:marTop w:val="0"/>
      <w:marBottom w:val="0"/>
      <w:divBdr>
        <w:top w:val="none" w:sz="0" w:space="0" w:color="auto"/>
        <w:left w:val="none" w:sz="0" w:space="0" w:color="auto"/>
        <w:bottom w:val="none" w:sz="0" w:space="0" w:color="auto"/>
        <w:right w:val="none" w:sz="0" w:space="0" w:color="auto"/>
      </w:divBdr>
    </w:div>
    <w:div w:id="1416590731">
      <w:marLeft w:val="0"/>
      <w:marRight w:val="0"/>
      <w:marTop w:val="0"/>
      <w:marBottom w:val="0"/>
      <w:divBdr>
        <w:top w:val="none" w:sz="0" w:space="0" w:color="auto"/>
        <w:left w:val="none" w:sz="0" w:space="0" w:color="auto"/>
        <w:bottom w:val="none" w:sz="0" w:space="0" w:color="auto"/>
        <w:right w:val="none" w:sz="0" w:space="0" w:color="auto"/>
      </w:divBdr>
    </w:div>
    <w:div w:id="1416590732">
      <w:marLeft w:val="0"/>
      <w:marRight w:val="0"/>
      <w:marTop w:val="0"/>
      <w:marBottom w:val="0"/>
      <w:divBdr>
        <w:top w:val="none" w:sz="0" w:space="0" w:color="auto"/>
        <w:left w:val="none" w:sz="0" w:space="0" w:color="auto"/>
        <w:bottom w:val="none" w:sz="0" w:space="0" w:color="auto"/>
        <w:right w:val="none" w:sz="0" w:space="0" w:color="auto"/>
      </w:divBdr>
    </w:div>
    <w:div w:id="1416590733">
      <w:marLeft w:val="0"/>
      <w:marRight w:val="0"/>
      <w:marTop w:val="0"/>
      <w:marBottom w:val="0"/>
      <w:divBdr>
        <w:top w:val="none" w:sz="0" w:space="0" w:color="auto"/>
        <w:left w:val="none" w:sz="0" w:space="0" w:color="auto"/>
        <w:bottom w:val="none" w:sz="0" w:space="0" w:color="auto"/>
        <w:right w:val="none" w:sz="0" w:space="0" w:color="auto"/>
      </w:divBdr>
    </w:div>
    <w:div w:id="1416590734">
      <w:marLeft w:val="0"/>
      <w:marRight w:val="0"/>
      <w:marTop w:val="0"/>
      <w:marBottom w:val="0"/>
      <w:divBdr>
        <w:top w:val="none" w:sz="0" w:space="0" w:color="auto"/>
        <w:left w:val="none" w:sz="0" w:space="0" w:color="auto"/>
        <w:bottom w:val="none" w:sz="0" w:space="0" w:color="auto"/>
        <w:right w:val="none" w:sz="0" w:space="0" w:color="auto"/>
      </w:divBdr>
    </w:div>
    <w:div w:id="1416590735">
      <w:marLeft w:val="0"/>
      <w:marRight w:val="0"/>
      <w:marTop w:val="0"/>
      <w:marBottom w:val="0"/>
      <w:divBdr>
        <w:top w:val="none" w:sz="0" w:space="0" w:color="auto"/>
        <w:left w:val="none" w:sz="0" w:space="0" w:color="auto"/>
        <w:bottom w:val="none" w:sz="0" w:space="0" w:color="auto"/>
        <w:right w:val="none" w:sz="0" w:space="0" w:color="auto"/>
      </w:divBdr>
    </w:div>
    <w:div w:id="1416590736">
      <w:marLeft w:val="0"/>
      <w:marRight w:val="0"/>
      <w:marTop w:val="0"/>
      <w:marBottom w:val="0"/>
      <w:divBdr>
        <w:top w:val="none" w:sz="0" w:space="0" w:color="auto"/>
        <w:left w:val="none" w:sz="0" w:space="0" w:color="auto"/>
        <w:bottom w:val="none" w:sz="0" w:space="0" w:color="auto"/>
        <w:right w:val="none" w:sz="0" w:space="0" w:color="auto"/>
      </w:divBdr>
    </w:div>
    <w:div w:id="1416590737">
      <w:marLeft w:val="0"/>
      <w:marRight w:val="0"/>
      <w:marTop w:val="0"/>
      <w:marBottom w:val="0"/>
      <w:divBdr>
        <w:top w:val="none" w:sz="0" w:space="0" w:color="auto"/>
        <w:left w:val="none" w:sz="0" w:space="0" w:color="auto"/>
        <w:bottom w:val="none" w:sz="0" w:space="0" w:color="auto"/>
        <w:right w:val="none" w:sz="0" w:space="0" w:color="auto"/>
      </w:divBdr>
    </w:div>
    <w:div w:id="1416590738">
      <w:marLeft w:val="0"/>
      <w:marRight w:val="0"/>
      <w:marTop w:val="0"/>
      <w:marBottom w:val="0"/>
      <w:divBdr>
        <w:top w:val="none" w:sz="0" w:space="0" w:color="auto"/>
        <w:left w:val="none" w:sz="0" w:space="0" w:color="auto"/>
        <w:bottom w:val="none" w:sz="0" w:space="0" w:color="auto"/>
        <w:right w:val="none" w:sz="0" w:space="0" w:color="auto"/>
      </w:divBdr>
    </w:div>
    <w:div w:id="1416590739">
      <w:marLeft w:val="0"/>
      <w:marRight w:val="0"/>
      <w:marTop w:val="0"/>
      <w:marBottom w:val="0"/>
      <w:divBdr>
        <w:top w:val="none" w:sz="0" w:space="0" w:color="auto"/>
        <w:left w:val="none" w:sz="0" w:space="0" w:color="auto"/>
        <w:bottom w:val="none" w:sz="0" w:space="0" w:color="auto"/>
        <w:right w:val="none" w:sz="0" w:space="0" w:color="auto"/>
      </w:divBdr>
    </w:div>
    <w:div w:id="1416590740">
      <w:marLeft w:val="0"/>
      <w:marRight w:val="0"/>
      <w:marTop w:val="0"/>
      <w:marBottom w:val="0"/>
      <w:divBdr>
        <w:top w:val="none" w:sz="0" w:space="0" w:color="auto"/>
        <w:left w:val="none" w:sz="0" w:space="0" w:color="auto"/>
        <w:bottom w:val="none" w:sz="0" w:space="0" w:color="auto"/>
        <w:right w:val="none" w:sz="0" w:space="0" w:color="auto"/>
      </w:divBdr>
    </w:div>
    <w:div w:id="1416590741">
      <w:marLeft w:val="0"/>
      <w:marRight w:val="0"/>
      <w:marTop w:val="0"/>
      <w:marBottom w:val="0"/>
      <w:divBdr>
        <w:top w:val="none" w:sz="0" w:space="0" w:color="auto"/>
        <w:left w:val="none" w:sz="0" w:space="0" w:color="auto"/>
        <w:bottom w:val="none" w:sz="0" w:space="0" w:color="auto"/>
        <w:right w:val="none" w:sz="0" w:space="0" w:color="auto"/>
      </w:divBdr>
    </w:div>
    <w:div w:id="1416590742">
      <w:marLeft w:val="0"/>
      <w:marRight w:val="0"/>
      <w:marTop w:val="0"/>
      <w:marBottom w:val="0"/>
      <w:divBdr>
        <w:top w:val="none" w:sz="0" w:space="0" w:color="auto"/>
        <w:left w:val="none" w:sz="0" w:space="0" w:color="auto"/>
        <w:bottom w:val="none" w:sz="0" w:space="0" w:color="auto"/>
        <w:right w:val="none" w:sz="0" w:space="0" w:color="auto"/>
      </w:divBdr>
    </w:div>
    <w:div w:id="1416590743">
      <w:marLeft w:val="0"/>
      <w:marRight w:val="0"/>
      <w:marTop w:val="0"/>
      <w:marBottom w:val="0"/>
      <w:divBdr>
        <w:top w:val="none" w:sz="0" w:space="0" w:color="auto"/>
        <w:left w:val="none" w:sz="0" w:space="0" w:color="auto"/>
        <w:bottom w:val="none" w:sz="0" w:space="0" w:color="auto"/>
        <w:right w:val="none" w:sz="0" w:space="0" w:color="auto"/>
      </w:divBdr>
    </w:div>
    <w:div w:id="1416590744">
      <w:marLeft w:val="0"/>
      <w:marRight w:val="0"/>
      <w:marTop w:val="0"/>
      <w:marBottom w:val="0"/>
      <w:divBdr>
        <w:top w:val="none" w:sz="0" w:space="0" w:color="auto"/>
        <w:left w:val="none" w:sz="0" w:space="0" w:color="auto"/>
        <w:bottom w:val="none" w:sz="0" w:space="0" w:color="auto"/>
        <w:right w:val="none" w:sz="0" w:space="0" w:color="auto"/>
      </w:divBdr>
    </w:div>
    <w:div w:id="1416590745">
      <w:marLeft w:val="0"/>
      <w:marRight w:val="0"/>
      <w:marTop w:val="0"/>
      <w:marBottom w:val="0"/>
      <w:divBdr>
        <w:top w:val="none" w:sz="0" w:space="0" w:color="auto"/>
        <w:left w:val="none" w:sz="0" w:space="0" w:color="auto"/>
        <w:bottom w:val="none" w:sz="0" w:space="0" w:color="auto"/>
        <w:right w:val="none" w:sz="0" w:space="0" w:color="auto"/>
      </w:divBdr>
    </w:div>
    <w:div w:id="1416590746">
      <w:marLeft w:val="0"/>
      <w:marRight w:val="0"/>
      <w:marTop w:val="0"/>
      <w:marBottom w:val="0"/>
      <w:divBdr>
        <w:top w:val="none" w:sz="0" w:space="0" w:color="auto"/>
        <w:left w:val="none" w:sz="0" w:space="0" w:color="auto"/>
        <w:bottom w:val="none" w:sz="0" w:space="0" w:color="auto"/>
        <w:right w:val="none" w:sz="0" w:space="0" w:color="auto"/>
      </w:divBdr>
    </w:div>
    <w:div w:id="1416590747">
      <w:marLeft w:val="0"/>
      <w:marRight w:val="0"/>
      <w:marTop w:val="0"/>
      <w:marBottom w:val="0"/>
      <w:divBdr>
        <w:top w:val="none" w:sz="0" w:space="0" w:color="auto"/>
        <w:left w:val="none" w:sz="0" w:space="0" w:color="auto"/>
        <w:bottom w:val="none" w:sz="0" w:space="0" w:color="auto"/>
        <w:right w:val="none" w:sz="0" w:space="0" w:color="auto"/>
      </w:divBdr>
    </w:div>
    <w:div w:id="1416590748">
      <w:marLeft w:val="0"/>
      <w:marRight w:val="0"/>
      <w:marTop w:val="0"/>
      <w:marBottom w:val="0"/>
      <w:divBdr>
        <w:top w:val="none" w:sz="0" w:space="0" w:color="auto"/>
        <w:left w:val="none" w:sz="0" w:space="0" w:color="auto"/>
        <w:bottom w:val="none" w:sz="0" w:space="0" w:color="auto"/>
        <w:right w:val="none" w:sz="0" w:space="0" w:color="auto"/>
      </w:divBdr>
    </w:div>
    <w:div w:id="1416590749">
      <w:marLeft w:val="0"/>
      <w:marRight w:val="0"/>
      <w:marTop w:val="0"/>
      <w:marBottom w:val="0"/>
      <w:divBdr>
        <w:top w:val="none" w:sz="0" w:space="0" w:color="auto"/>
        <w:left w:val="none" w:sz="0" w:space="0" w:color="auto"/>
        <w:bottom w:val="none" w:sz="0" w:space="0" w:color="auto"/>
        <w:right w:val="none" w:sz="0" w:space="0" w:color="auto"/>
      </w:divBdr>
    </w:div>
    <w:div w:id="1416590750">
      <w:marLeft w:val="0"/>
      <w:marRight w:val="0"/>
      <w:marTop w:val="0"/>
      <w:marBottom w:val="0"/>
      <w:divBdr>
        <w:top w:val="none" w:sz="0" w:space="0" w:color="auto"/>
        <w:left w:val="none" w:sz="0" w:space="0" w:color="auto"/>
        <w:bottom w:val="none" w:sz="0" w:space="0" w:color="auto"/>
        <w:right w:val="none" w:sz="0" w:space="0" w:color="auto"/>
      </w:divBdr>
    </w:div>
    <w:div w:id="1416590751">
      <w:marLeft w:val="0"/>
      <w:marRight w:val="0"/>
      <w:marTop w:val="0"/>
      <w:marBottom w:val="0"/>
      <w:divBdr>
        <w:top w:val="none" w:sz="0" w:space="0" w:color="auto"/>
        <w:left w:val="none" w:sz="0" w:space="0" w:color="auto"/>
        <w:bottom w:val="none" w:sz="0" w:space="0" w:color="auto"/>
        <w:right w:val="none" w:sz="0" w:space="0" w:color="auto"/>
      </w:divBdr>
    </w:div>
    <w:div w:id="1416590752">
      <w:marLeft w:val="0"/>
      <w:marRight w:val="0"/>
      <w:marTop w:val="0"/>
      <w:marBottom w:val="0"/>
      <w:divBdr>
        <w:top w:val="none" w:sz="0" w:space="0" w:color="auto"/>
        <w:left w:val="none" w:sz="0" w:space="0" w:color="auto"/>
        <w:bottom w:val="none" w:sz="0" w:space="0" w:color="auto"/>
        <w:right w:val="none" w:sz="0" w:space="0" w:color="auto"/>
      </w:divBdr>
    </w:div>
    <w:div w:id="1416590753">
      <w:marLeft w:val="0"/>
      <w:marRight w:val="0"/>
      <w:marTop w:val="0"/>
      <w:marBottom w:val="0"/>
      <w:divBdr>
        <w:top w:val="none" w:sz="0" w:space="0" w:color="auto"/>
        <w:left w:val="none" w:sz="0" w:space="0" w:color="auto"/>
        <w:bottom w:val="none" w:sz="0" w:space="0" w:color="auto"/>
        <w:right w:val="none" w:sz="0" w:space="0" w:color="auto"/>
      </w:divBdr>
    </w:div>
    <w:div w:id="1416590754">
      <w:marLeft w:val="0"/>
      <w:marRight w:val="0"/>
      <w:marTop w:val="0"/>
      <w:marBottom w:val="0"/>
      <w:divBdr>
        <w:top w:val="none" w:sz="0" w:space="0" w:color="auto"/>
        <w:left w:val="none" w:sz="0" w:space="0" w:color="auto"/>
        <w:bottom w:val="none" w:sz="0" w:space="0" w:color="auto"/>
        <w:right w:val="none" w:sz="0" w:space="0" w:color="auto"/>
      </w:divBdr>
    </w:div>
    <w:div w:id="1416590755">
      <w:marLeft w:val="0"/>
      <w:marRight w:val="0"/>
      <w:marTop w:val="0"/>
      <w:marBottom w:val="0"/>
      <w:divBdr>
        <w:top w:val="none" w:sz="0" w:space="0" w:color="auto"/>
        <w:left w:val="none" w:sz="0" w:space="0" w:color="auto"/>
        <w:bottom w:val="none" w:sz="0" w:space="0" w:color="auto"/>
        <w:right w:val="none" w:sz="0" w:space="0" w:color="auto"/>
      </w:divBdr>
    </w:div>
    <w:div w:id="1416590756">
      <w:marLeft w:val="0"/>
      <w:marRight w:val="0"/>
      <w:marTop w:val="0"/>
      <w:marBottom w:val="0"/>
      <w:divBdr>
        <w:top w:val="none" w:sz="0" w:space="0" w:color="auto"/>
        <w:left w:val="none" w:sz="0" w:space="0" w:color="auto"/>
        <w:bottom w:val="none" w:sz="0" w:space="0" w:color="auto"/>
        <w:right w:val="none" w:sz="0" w:space="0" w:color="auto"/>
      </w:divBdr>
    </w:div>
    <w:div w:id="1416590757">
      <w:marLeft w:val="0"/>
      <w:marRight w:val="0"/>
      <w:marTop w:val="0"/>
      <w:marBottom w:val="0"/>
      <w:divBdr>
        <w:top w:val="none" w:sz="0" w:space="0" w:color="auto"/>
        <w:left w:val="none" w:sz="0" w:space="0" w:color="auto"/>
        <w:bottom w:val="none" w:sz="0" w:space="0" w:color="auto"/>
        <w:right w:val="none" w:sz="0" w:space="0" w:color="auto"/>
      </w:divBdr>
    </w:div>
    <w:div w:id="1416590758">
      <w:marLeft w:val="0"/>
      <w:marRight w:val="0"/>
      <w:marTop w:val="0"/>
      <w:marBottom w:val="0"/>
      <w:divBdr>
        <w:top w:val="none" w:sz="0" w:space="0" w:color="auto"/>
        <w:left w:val="none" w:sz="0" w:space="0" w:color="auto"/>
        <w:bottom w:val="none" w:sz="0" w:space="0" w:color="auto"/>
        <w:right w:val="none" w:sz="0" w:space="0" w:color="auto"/>
      </w:divBdr>
    </w:div>
    <w:div w:id="1416590759">
      <w:marLeft w:val="0"/>
      <w:marRight w:val="0"/>
      <w:marTop w:val="0"/>
      <w:marBottom w:val="0"/>
      <w:divBdr>
        <w:top w:val="none" w:sz="0" w:space="0" w:color="auto"/>
        <w:left w:val="none" w:sz="0" w:space="0" w:color="auto"/>
        <w:bottom w:val="none" w:sz="0" w:space="0" w:color="auto"/>
        <w:right w:val="none" w:sz="0" w:space="0" w:color="auto"/>
      </w:divBdr>
    </w:div>
    <w:div w:id="1416590760">
      <w:marLeft w:val="0"/>
      <w:marRight w:val="0"/>
      <w:marTop w:val="0"/>
      <w:marBottom w:val="0"/>
      <w:divBdr>
        <w:top w:val="none" w:sz="0" w:space="0" w:color="auto"/>
        <w:left w:val="none" w:sz="0" w:space="0" w:color="auto"/>
        <w:bottom w:val="none" w:sz="0" w:space="0" w:color="auto"/>
        <w:right w:val="none" w:sz="0" w:space="0" w:color="auto"/>
      </w:divBdr>
    </w:div>
    <w:div w:id="1416590761">
      <w:marLeft w:val="0"/>
      <w:marRight w:val="0"/>
      <w:marTop w:val="0"/>
      <w:marBottom w:val="0"/>
      <w:divBdr>
        <w:top w:val="none" w:sz="0" w:space="0" w:color="auto"/>
        <w:left w:val="none" w:sz="0" w:space="0" w:color="auto"/>
        <w:bottom w:val="none" w:sz="0" w:space="0" w:color="auto"/>
        <w:right w:val="none" w:sz="0" w:space="0" w:color="auto"/>
      </w:divBdr>
    </w:div>
    <w:div w:id="1416590762">
      <w:marLeft w:val="0"/>
      <w:marRight w:val="0"/>
      <w:marTop w:val="0"/>
      <w:marBottom w:val="0"/>
      <w:divBdr>
        <w:top w:val="none" w:sz="0" w:space="0" w:color="auto"/>
        <w:left w:val="none" w:sz="0" w:space="0" w:color="auto"/>
        <w:bottom w:val="none" w:sz="0" w:space="0" w:color="auto"/>
        <w:right w:val="none" w:sz="0" w:space="0" w:color="auto"/>
      </w:divBdr>
    </w:div>
    <w:div w:id="1416590763">
      <w:marLeft w:val="0"/>
      <w:marRight w:val="0"/>
      <w:marTop w:val="0"/>
      <w:marBottom w:val="0"/>
      <w:divBdr>
        <w:top w:val="none" w:sz="0" w:space="0" w:color="auto"/>
        <w:left w:val="none" w:sz="0" w:space="0" w:color="auto"/>
        <w:bottom w:val="none" w:sz="0" w:space="0" w:color="auto"/>
        <w:right w:val="none" w:sz="0" w:space="0" w:color="auto"/>
      </w:divBdr>
    </w:div>
    <w:div w:id="1416590764">
      <w:marLeft w:val="0"/>
      <w:marRight w:val="0"/>
      <w:marTop w:val="0"/>
      <w:marBottom w:val="0"/>
      <w:divBdr>
        <w:top w:val="none" w:sz="0" w:space="0" w:color="auto"/>
        <w:left w:val="none" w:sz="0" w:space="0" w:color="auto"/>
        <w:bottom w:val="none" w:sz="0" w:space="0" w:color="auto"/>
        <w:right w:val="none" w:sz="0" w:space="0" w:color="auto"/>
      </w:divBdr>
    </w:div>
    <w:div w:id="1416590765">
      <w:marLeft w:val="0"/>
      <w:marRight w:val="0"/>
      <w:marTop w:val="0"/>
      <w:marBottom w:val="0"/>
      <w:divBdr>
        <w:top w:val="none" w:sz="0" w:space="0" w:color="auto"/>
        <w:left w:val="none" w:sz="0" w:space="0" w:color="auto"/>
        <w:bottom w:val="none" w:sz="0" w:space="0" w:color="auto"/>
        <w:right w:val="none" w:sz="0" w:space="0" w:color="auto"/>
      </w:divBdr>
    </w:div>
    <w:div w:id="1416590766">
      <w:marLeft w:val="0"/>
      <w:marRight w:val="0"/>
      <w:marTop w:val="0"/>
      <w:marBottom w:val="0"/>
      <w:divBdr>
        <w:top w:val="none" w:sz="0" w:space="0" w:color="auto"/>
        <w:left w:val="none" w:sz="0" w:space="0" w:color="auto"/>
        <w:bottom w:val="none" w:sz="0" w:space="0" w:color="auto"/>
        <w:right w:val="none" w:sz="0" w:space="0" w:color="auto"/>
      </w:divBdr>
    </w:div>
    <w:div w:id="1416590767">
      <w:marLeft w:val="0"/>
      <w:marRight w:val="0"/>
      <w:marTop w:val="0"/>
      <w:marBottom w:val="0"/>
      <w:divBdr>
        <w:top w:val="none" w:sz="0" w:space="0" w:color="auto"/>
        <w:left w:val="none" w:sz="0" w:space="0" w:color="auto"/>
        <w:bottom w:val="none" w:sz="0" w:space="0" w:color="auto"/>
        <w:right w:val="none" w:sz="0" w:space="0" w:color="auto"/>
      </w:divBdr>
    </w:div>
    <w:div w:id="1416590768">
      <w:marLeft w:val="0"/>
      <w:marRight w:val="0"/>
      <w:marTop w:val="0"/>
      <w:marBottom w:val="0"/>
      <w:divBdr>
        <w:top w:val="none" w:sz="0" w:space="0" w:color="auto"/>
        <w:left w:val="none" w:sz="0" w:space="0" w:color="auto"/>
        <w:bottom w:val="none" w:sz="0" w:space="0" w:color="auto"/>
        <w:right w:val="none" w:sz="0" w:space="0" w:color="auto"/>
      </w:divBdr>
    </w:div>
    <w:div w:id="1416590769">
      <w:marLeft w:val="0"/>
      <w:marRight w:val="0"/>
      <w:marTop w:val="0"/>
      <w:marBottom w:val="0"/>
      <w:divBdr>
        <w:top w:val="none" w:sz="0" w:space="0" w:color="auto"/>
        <w:left w:val="none" w:sz="0" w:space="0" w:color="auto"/>
        <w:bottom w:val="none" w:sz="0" w:space="0" w:color="auto"/>
        <w:right w:val="none" w:sz="0" w:space="0" w:color="auto"/>
      </w:divBdr>
    </w:div>
    <w:div w:id="1416590770">
      <w:marLeft w:val="0"/>
      <w:marRight w:val="0"/>
      <w:marTop w:val="0"/>
      <w:marBottom w:val="0"/>
      <w:divBdr>
        <w:top w:val="none" w:sz="0" w:space="0" w:color="auto"/>
        <w:left w:val="none" w:sz="0" w:space="0" w:color="auto"/>
        <w:bottom w:val="none" w:sz="0" w:space="0" w:color="auto"/>
        <w:right w:val="none" w:sz="0" w:space="0" w:color="auto"/>
      </w:divBdr>
    </w:div>
    <w:div w:id="1416590771">
      <w:marLeft w:val="0"/>
      <w:marRight w:val="0"/>
      <w:marTop w:val="0"/>
      <w:marBottom w:val="0"/>
      <w:divBdr>
        <w:top w:val="none" w:sz="0" w:space="0" w:color="auto"/>
        <w:left w:val="none" w:sz="0" w:space="0" w:color="auto"/>
        <w:bottom w:val="none" w:sz="0" w:space="0" w:color="auto"/>
        <w:right w:val="none" w:sz="0" w:space="0" w:color="auto"/>
      </w:divBdr>
    </w:div>
    <w:div w:id="1416590772">
      <w:marLeft w:val="0"/>
      <w:marRight w:val="0"/>
      <w:marTop w:val="0"/>
      <w:marBottom w:val="0"/>
      <w:divBdr>
        <w:top w:val="none" w:sz="0" w:space="0" w:color="auto"/>
        <w:left w:val="none" w:sz="0" w:space="0" w:color="auto"/>
        <w:bottom w:val="none" w:sz="0" w:space="0" w:color="auto"/>
        <w:right w:val="none" w:sz="0" w:space="0" w:color="auto"/>
      </w:divBdr>
    </w:div>
    <w:div w:id="1416590773">
      <w:marLeft w:val="0"/>
      <w:marRight w:val="0"/>
      <w:marTop w:val="0"/>
      <w:marBottom w:val="0"/>
      <w:divBdr>
        <w:top w:val="none" w:sz="0" w:space="0" w:color="auto"/>
        <w:left w:val="none" w:sz="0" w:space="0" w:color="auto"/>
        <w:bottom w:val="none" w:sz="0" w:space="0" w:color="auto"/>
        <w:right w:val="none" w:sz="0" w:space="0" w:color="auto"/>
      </w:divBdr>
    </w:div>
    <w:div w:id="1416590774">
      <w:marLeft w:val="0"/>
      <w:marRight w:val="0"/>
      <w:marTop w:val="0"/>
      <w:marBottom w:val="0"/>
      <w:divBdr>
        <w:top w:val="none" w:sz="0" w:space="0" w:color="auto"/>
        <w:left w:val="none" w:sz="0" w:space="0" w:color="auto"/>
        <w:bottom w:val="none" w:sz="0" w:space="0" w:color="auto"/>
        <w:right w:val="none" w:sz="0" w:space="0" w:color="auto"/>
      </w:divBdr>
    </w:div>
    <w:div w:id="1416590775">
      <w:marLeft w:val="0"/>
      <w:marRight w:val="0"/>
      <w:marTop w:val="0"/>
      <w:marBottom w:val="0"/>
      <w:divBdr>
        <w:top w:val="none" w:sz="0" w:space="0" w:color="auto"/>
        <w:left w:val="none" w:sz="0" w:space="0" w:color="auto"/>
        <w:bottom w:val="none" w:sz="0" w:space="0" w:color="auto"/>
        <w:right w:val="none" w:sz="0" w:space="0" w:color="auto"/>
      </w:divBdr>
    </w:div>
    <w:div w:id="1416590776">
      <w:marLeft w:val="0"/>
      <w:marRight w:val="0"/>
      <w:marTop w:val="0"/>
      <w:marBottom w:val="0"/>
      <w:divBdr>
        <w:top w:val="none" w:sz="0" w:space="0" w:color="auto"/>
        <w:left w:val="none" w:sz="0" w:space="0" w:color="auto"/>
        <w:bottom w:val="none" w:sz="0" w:space="0" w:color="auto"/>
        <w:right w:val="none" w:sz="0" w:space="0" w:color="auto"/>
      </w:divBdr>
    </w:div>
    <w:div w:id="1416590777">
      <w:marLeft w:val="0"/>
      <w:marRight w:val="0"/>
      <w:marTop w:val="0"/>
      <w:marBottom w:val="0"/>
      <w:divBdr>
        <w:top w:val="none" w:sz="0" w:space="0" w:color="auto"/>
        <w:left w:val="none" w:sz="0" w:space="0" w:color="auto"/>
        <w:bottom w:val="none" w:sz="0" w:space="0" w:color="auto"/>
        <w:right w:val="none" w:sz="0" w:space="0" w:color="auto"/>
      </w:divBdr>
    </w:div>
    <w:div w:id="1416590778">
      <w:marLeft w:val="0"/>
      <w:marRight w:val="0"/>
      <w:marTop w:val="0"/>
      <w:marBottom w:val="0"/>
      <w:divBdr>
        <w:top w:val="none" w:sz="0" w:space="0" w:color="auto"/>
        <w:left w:val="none" w:sz="0" w:space="0" w:color="auto"/>
        <w:bottom w:val="none" w:sz="0" w:space="0" w:color="auto"/>
        <w:right w:val="none" w:sz="0" w:space="0" w:color="auto"/>
      </w:divBdr>
    </w:div>
    <w:div w:id="1416590779">
      <w:marLeft w:val="0"/>
      <w:marRight w:val="0"/>
      <w:marTop w:val="0"/>
      <w:marBottom w:val="0"/>
      <w:divBdr>
        <w:top w:val="none" w:sz="0" w:space="0" w:color="auto"/>
        <w:left w:val="none" w:sz="0" w:space="0" w:color="auto"/>
        <w:bottom w:val="none" w:sz="0" w:space="0" w:color="auto"/>
        <w:right w:val="none" w:sz="0" w:space="0" w:color="auto"/>
      </w:divBdr>
    </w:div>
    <w:div w:id="1416590780">
      <w:marLeft w:val="0"/>
      <w:marRight w:val="0"/>
      <w:marTop w:val="0"/>
      <w:marBottom w:val="0"/>
      <w:divBdr>
        <w:top w:val="none" w:sz="0" w:space="0" w:color="auto"/>
        <w:left w:val="none" w:sz="0" w:space="0" w:color="auto"/>
        <w:bottom w:val="none" w:sz="0" w:space="0" w:color="auto"/>
        <w:right w:val="none" w:sz="0" w:space="0" w:color="auto"/>
      </w:divBdr>
    </w:div>
    <w:div w:id="1416590781">
      <w:marLeft w:val="0"/>
      <w:marRight w:val="0"/>
      <w:marTop w:val="0"/>
      <w:marBottom w:val="0"/>
      <w:divBdr>
        <w:top w:val="none" w:sz="0" w:space="0" w:color="auto"/>
        <w:left w:val="none" w:sz="0" w:space="0" w:color="auto"/>
        <w:bottom w:val="none" w:sz="0" w:space="0" w:color="auto"/>
        <w:right w:val="none" w:sz="0" w:space="0" w:color="auto"/>
      </w:divBdr>
    </w:div>
    <w:div w:id="1416590782">
      <w:marLeft w:val="0"/>
      <w:marRight w:val="0"/>
      <w:marTop w:val="0"/>
      <w:marBottom w:val="0"/>
      <w:divBdr>
        <w:top w:val="none" w:sz="0" w:space="0" w:color="auto"/>
        <w:left w:val="none" w:sz="0" w:space="0" w:color="auto"/>
        <w:bottom w:val="none" w:sz="0" w:space="0" w:color="auto"/>
        <w:right w:val="none" w:sz="0" w:space="0" w:color="auto"/>
      </w:divBdr>
    </w:div>
    <w:div w:id="1416590783">
      <w:marLeft w:val="0"/>
      <w:marRight w:val="0"/>
      <w:marTop w:val="0"/>
      <w:marBottom w:val="0"/>
      <w:divBdr>
        <w:top w:val="none" w:sz="0" w:space="0" w:color="auto"/>
        <w:left w:val="none" w:sz="0" w:space="0" w:color="auto"/>
        <w:bottom w:val="none" w:sz="0" w:space="0" w:color="auto"/>
        <w:right w:val="none" w:sz="0" w:space="0" w:color="auto"/>
      </w:divBdr>
    </w:div>
    <w:div w:id="1416590784">
      <w:marLeft w:val="0"/>
      <w:marRight w:val="0"/>
      <w:marTop w:val="0"/>
      <w:marBottom w:val="0"/>
      <w:divBdr>
        <w:top w:val="none" w:sz="0" w:space="0" w:color="auto"/>
        <w:left w:val="none" w:sz="0" w:space="0" w:color="auto"/>
        <w:bottom w:val="none" w:sz="0" w:space="0" w:color="auto"/>
        <w:right w:val="none" w:sz="0" w:space="0" w:color="auto"/>
      </w:divBdr>
    </w:div>
    <w:div w:id="1416590785">
      <w:marLeft w:val="0"/>
      <w:marRight w:val="0"/>
      <w:marTop w:val="0"/>
      <w:marBottom w:val="0"/>
      <w:divBdr>
        <w:top w:val="none" w:sz="0" w:space="0" w:color="auto"/>
        <w:left w:val="none" w:sz="0" w:space="0" w:color="auto"/>
        <w:bottom w:val="none" w:sz="0" w:space="0" w:color="auto"/>
        <w:right w:val="none" w:sz="0" w:space="0" w:color="auto"/>
      </w:divBdr>
    </w:div>
    <w:div w:id="1416590786">
      <w:marLeft w:val="0"/>
      <w:marRight w:val="0"/>
      <w:marTop w:val="0"/>
      <w:marBottom w:val="0"/>
      <w:divBdr>
        <w:top w:val="none" w:sz="0" w:space="0" w:color="auto"/>
        <w:left w:val="none" w:sz="0" w:space="0" w:color="auto"/>
        <w:bottom w:val="none" w:sz="0" w:space="0" w:color="auto"/>
        <w:right w:val="none" w:sz="0" w:space="0" w:color="auto"/>
      </w:divBdr>
    </w:div>
    <w:div w:id="1416590787">
      <w:marLeft w:val="0"/>
      <w:marRight w:val="0"/>
      <w:marTop w:val="0"/>
      <w:marBottom w:val="0"/>
      <w:divBdr>
        <w:top w:val="none" w:sz="0" w:space="0" w:color="auto"/>
        <w:left w:val="none" w:sz="0" w:space="0" w:color="auto"/>
        <w:bottom w:val="none" w:sz="0" w:space="0" w:color="auto"/>
        <w:right w:val="none" w:sz="0" w:space="0" w:color="auto"/>
      </w:divBdr>
    </w:div>
    <w:div w:id="1416590788">
      <w:marLeft w:val="0"/>
      <w:marRight w:val="0"/>
      <w:marTop w:val="0"/>
      <w:marBottom w:val="0"/>
      <w:divBdr>
        <w:top w:val="none" w:sz="0" w:space="0" w:color="auto"/>
        <w:left w:val="none" w:sz="0" w:space="0" w:color="auto"/>
        <w:bottom w:val="none" w:sz="0" w:space="0" w:color="auto"/>
        <w:right w:val="none" w:sz="0" w:space="0" w:color="auto"/>
      </w:divBdr>
    </w:div>
    <w:div w:id="1416590789">
      <w:marLeft w:val="0"/>
      <w:marRight w:val="0"/>
      <w:marTop w:val="0"/>
      <w:marBottom w:val="0"/>
      <w:divBdr>
        <w:top w:val="none" w:sz="0" w:space="0" w:color="auto"/>
        <w:left w:val="none" w:sz="0" w:space="0" w:color="auto"/>
        <w:bottom w:val="none" w:sz="0" w:space="0" w:color="auto"/>
        <w:right w:val="none" w:sz="0" w:space="0" w:color="auto"/>
      </w:divBdr>
    </w:div>
    <w:div w:id="1416590790">
      <w:marLeft w:val="0"/>
      <w:marRight w:val="0"/>
      <w:marTop w:val="0"/>
      <w:marBottom w:val="0"/>
      <w:divBdr>
        <w:top w:val="none" w:sz="0" w:space="0" w:color="auto"/>
        <w:left w:val="none" w:sz="0" w:space="0" w:color="auto"/>
        <w:bottom w:val="none" w:sz="0" w:space="0" w:color="auto"/>
        <w:right w:val="none" w:sz="0" w:space="0" w:color="auto"/>
      </w:divBdr>
    </w:div>
    <w:div w:id="1416590791">
      <w:marLeft w:val="0"/>
      <w:marRight w:val="0"/>
      <w:marTop w:val="0"/>
      <w:marBottom w:val="0"/>
      <w:divBdr>
        <w:top w:val="none" w:sz="0" w:space="0" w:color="auto"/>
        <w:left w:val="none" w:sz="0" w:space="0" w:color="auto"/>
        <w:bottom w:val="none" w:sz="0" w:space="0" w:color="auto"/>
        <w:right w:val="none" w:sz="0" w:space="0" w:color="auto"/>
      </w:divBdr>
    </w:div>
    <w:div w:id="1416590792">
      <w:marLeft w:val="0"/>
      <w:marRight w:val="0"/>
      <w:marTop w:val="0"/>
      <w:marBottom w:val="0"/>
      <w:divBdr>
        <w:top w:val="none" w:sz="0" w:space="0" w:color="auto"/>
        <w:left w:val="none" w:sz="0" w:space="0" w:color="auto"/>
        <w:bottom w:val="none" w:sz="0" w:space="0" w:color="auto"/>
        <w:right w:val="none" w:sz="0" w:space="0" w:color="auto"/>
      </w:divBdr>
    </w:div>
    <w:div w:id="1416590793">
      <w:marLeft w:val="0"/>
      <w:marRight w:val="0"/>
      <w:marTop w:val="0"/>
      <w:marBottom w:val="0"/>
      <w:divBdr>
        <w:top w:val="none" w:sz="0" w:space="0" w:color="auto"/>
        <w:left w:val="none" w:sz="0" w:space="0" w:color="auto"/>
        <w:bottom w:val="none" w:sz="0" w:space="0" w:color="auto"/>
        <w:right w:val="none" w:sz="0" w:space="0" w:color="auto"/>
      </w:divBdr>
    </w:div>
    <w:div w:id="1416590794">
      <w:marLeft w:val="0"/>
      <w:marRight w:val="0"/>
      <w:marTop w:val="0"/>
      <w:marBottom w:val="0"/>
      <w:divBdr>
        <w:top w:val="none" w:sz="0" w:space="0" w:color="auto"/>
        <w:left w:val="none" w:sz="0" w:space="0" w:color="auto"/>
        <w:bottom w:val="none" w:sz="0" w:space="0" w:color="auto"/>
        <w:right w:val="none" w:sz="0" w:space="0" w:color="auto"/>
      </w:divBdr>
    </w:div>
    <w:div w:id="1416590795">
      <w:marLeft w:val="0"/>
      <w:marRight w:val="0"/>
      <w:marTop w:val="0"/>
      <w:marBottom w:val="0"/>
      <w:divBdr>
        <w:top w:val="none" w:sz="0" w:space="0" w:color="auto"/>
        <w:left w:val="none" w:sz="0" w:space="0" w:color="auto"/>
        <w:bottom w:val="none" w:sz="0" w:space="0" w:color="auto"/>
        <w:right w:val="none" w:sz="0" w:space="0" w:color="auto"/>
      </w:divBdr>
    </w:div>
    <w:div w:id="1416590796">
      <w:marLeft w:val="0"/>
      <w:marRight w:val="0"/>
      <w:marTop w:val="0"/>
      <w:marBottom w:val="0"/>
      <w:divBdr>
        <w:top w:val="none" w:sz="0" w:space="0" w:color="auto"/>
        <w:left w:val="none" w:sz="0" w:space="0" w:color="auto"/>
        <w:bottom w:val="none" w:sz="0" w:space="0" w:color="auto"/>
        <w:right w:val="none" w:sz="0" w:space="0" w:color="auto"/>
      </w:divBdr>
    </w:div>
    <w:div w:id="1416590797">
      <w:marLeft w:val="0"/>
      <w:marRight w:val="0"/>
      <w:marTop w:val="0"/>
      <w:marBottom w:val="0"/>
      <w:divBdr>
        <w:top w:val="none" w:sz="0" w:space="0" w:color="auto"/>
        <w:left w:val="none" w:sz="0" w:space="0" w:color="auto"/>
        <w:bottom w:val="none" w:sz="0" w:space="0" w:color="auto"/>
        <w:right w:val="none" w:sz="0" w:space="0" w:color="auto"/>
      </w:divBdr>
    </w:div>
    <w:div w:id="1416590798">
      <w:marLeft w:val="0"/>
      <w:marRight w:val="0"/>
      <w:marTop w:val="0"/>
      <w:marBottom w:val="0"/>
      <w:divBdr>
        <w:top w:val="none" w:sz="0" w:space="0" w:color="auto"/>
        <w:left w:val="none" w:sz="0" w:space="0" w:color="auto"/>
        <w:bottom w:val="none" w:sz="0" w:space="0" w:color="auto"/>
        <w:right w:val="none" w:sz="0" w:space="0" w:color="auto"/>
      </w:divBdr>
    </w:div>
    <w:div w:id="1416590799">
      <w:marLeft w:val="0"/>
      <w:marRight w:val="0"/>
      <w:marTop w:val="0"/>
      <w:marBottom w:val="0"/>
      <w:divBdr>
        <w:top w:val="none" w:sz="0" w:space="0" w:color="auto"/>
        <w:left w:val="none" w:sz="0" w:space="0" w:color="auto"/>
        <w:bottom w:val="none" w:sz="0" w:space="0" w:color="auto"/>
        <w:right w:val="none" w:sz="0" w:space="0" w:color="auto"/>
      </w:divBdr>
    </w:div>
    <w:div w:id="1416590800">
      <w:marLeft w:val="0"/>
      <w:marRight w:val="0"/>
      <w:marTop w:val="0"/>
      <w:marBottom w:val="0"/>
      <w:divBdr>
        <w:top w:val="none" w:sz="0" w:space="0" w:color="auto"/>
        <w:left w:val="none" w:sz="0" w:space="0" w:color="auto"/>
        <w:bottom w:val="none" w:sz="0" w:space="0" w:color="auto"/>
        <w:right w:val="none" w:sz="0" w:space="0" w:color="auto"/>
      </w:divBdr>
    </w:div>
    <w:div w:id="1416590801">
      <w:marLeft w:val="0"/>
      <w:marRight w:val="0"/>
      <w:marTop w:val="0"/>
      <w:marBottom w:val="0"/>
      <w:divBdr>
        <w:top w:val="none" w:sz="0" w:space="0" w:color="auto"/>
        <w:left w:val="none" w:sz="0" w:space="0" w:color="auto"/>
        <w:bottom w:val="none" w:sz="0" w:space="0" w:color="auto"/>
        <w:right w:val="none" w:sz="0" w:space="0" w:color="auto"/>
      </w:divBdr>
    </w:div>
    <w:div w:id="1416590802">
      <w:marLeft w:val="0"/>
      <w:marRight w:val="0"/>
      <w:marTop w:val="0"/>
      <w:marBottom w:val="0"/>
      <w:divBdr>
        <w:top w:val="none" w:sz="0" w:space="0" w:color="auto"/>
        <w:left w:val="none" w:sz="0" w:space="0" w:color="auto"/>
        <w:bottom w:val="none" w:sz="0" w:space="0" w:color="auto"/>
        <w:right w:val="none" w:sz="0" w:space="0" w:color="auto"/>
      </w:divBdr>
    </w:div>
    <w:div w:id="1416590803">
      <w:marLeft w:val="0"/>
      <w:marRight w:val="0"/>
      <w:marTop w:val="0"/>
      <w:marBottom w:val="0"/>
      <w:divBdr>
        <w:top w:val="none" w:sz="0" w:space="0" w:color="auto"/>
        <w:left w:val="none" w:sz="0" w:space="0" w:color="auto"/>
        <w:bottom w:val="none" w:sz="0" w:space="0" w:color="auto"/>
        <w:right w:val="none" w:sz="0" w:space="0" w:color="auto"/>
      </w:divBdr>
    </w:div>
    <w:div w:id="1416590804">
      <w:marLeft w:val="0"/>
      <w:marRight w:val="0"/>
      <w:marTop w:val="0"/>
      <w:marBottom w:val="0"/>
      <w:divBdr>
        <w:top w:val="none" w:sz="0" w:space="0" w:color="auto"/>
        <w:left w:val="none" w:sz="0" w:space="0" w:color="auto"/>
        <w:bottom w:val="none" w:sz="0" w:space="0" w:color="auto"/>
        <w:right w:val="none" w:sz="0" w:space="0" w:color="auto"/>
      </w:divBdr>
    </w:div>
    <w:div w:id="1416590805">
      <w:marLeft w:val="0"/>
      <w:marRight w:val="0"/>
      <w:marTop w:val="0"/>
      <w:marBottom w:val="0"/>
      <w:divBdr>
        <w:top w:val="none" w:sz="0" w:space="0" w:color="auto"/>
        <w:left w:val="none" w:sz="0" w:space="0" w:color="auto"/>
        <w:bottom w:val="none" w:sz="0" w:space="0" w:color="auto"/>
        <w:right w:val="none" w:sz="0" w:space="0" w:color="auto"/>
      </w:divBdr>
    </w:div>
    <w:div w:id="1416590806">
      <w:marLeft w:val="0"/>
      <w:marRight w:val="0"/>
      <w:marTop w:val="0"/>
      <w:marBottom w:val="0"/>
      <w:divBdr>
        <w:top w:val="none" w:sz="0" w:space="0" w:color="auto"/>
        <w:left w:val="none" w:sz="0" w:space="0" w:color="auto"/>
        <w:bottom w:val="none" w:sz="0" w:space="0" w:color="auto"/>
        <w:right w:val="none" w:sz="0" w:space="0" w:color="auto"/>
      </w:divBdr>
    </w:div>
    <w:div w:id="1416590807">
      <w:marLeft w:val="0"/>
      <w:marRight w:val="0"/>
      <w:marTop w:val="0"/>
      <w:marBottom w:val="0"/>
      <w:divBdr>
        <w:top w:val="none" w:sz="0" w:space="0" w:color="auto"/>
        <w:left w:val="none" w:sz="0" w:space="0" w:color="auto"/>
        <w:bottom w:val="none" w:sz="0" w:space="0" w:color="auto"/>
        <w:right w:val="none" w:sz="0" w:space="0" w:color="auto"/>
      </w:divBdr>
    </w:div>
    <w:div w:id="1416590808">
      <w:marLeft w:val="0"/>
      <w:marRight w:val="0"/>
      <w:marTop w:val="0"/>
      <w:marBottom w:val="0"/>
      <w:divBdr>
        <w:top w:val="none" w:sz="0" w:space="0" w:color="auto"/>
        <w:left w:val="none" w:sz="0" w:space="0" w:color="auto"/>
        <w:bottom w:val="none" w:sz="0" w:space="0" w:color="auto"/>
        <w:right w:val="none" w:sz="0" w:space="0" w:color="auto"/>
      </w:divBdr>
    </w:div>
    <w:div w:id="1416590809">
      <w:marLeft w:val="0"/>
      <w:marRight w:val="0"/>
      <w:marTop w:val="0"/>
      <w:marBottom w:val="0"/>
      <w:divBdr>
        <w:top w:val="none" w:sz="0" w:space="0" w:color="auto"/>
        <w:left w:val="none" w:sz="0" w:space="0" w:color="auto"/>
        <w:bottom w:val="none" w:sz="0" w:space="0" w:color="auto"/>
        <w:right w:val="none" w:sz="0" w:space="0" w:color="auto"/>
      </w:divBdr>
    </w:div>
    <w:div w:id="1416590810">
      <w:marLeft w:val="0"/>
      <w:marRight w:val="0"/>
      <w:marTop w:val="0"/>
      <w:marBottom w:val="0"/>
      <w:divBdr>
        <w:top w:val="none" w:sz="0" w:space="0" w:color="auto"/>
        <w:left w:val="none" w:sz="0" w:space="0" w:color="auto"/>
        <w:bottom w:val="none" w:sz="0" w:space="0" w:color="auto"/>
        <w:right w:val="none" w:sz="0" w:space="0" w:color="auto"/>
      </w:divBdr>
    </w:div>
    <w:div w:id="1416590811">
      <w:marLeft w:val="0"/>
      <w:marRight w:val="0"/>
      <w:marTop w:val="0"/>
      <w:marBottom w:val="0"/>
      <w:divBdr>
        <w:top w:val="none" w:sz="0" w:space="0" w:color="auto"/>
        <w:left w:val="none" w:sz="0" w:space="0" w:color="auto"/>
        <w:bottom w:val="none" w:sz="0" w:space="0" w:color="auto"/>
        <w:right w:val="none" w:sz="0" w:space="0" w:color="auto"/>
      </w:divBdr>
    </w:div>
    <w:div w:id="1416590812">
      <w:marLeft w:val="0"/>
      <w:marRight w:val="0"/>
      <w:marTop w:val="0"/>
      <w:marBottom w:val="0"/>
      <w:divBdr>
        <w:top w:val="none" w:sz="0" w:space="0" w:color="auto"/>
        <w:left w:val="none" w:sz="0" w:space="0" w:color="auto"/>
        <w:bottom w:val="none" w:sz="0" w:space="0" w:color="auto"/>
        <w:right w:val="none" w:sz="0" w:space="0" w:color="auto"/>
      </w:divBdr>
    </w:div>
    <w:div w:id="1416590813">
      <w:marLeft w:val="0"/>
      <w:marRight w:val="0"/>
      <w:marTop w:val="0"/>
      <w:marBottom w:val="0"/>
      <w:divBdr>
        <w:top w:val="none" w:sz="0" w:space="0" w:color="auto"/>
        <w:left w:val="none" w:sz="0" w:space="0" w:color="auto"/>
        <w:bottom w:val="none" w:sz="0" w:space="0" w:color="auto"/>
        <w:right w:val="none" w:sz="0" w:space="0" w:color="auto"/>
      </w:divBdr>
    </w:div>
    <w:div w:id="1416590814">
      <w:marLeft w:val="0"/>
      <w:marRight w:val="0"/>
      <w:marTop w:val="0"/>
      <w:marBottom w:val="0"/>
      <w:divBdr>
        <w:top w:val="none" w:sz="0" w:space="0" w:color="auto"/>
        <w:left w:val="none" w:sz="0" w:space="0" w:color="auto"/>
        <w:bottom w:val="none" w:sz="0" w:space="0" w:color="auto"/>
        <w:right w:val="none" w:sz="0" w:space="0" w:color="auto"/>
      </w:divBdr>
    </w:div>
    <w:div w:id="1416590815">
      <w:marLeft w:val="0"/>
      <w:marRight w:val="0"/>
      <w:marTop w:val="0"/>
      <w:marBottom w:val="0"/>
      <w:divBdr>
        <w:top w:val="none" w:sz="0" w:space="0" w:color="auto"/>
        <w:left w:val="none" w:sz="0" w:space="0" w:color="auto"/>
        <w:bottom w:val="none" w:sz="0" w:space="0" w:color="auto"/>
        <w:right w:val="none" w:sz="0" w:space="0" w:color="auto"/>
      </w:divBdr>
    </w:div>
    <w:div w:id="1416590816">
      <w:marLeft w:val="0"/>
      <w:marRight w:val="0"/>
      <w:marTop w:val="0"/>
      <w:marBottom w:val="0"/>
      <w:divBdr>
        <w:top w:val="none" w:sz="0" w:space="0" w:color="auto"/>
        <w:left w:val="none" w:sz="0" w:space="0" w:color="auto"/>
        <w:bottom w:val="none" w:sz="0" w:space="0" w:color="auto"/>
        <w:right w:val="none" w:sz="0" w:space="0" w:color="auto"/>
      </w:divBdr>
    </w:div>
    <w:div w:id="1416590817">
      <w:marLeft w:val="0"/>
      <w:marRight w:val="0"/>
      <w:marTop w:val="0"/>
      <w:marBottom w:val="0"/>
      <w:divBdr>
        <w:top w:val="none" w:sz="0" w:space="0" w:color="auto"/>
        <w:left w:val="none" w:sz="0" w:space="0" w:color="auto"/>
        <w:bottom w:val="none" w:sz="0" w:space="0" w:color="auto"/>
        <w:right w:val="none" w:sz="0" w:space="0" w:color="auto"/>
      </w:divBdr>
    </w:div>
    <w:div w:id="1416590818">
      <w:marLeft w:val="0"/>
      <w:marRight w:val="0"/>
      <w:marTop w:val="0"/>
      <w:marBottom w:val="0"/>
      <w:divBdr>
        <w:top w:val="none" w:sz="0" w:space="0" w:color="auto"/>
        <w:left w:val="none" w:sz="0" w:space="0" w:color="auto"/>
        <w:bottom w:val="none" w:sz="0" w:space="0" w:color="auto"/>
        <w:right w:val="none" w:sz="0" w:space="0" w:color="auto"/>
      </w:divBdr>
    </w:div>
    <w:div w:id="1416590819">
      <w:marLeft w:val="0"/>
      <w:marRight w:val="0"/>
      <w:marTop w:val="0"/>
      <w:marBottom w:val="0"/>
      <w:divBdr>
        <w:top w:val="none" w:sz="0" w:space="0" w:color="auto"/>
        <w:left w:val="none" w:sz="0" w:space="0" w:color="auto"/>
        <w:bottom w:val="none" w:sz="0" w:space="0" w:color="auto"/>
        <w:right w:val="none" w:sz="0" w:space="0" w:color="auto"/>
      </w:divBdr>
    </w:div>
    <w:div w:id="1416590820">
      <w:marLeft w:val="0"/>
      <w:marRight w:val="0"/>
      <w:marTop w:val="0"/>
      <w:marBottom w:val="0"/>
      <w:divBdr>
        <w:top w:val="none" w:sz="0" w:space="0" w:color="auto"/>
        <w:left w:val="none" w:sz="0" w:space="0" w:color="auto"/>
        <w:bottom w:val="none" w:sz="0" w:space="0" w:color="auto"/>
        <w:right w:val="none" w:sz="0" w:space="0" w:color="auto"/>
      </w:divBdr>
    </w:div>
    <w:div w:id="1416590821">
      <w:marLeft w:val="0"/>
      <w:marRight w:val="0"/>
      <w:marTop w:val="0"/>
      <w:marBottom w:val="0"/>
      <w:divBdr>
        <w:top w:val="none" w:sz="0" w:space="0" w:color="auto"/>
        <w:left w:val="none" w:sz="0" w:space="0" w:color="auto"/>
        <w:bottom w:val="none" w:sz="0" w:space="0" w:color="auto"/>
        <w:right w:val="none" w:sz="0" w:space="0" w:color="auto"/>
      </w:divBdr>
    </w:div>
    <w:div w:id="1416590822">
      <w:marLeft w:val="0"/>
      <w:marRight w:val="0"/>
      <w:marTop w:val="0"/>
      <w:marBottom w:val="0"/>
      <w:divBdr>
        <w:top w:val="none" w:sz="0" w:space="0" w:color="auto"/>
        <w:left w:val="none" w:sz="0" w:space="0" w:color="auto"/>
        <w:bottom w:val="none" w:sz="0" w:space="0" w:color="auto"/>
        <w:right w:val="none" w:sz="0" w:space="0" w:color="auto"/>
      </w:divBdr>
    </w:div>
    <w:div w:id="1416590823">
      <w:marLeft w:val="0"/>
      <w:marRight w:val="0"/>
      <w:marTop w:val="0"/>
      <w:marBottom w:val="0"/>
      <w:divBdr>
        <w:top w:val="none" w:sz="0" w:space="0" w:color="auto"/>
        <w:left w:val="none" w:sz="0" w:space="0" w:color="auto"/>
        <w:bottom w:val="none" w:sz="0" w:space="0" w:color="auto"/>
        <w:right w:val="none" w:sz="0" w:space="0" w:color="auto"/>
      </w:divBdr>
    </w:div>
    <w:div w:id="1416590824">
      <w:marLeft w:val="0"/>
      <w:marRight w:val="0"/>
      <w:marTop w:val="0"/>
      <w:marBottom w:val="0"/>
      <w:divBdr>
        <w:top w:val="none" w:sz="0" w:space="0" w:color="auto"/>
        <w:left w:val="none" w:sz="0" w:space="0" w:color="auto"/>
        <w:bottom w:val="none" w:sz="0" w:space="0" w:color="auto"/>
        <w:right w:val="none" w:sz="0" w:space="0" w:color="auto"/>
      </w:divBdr>
    </w:div>
    <w:div w:id="1416590825">
      <w:marLeft w:val="0"/>
      <w:marRight w:val="0"/>
      <w:marTop w:val="0"/>
      <w:marBottom w:val="0"/>
      <w:divBdr>
        <w:top w:val="none" w:sz="0" w:space="0" w:color="auto"/>
        <w:left w:val="none" w:sz="0" w:space="0" w:color="auto"/>
        <w:bottom w:val="none" w:sz="0" w:space="0" w:color="auto"/>
        <w:right w:val="none" w:sz="0" w:space="0" w:color="auto"/>
      </w:divBdr>
    </w:div>
    <w:div w:id="1416590826">
      <w:marLeft w:val="0"/>
      <w:marRight w:val="0"/>
      <w:marTop w:val="0"/>
      <w:marBottom w:val="0"/>
      <w:divBdr>
        <w:top w:val="none" w:sz="0" w:space="0" w:color="auto"/>
        <w:left w:val="none" w:sz="0" w:space="0" w:color="auto"/>
        <w:bottom w:val="none" w:sz="0" w:space="0" w:color="auto"/>
        <w:right w:val="none" w:sz="0" w:space="0" w:color="auto"/>
      </w:divBdr>
    </w:div>
    <w:div w:id="1416590827">
      <w:marLeft w:val="0"/>
      <w:marRight w:val="0"/>
      <w:marTop w:val="0"/>
      <w:marBottom w:val="0"/>
      <w:divBdr>
        <w:top w:val="none" w:sz="0" w:space="0" w:color="auto"/>
        <w:left w:val="none" w:sz="0" w:space="0" w:color="auto"/>
        <w:bottom w:val="none" w:sz="0" w:space="0" w:color="auto"/>
        <w:right w:val="none" w:sz="0" w:space="0" w:color="auto"/>
      </w:divBdr>
    </w:div>
    <w:div w:id="1416590828">
      <w:marLeft w:val="0"/>
      <w:marRight w:val="0"/>
      <w:marTop w:val="0"/>
      <w:marBottom w:val="0"/>
      <w:divBdr>
        <w:top w:val="none" w:sz="0" w:space="0" w:color="auto"/>
        <w:left w:val="none" w:sz="0" w:space="0" w:color="auto"/>
        <w:bottom w:val="none" w:sz="0" w:space="0" w:color="auto"/>
        <w:right w:val="none" w:sz="0" w:space="0" w:color="auto"/>
      </w:divBdr>
    </w:div>
    <w:div w:id="1416590829">
      <w:marLeft w:val="0"/>
      <w:marRight w:val="0"/>
      <w:marTop w:val="0"/>
      <w:marBottom w:val="0"/>
      <w:divBdr>
        <w:top w:val="none" w:sz="0" w:space="0" w:color="auto"/>
        <w:left w:val="none" w:sz="0" w:space="0" w:color="auto"/>
        <w:bottom w:val="none" w:sz="0" w:space="0" w:color="auto"/>
        <w:right w:val="none" w:sz="0" w:space="0" w:color="auto"/>
      </w:divBdr>
    </w:div>
    <w:div w:id="1416590830">
      <w:marLeft w:val="0"/>
      <w:marRight w:val="0"/>
      <w:marTop w:val="0"/>
      <w:marBottom w:val="0"/>
      <w:divBdr>
        <w:top w:val="none" w:sz="0" w:space="0" w:color="auto"/>
        <w:left w:val="none" w:sz="0" w:space="0" w:color="auto"/>
        <w:bottom w:val="none" w:sz="0" w:space="0" w:color="auto"/>
        <w:right w:val="none" w:sz="0" w:space="0" w:color="auto"/>
      </w:divBdr>
    </w:div>
    <w:div w:id="1416590831">
      <w:marLeft w:val="0"/>
      <w:marRight w:val="0"/>
      <w:marTop w:val="0"/>
      <w:marBottom w:val="0"/>
      <w:divBdr>
        <w:top w:val="none" w:sz="0" w:space="0" w:color="auto"/>
        <w:left w:val="none" w:sz="0" w:space="0" w:color="auto"/>
        <w:bottom w:val="none" w:sz="0" w:space="0" w:color="auto"/>
        <w:right w:val="none" w:sz="0" w:space="0" w:color="auto"/>
      </w:divBdr>
    </w:div>
    <w:div w:id="1416590832">
      <w:marLeft w:val="0"/>
      <w:marRight w:val="0"/>
      <w:marTop w:val="0"/>
      <w:marBottom w:val="0"/>
      <w:divBdr>
        <w:top w:val="none" w:sz="0" w:space="0" w:color="auto"/>
        <w:left w:val="none" w:sz="0" w:space="0" w:color="auto"/>
        <w:bottom w:val="none" w:sz="0" w:space="0" w:color="auto"/>
        <w:right w:val="none" w:sz="0" w:space="0" w:color="auto"/>
      </w:divBdr>
    </w:div>
    <w:div w:id="1416590833">
      <w:marLeft w:val="0"/>
      <w:marRight w:val="0"/>
      <w:marTop w:val="0"/>
      <w:marBottom w:val="0"/>
      <w:divBdr>
        <w:top w:val="none" w:sz="0" w:space="0" w:color="auto"/>
        <w:left w:val="none" w:sz="0" w:space="0" w:color="auto"/>
        <w:bottom w:val="none" w:sz="0" w:space="0" w:color="auto"/>
        <w:right w:val="none" w:sz="0" w:space="0" w:color="auto"/>
      </w:divBdr>
    </w:div>
    <w:div w:id="1416590834">
      <w:marLeft w:val="0"/>
      <w:marRight w:val="0"/>
      <w:marTop w:val="0"/>
      <w:marBottom w:val="0"/>
      <w:divBdr>
        <w:top w:val="none" w:sz="0" w:space="0" w:color="auto"/>
        <w:left w:val="none" w:sz="0" w:space="0" w:color="auto"/>
        <w:bottom w:val="none" w:sz="0" w:space="0" w:color="auto"/>
        <w:right w:val="none" w:sz="0" w:space="0" w:color="auto"/>
      </w:divBdr>
    </w:div>
    <w:div w:id="1416590835">
      <w:marLeft w:val="0"/>
      <w:marRight w:val="0"/>
      <w:marTop w:val="0"/>
      <w:marBottom w:val="0"/>
      <w:divBdr>
        <w:top w:val="none" w:sz="0" w:space="0" w:color="auto"/>
        <w:left w:val="none" w:sz="0" w:space="0" w:color="auto"/>
        <w:bottom w:val="none" w:sz="0" w:space="0" w:color="auto"/>
        <w:right w:val="none" w:sz="0" w:space="0" w:color="auto"/>
      </w:divBdr>
    </w:div>
    <w:div w:id="1416590836">
      <w:marLeft w:val="0"/>
      <w:marRight w:val="0"/>
      <w:marTop w:val="0"/>
      <w:marBottom w:val="0"/>
      <w:divBdr>
        <w:top w:val="none" w:sz="0" w:space="0" w:color="auto"/>
        <w:left w:val="none" w:sz="0" w:space="0" w:color="auto"/>
        <w:bottom w:val="none" w:sz="0" w:space="0" w:color="auto"/>
        <w:right w:val="none" w:sz="0" w:space="0" w:color="auto"/>
      </w:divBdr>
    </w:div>
    <w:div w:id="1416590837">
      <w:marLeft w:val="0"/>
      <w:marRight w:val="0"/>
      <w:marTop w:val="0"/>
      <w:marBottom w:val="0"/>
      <w:divBdr>
        <w:top w:val="none" w:sz="0" w:space="0" w:color="auto"/>
        <w:left w:val="none" w:sz="0" w:space="0" w:color="auto"/>
        <w:bottom w:val="none" w:sz="0" w:space="0" w:color="auto"/>
        <w:right w:val="none" w:sz="0" w:space="0" w:color="auto"/>
      </w:divBdr>
    </w:div>
    <w:div w:id="1416590838">
      <w:marLeft w:val="0"/>
      <w:marRight w:val="0"/>
      <w:marTop w:val="0"/>
      <w:marBottom w:val="0"/>
      <w:divBdr>
        <w:top w:val="none" w:sz="0" w:space="0" w:color="auto"/>
        <w:left w:val="none" w:sz="0" w:space="0" w:color="auto"/>
        <w:bottom w:val="none" w:sz="0" w:space="0" w:color="auto"/>
        <w:right w:val="none" w:sz="0" w:space="0" w:color="auto"/>
      </w:divBdr>
    </w:div>
    <w:div w:id="1416590839">
      <w:marLeft w:val="0"/>
      <w:marRight w:val="0"/>
      <w:marTop w:val="0"/>
      <w:marBottom w:val="0"/>
      <w:divBdr>
        <w:top w:val="none" w:sz="0" w:space="0" w:color="auto"/>
        <w:left w:val="none" w:sz="0" w:space="0" w:color="auto"/>
        <w:bottom w:val="none" w:sz="0" w:space="0" w:color="auto"/>
        <w:right w:val="none" w:sz="0" w:space="0" w:color="auto"/>
      </w:divBdr>
    </w:div>
    <w:div w:id="1416590840">
      <w:marLeft w:val="0"/>
      <w:marRight w:val="0"/>
      <w:marTop w:val="0"/>
      <w:marBottom w:val="0"/>
      <w:divBdr>
        <w:top w:val="none" w:sz="0" w:space="0" w:color="auto"/>
        <w:left w:val="none" w:sz="0" w:space="0" w:color="auto"/>
        <w:bottom w:val="none" w:sz="0" w:space="0" w:color="auto"/>
        <w:right w:val="none" w:sz="0" w:space="0" w:color="auto"/>
      </w:divBdr>
    </w:div>
    <w:div w:id="1416590841">
      <w:marLeft w:val="0"/>
      <w:marRight w:val="0"/>
      <w:marTop w:val="0"/>
      <w:marBottom w:val="0"/>
      <w:divBdr>
        <w:top w:val="none" w:sz="0" w:space="0" w:color="auto"/>
        <w:left w:val="none" w:sz="0" w:space="0" w:color="auto"/>
        <w:bottom w:val="none" w:sz="0" w:space="0" w:color="auto"/>
        <w:right w:val="none" w:sz="0" w:space="0" w:color="auto"/>
      </w:divBdr>
    </w:div>
    <w:div w:id="1416590842">
      <w:marLeft w:val="0"/>
      <w:marRight w:val="0"/>
      <w:marTop w:val="0"/>
      <w:marBottom w:val="0"/>
      <w:divBdr>
        <w:top w:val="none" w:sz="0" w:space="0" w:color="auto"/>
        <w:left w:val="none" w:sz="0" w:space="0" w:color="auto"/>
        <w:bottom w:val="none" w:sz="0" w:space="0" w:color="auto"/>
        <w:right w:val="none" w:sz="0" w:space="0" w:color="auto"/>
      </w:divBdr>
    </w:div>
    <w:div w:id="1416590843">
      <w:marLeft w:val="0"/>
      <w:marRight w:val="0"/>
      <w:marTop w:val="0"/>
      <w:marBottom w:val="0"/>
      <w:divBdr>
        <w:top w:val="none" w:sz="0" w:space="0" w:color="auto"/>
        <w:left w:val="none" w:sz="0" w:space="0" w:color="auto"/>
        <w:bottom w:val="none" w:sz="0" w:space="0" w:color="auto"/>
        <w:right w:val="none" w:sz="0" w:space="0" w:color="auto"/>
      </w:divBdr>
    </w:div>
    <w:div w:id="1416590844">
      <w:marLeft w:val="0"/>
      <w:marRight w:val="0"/>
      <w:marTop w:val="0"/>
      <w:marBottom w:val="0"/>
      <w:divBdr>
        <w:top w:val="none" w:sz="0" w:space="0" w:color="auto"/>
        <w:left w:val="none" w:sz="0" w:space="0" w:color="auto"/>
        <w:bottom w:val="none" w:sz="0" w:space="0" w:color="auto"/>
        <w:right w:val="none" w:sz="0" w:space="0" w:color="auto"/>
      </w:divBdr>
    </w:div>
    <w:div w:id="1416590845">
      <w:marLeft w:val="0"/>
      <w:marRight w:val="0"/>
      <w:marTop w:val="0"/>
      <w:marBottom w:val="0"/>
      <w:divBdr>
        <w:top w:val="none" w:sz="0" w:space="0" w:color="auto"/>
        <w:left w:val="none" w:sz="0" w:space="0" w:color="auto"/>
        <w:bottom w:val="none" w:sz="0" w:space="0" w:color="auto"/>
        <w:right w:val="none" w:sz="0" w:space="0" w:color="auto"/>
      </w:divBdr>
    </w:div>
    <w:div w:id="1416590846">
      <w:marLeft w:val="0"/>
      <w:marRight w:val="0"/>
      <w:marTop w:val="0"/>
      <w:marBottom w:val="0"/>
      <w:divBdr>
        <w:top w:val="none" w:sz="0" w:space="0" w:color="auto"/>
        <w:left w:val="none" w:sz="0" w:space="0" w:color="auto"/>
        <w:bottom w:val="none" w:sz="0" w:space="0" w:color="auto"/>
        <w:right w:val="none" w:sz="0" w:space="0" w:color="auto"/>
      </w:divBdr>
    </w:div>
    <w:div w:id="1416590847">
      <w:marLeft w:val="0"/>
      <w:marRight w:val="0"/>
      <w:marTop w:val="0"/>
      <w:marBottom w:val="0"/>
      <w:divBdr>
        <w:top w:val="none" w:sz="0" w:space="0" w:color="auto"/>
        <w:left w:val="none" w:sz="0" w:space="0" w:color="auto"/>
        <w:bottom w:val="none" w:sz="0" w:space="0" w:color="auto"/>
        <w:right w:val="none" w:sz="0" w:space="0" w:color="auto"/>
      </w:divBdr>
    </w:div>
    <w:div w:id="1416590848">
      <w:marLeft w:val="0"/>
      <w:marRight w:val="0"/>
      <w:marTop w:val="0"/>
      <w:marBottom w:val="0"/>
      <w:divBdr>
        <w:top w:val="none" w:sz="0" w:space="0" w:color="auto"/>
        <w:left w:val="none" w:sz="0" w:space="0" w:color="auto"/>
        <w:bottom w:val="none" w:sz="0" w:space="0" w:color="auto"/>
        <w:right w:val="none" w:sz="0" w:space="0" w:color="auto"/>
      </w:divBdr>
    </w:div>
    <w:div w:id="1416590849">
      <w:marLeft w:val="0"/>
      <w:marRight w:val="0"/>
      <w:marTop w:val="0"/>
      <w:marBottom w:val="0"/>
      <w:divBdr>
        <w:top w:val="none" w:sz="0" w:space="0" w:color="auto"/>
        <w:left w:val="none" w:sz="0" w:space="0" w:color="auto"/>
        <w:bottom w:val="none" w:sz="0" w:space="0" w:color="auto"/>
        <w:right w:val="none" w:sz="0" w:space="0" w:color="auto"/>
      </w:divBdr>
    </w:div>
    <w:div w:id="1416590850">
      <w:marLeft w:val="0"/>
      <w:marRight w:val="0"/>
      <w:marTop w:val="0"/>
      <w:marBottom w:val="0"/>
      <w:divBdr>
        <w:top w:val="none" w:sz="0" w:space="0" w:color="auto"/>
        <w:left w:val="none" w:sz="0" w:space="0" w:color="auto"/>
        <w:bottom w:val="none" w:sz="0" w:space="0" w:color="auto"/>
        <w:right w:val="none" w:sz="0" w:space="0" w:color="auto"/>
      </w:divBdr>
    </w:div>
    <w:div w:id="1416590851">
      <w:marLeft w:val="0"/>
      <w:marRight w:val="0"/>
      <w:marTop w:val="0"/>
      <w:marBottom w:val="0"/>
      <w:divBdr>
        <w:top w:val="none" w:sz="0" w:space="0" w:color="auto"/>
        <w:left w:val="none" w:sz="0" w:space="0" w:color="auto"/>
        <w:bottom w:val="none" w:sz="0" w:space="0" w:color="auto"/>
        <w:right w:val="none" w:sz="0" w:space="0" w:color="auto"/>
      </w:divBdr>
    </w:div>
    <w:div w:id="1416590852">
      <w:marLeft w:val="0"/>
      <w:marRight w:val="0"/>
      <w:marTop w:val="0"/>
      <w:marBottom w:val="0"/>
      <w:divBdr>
        <w:top w:val="none" w:sz="0" w:space="0" w:color="auto"/>
        <w:left w:val="none" w:sz="0" w:space="0" w:color="auto"/>
        <w:bottom w:val="none" w:sz="0" w:space="0" w:color="auto"/>
        <w:right w:val="none" w:sz="0" w:space="0" w:color="auto"/>
      </w:divBdr>
    </w:div>
    <w:div w:id="1416590853">
      <w:marLeft w:val="0"/>
      <w:marRight w:val="0"/>
      <w:marTop w:val="0"/>
      <w:marBottom w:val="0"/>
      <w:divBdr>
        <w:top w:val="none" w:sz="0" w:space="0" w:color="auto"/>
        <w:left w:val="none" w:sz="0" w:space="0" w:color="auto"/>
        <w:bottom w:val="none" w:sz="0" w:space="0" w:color="auto"/>
        <w:right w:val="none" w:sz="0" w:space="0" w:color="auto"/>
      </w:divBdr>
    </w:div>
    <w:div w:id="1416590854">
      <w:marLeft w:val="0"/>
      <w:marRight w:val="0"/>
      <w:marTop w:val="0"/>
      <w:marBottom w:val="0"/>
      <w:divBdr>
        <w:top w:val="none" w:sz="0" w:space="0" w:color="auto"/>
        <w:left w:val="none" w:sz="0" w:space="0" w:color="auto"/>
        <w:bottom w:val="none" w:sz="0" w:space="0" w:color="auto"/>
        <w:right w:val="none" w:sz="0" w:space="0" w:color="auto"/>
      </w:divBdr>
    </w:div>
    <w:div w:id="1416590855">
      <w:marLeft w:val="0"/>
      <w:marRight w:val="0"/>
      <w:marTop w:val="0"/>
      <w:marBottom w:val="0"/>
      <w:divBdr>
        <w:top w:val="none" w:sz="0" w:space="0" w:color="auto"/>
        <w:left w:val="none" w:sz="0" w:space="0" w:color="auto"/>
        <w:bottom w:val="none" w:sz="0" w:space="0" w:color="auto"/>
        <w:right w:val="none" w:sz="0" w:space="0" w:color="auto"/>
      </w:divBdr>
    </w:div>
    <w:div w:id="1416590856">
      <w:marLeft w:val="0"/>
      <w:marRight w:val="0"/>
      <w:marTop w:val="0"/>
      <w:marBottom w:val="0"/>
      <w:divBdr>
        <w:top w:val="none" w:sz="0" w:space="0" w:color="auto"/>
        <w:left w:val="none" w:sz="0" w:space="0" w:color="auto"/>
        <w:bottom w:val="none" w:sz="0" w:space="0" w:color="auto"/>
        <w:right w:val="none" w:sz="0" w:space="0" w:color="auto"/>
      </w:divBdr>
    </w:div>
    <w:div w:id="1416590857">
      <w:marLeft w:val="0"/>
      <w:marRight w:val="0"/>
      <w:marTop w:val="0"/>
      <w:marBottom w:val="0"/>
      <w:divBdr>
        <w:top w:val="none" w:sz="0" w:space="0" w:color="auto"/>
        <w:left w:val="none" w:sz="0" w:space="0" w:color="auto"/>
        <w:bottom w:val="none" w:sz="0" w:space="0" w:color="auto"/>
        <w:right w:val="none" w:sz="0" w:space="0" w:color="auto"/>
      </w:divBdr>
    </w:div>
    <w:div w:id="1416590858">
      <w:marLeft w:val="0"/>
      <w:marRight w:val="0"/>
      <w:marTop w:val="0"/>
      <w:marBottom w:val="0"/>
      <w:divBdr>
        <w:top w:val="none" w:sz="0" w:space="0" w:color="auto"/>
        <w:left w:val="none" w:sz="0" w:space="0" w:color="auto"/>
        <w:bottom w:val="none" w:sz="0" w:space="0" w:color="auto"/>
        <w:right w:val="none" w:sz="0" w:space="0" w:color="auto"/>
      </w:divBdr>
    </w:div>
    <w:div w:id="1416590859">
      <w:marLeft w:val="0"/>
      <w:marRight w:val="0"/>
      <w:marTop w:val="0"/>
      <w:marBottom w:val="0"/>
      <w:divBdr>
        <w:top w:val="none" w:sz="0" w:space="0" w:color="auto"/>
        <w:left w:val="none" w:sz="0" w:space="0" w:color="auto"/>
        <w:bottom w:val="none" w:sz="0" w:space="0" w:color="auto"/>
        <w:right w:val="none" w:sz="0" w:space="0" w:color="auto"/>
      </w:divBdr>
    </w:div>
    <w:div w:id="1416590860">
      <w:marLeft w:val="0"/>
      <w:marRight w:val="0"/>
      <w:marTop w:val="0"/>
      <w:marBottom w:val="0"/>
      <w:divBdr>
        <w:top w:val="none" w:sz="0" w:space="0" w:color="auto"/>
        <w:left w:val="none" w:sz="0" w:space="0" w:color="auto"/>
        <w:bottom w:val="none" w:sz="0" w:space="0" w:color="auto"/>
        <w:right w:val="none" w:sz="0" w:space="0" w:color="auto"/>
      </w:divBdr>
    </w:div>
    <w:div w:id="1416590861">
      <w:marLeft w:val="0"/>
      <w:marRight w:val="0"/>
      <w:marTop w:val="0"/>
      <w:marBottom w:val="0"/>
      <w:divBdr>
        <w:top w:val="none" w:sz="0" w:space="0" w:color="auto"/>
        <w:left w:val="none" w:sz="0" w:space="0" w:color="auto"/>
        <w:bottom w:val="none" w:sz="0" w:space="0" w:color="auto"/>
        <w:right w:val="none" w:sz="0" w:space="0" w:color="auto"/>
      </w:divBdr>
    </w:div>
    <w:div w:id="1416590862">
      <w:marLeft w:val="0"/>
      <w:marRight w:val="0"/>
      <w:marTop w:val="0"/>
      <w:marBottom w:val="0"/>
      <w:divBdr>
        <w:top w:val="none" w:sz="0" w:space="0" w:color="auto"/>
        <w:left w:val="none" w:sz="0" w:space="0" w:color="auto"/>
        <w:bottom w:val="none" w:sz="0" w:space="0" w:color="auto"/>
        <w:right w:val="none" w:sz="0" w:space="0" w:color="auto"/>
      </w:divBdr>
    </w:div>
    <w:div w:id="1416590863">
      <w:marLeft w:val="0"/>
      <w:marRight w:val="0"/>
      <w:marTop w:val="0"/>
      <w:marBottom w:val="0"/>
      <w:divBdr>
        <w:top w:val="none" w:sz="0" w:space="0" w:color="auto"/>
        <w:left w:val="none" w:sz="0" w:space="0" w:color="auto"/>
        <w:bottom w:val="none" w:sz="0" w:space="0" w:color="auto"/>
        <w:right w:val="none" w:sz="0" w:space="0" w:color="auto"/>
      </w:divBdr>
    </w:div>
    <w:div w:id="1416590864">
      <w:marLeft w:val="0"/>
      <w:marRight w:val="0"/>
      <w:marTop w:val="0"/>
      <w:marBottom w:val="0"/>
      <w:divBdr>
        <w:top w:val="none" w:sz="0" w:space="0" w:color="auto"/>
        <w:left w:val="none" w:sz="0" w:space="0" w:color="auto"/>
        <w:bottom w:val="none" w:sz="0" w:space="0" w:color="auto"/>
        <w:right w:val="none" w:sz="0" w:space="0" w:color="auto"/>
      </w:divBdr>
    </w:div>
    <w:div w:id="1416590865">
      <w:marLeft w:val="0"/>
      <w:marRight w:val="0"/>
      <w:marTop w:val="0"/>
      <w:marBottom w:val="0"/>
      <w:divBdr>
        <w:top w:val="none" w:sz="0" w:space="0" w:color="auto"/>
        <w:left w:val="none" w:sz="0" w:space="0" w:color="auto"/>
        <w:bottom w:val="none" w:sz="0" w:space="0" w:color="auto"/>
        <w:right w:val="none" w:sz="0" w:space="0" w:color="auto"/>
      </w:divBdr>
    </w:div>
    <w:div w:id="1416590866">
      <w:marLeft w:val="0"/>
      <w:marRight w:val="0"/>
      <w:marTop w:val="0"/>
      <w:marBottom w:val="0"/>
      <w:divBdr>
        <w:top w:val="none" w:sz="0" w:space="0" w:color="auto"/>
        <w:left w:val="none" w:sz="0" w:space="0" w:color="auto"/>
        <w:bottom w:val="none" w:sz="0" w:space="0" w:color="auto"/>
        <w:right w:val="none" w:sz="0" w:space="0" w:color="auto"/>
      </w:divBdr>
    </w:div>
    <w:div w:id="1416590867">
      <w:marLeft w:val="0"/>
      <w:marRight w:val="0"/>
      <w:marTop w:val="0"/>
      <w:marBottom w:val="0"/>
      <w:divBdr>
        <w:top w:val="none" w:sz="0" w:space="0" w:color="auto"/>
        <w:left w:val="none" w:sz="0" w:space="0" w:color="auto"/>
        <w:bottom w:val="none" w:sz="0" w:space="0" w:color="auto"/>
        <w:right w:val="none" w:sz="0" w:space="0" w:color="auto"/>
      </w:divBdr>
    </w:div>
    <w:div w:id="1416590868">
      <w:marLeft w:val="0"/>
      <w:marRight w:val="0"/>
      <w:marTop w:val="0"/>
      <w:marBottom w:val="0"/>
      <w:divBdr>
        <w:top w:val="none" w:sz="0" w:space="0" w:color="auto"/>
        <w:left w:val="none" w:sz="0" w:space="0" w:color="auto"/>
        <w:bottom w:val="none" w:sz="0" w:space="0" w:color="auto"/>
        <w:right w:val="none" w:sz="0" w:space="0" w:color="auto"/>
      </w:divBdr>
    </w:div>
    <w:div w:id="1416590869">
      <w:marLeft w:val="0"/>
      <w:marRight w:val="0"/>
      <w:marTop w:val="0"/>
      <w:marBottom w:val="0"/>
      <w:divBdr>
        <w:top w:val="none" w:sz="0" w:space="0" w:color="auto"/>
        <w:left w:val="none" w:sz="0" w:space="0" w:color="auto"/>
        <w:bottom w:val="none" w:sz="0" w:space="0" w:color="auto"/>
        <w:right w:val="none" w:sz="0" w:space="0" w:color="auto"/>
      </w:divBdr>
    </w:div>
    <w:div w:id="1416590870">
      <w:marLeft w:val="0"/>
      <w:marRight w:val="0"/>
      <w:marTop w:val="0"/>
      <w:marBottom w:val="0"/>
      <w:divBdr>
        <w:top w:val="none" w:sz="0" w:space="0" w:color="auto"/>
        <w:left w:val="none" w:sz="0" w:space="0" w:color="auto"/>
        <w:bottom w:val="none" w:sz="0" w:space="0" w:color="auto"/>
        <w:right w:val="none" w:sz="0" w:space="0" w:color="auto"/>
      </w:divBdr>
    </w:div>
    <w:div w:id="1416590871">
      <w:marLeft w:val="0"/>
      <w:marRight w:val="0"/>
      <w:marTop w:val="0"/>
      <w:marBottom w:val="0"/>
      <w:divBdr>
        <w:top w:val="none" w:sz="0" w:space="0" w:color="auto"/>
        <w:left w:val="none" w:sz="0" w:space="0" w:color="auto"/>
        <w:bottom w:val="none" w:sz="0" w:space="0" w:color="auto"/>
        <w:right w:val="none" w:sz="0" w:space="0" w:color="auto"/>
      </w:divBdr>
    </w:div>
    <w:div w:id="1416590872">
      <w:marLeft w:val="0"/>
      <w:marRight w:val="0"/>
      <w:marTop w:val="0"/>
      <w:marBottom w:val="0"/>
      <w:divBdr>
        <w:top w:val="none" w:sz="0" w:space="0" w:color="auto"/>
        <w:left w:val="none" w:sz="0" w:space="0" w:color="auto"/>
        <w:bottom w:val="none" w:sz="0" w:space="0" w:color="auto"/>
        <w:right w:val="none" w:sz="0" w:space="0" w:color="auto"/>
      </w:divBdr>
    </w:div>
    <w:div w:id="1416590873">
      <w:marLeft w:val="0"/>
      <w:marRight w:val="0"/>
      <w:marTop w:val="0"/>
      <w:marBottom w:val="0"/>
      <w:divBdr>
        <w:top w:val="none" w:sz="0" w:space="0" w:color="auto"/>
        <w:left w:val="none" w:sz="0" w:space="0" w:color="auto"/>
        <w:bottom w:val="none" w:sz="0" w:space="0" w:color="auto"/>
        <w:right w:val="none" w:sz="0" w:space="0" w:color="auto"/>
      </w:divBdr>
    </w:div>
    <w:div w:id="1416590874">
      <w:marLeft w:val="0"/>
      <w:marRight w:val="0"/>
      <w:marTop w:val="0"/>
      <w:marBottom w:val="0"/>
      <w:divBdr>
        <w:top w:val="none" w:sz="0" w:space="0" w:color="auto"/>
        <w:left w:val="none" w:sz="0" w:space="0" w:color="auto"/>
        <w:bottom w:val="none" w:sz="0" w:space="0" w:color="auto"/>
        <w:right w:val="none" w:sz="0" w:space="0" w:color="auto"/>
      </w:divBdr>
    </w:div>
    <w:div w:id="1416590875">
      <w:marLeft w:val="0"/>
      <w:marRight w:val="0"/>
      <w:marTop w:val="0"/>
      <w:marBottom w:val="0"/>
      <w:divBdr>
        <w:top w:val="none" w:sz="0" w:space="0" w:color="auto"/>
        <w:left w:val="none" w:sz="0" w:space="0" w:color="auto"/>
        <w:bottom w:val="none" w:sz="0" w:space="0" w:color="auto"/>
        <w:right w:val="none" w:sz="0" w:space="0" w:color="auto"/>
      </w:divBdr>
    </w:div>
    <w:div w:id="1416590876">
      <w:marLeft w:val="0"/>
      <w:marRight w:val="0"/>
      <w:marTop w:val="0"/>
      <w:marBottom w:val="0"/>
      <w:divBdr>
        <w:top w:val="none" w:sz="0" w:space="0" w:color="auto"/>
        <w:left w:val="none" w:sz="0" w:space="0" w:color="auto"/>
        <w:bottom w:val="none" w:sz="0" w:space="0" w:color="auto"/>
        <w:right w:val="none" w:sz="0" w:space="0" w:color="auto"/>
      </w:divBdr>
    </w:div>
    <w:div w:id="1416590877">
      <w:marLeft w:val="0"/>
      <w:marRight w:val="0"/>
      <w:marTop w:val="0"/>
      <w:marBottom w:val="0"/>
      <w:divBdr>
        <w:top w:val="none" w:sz="0" w:space="0" w:color="auto"/>
        <w:left w:val="none" w:sz="0" w:space="0" w:color="auto"/>
        <w:bottom w:val="none" w:sz="0" w:space="0" w:color="auto"/>
        <w:right w:val="none" w:sz="0" w:space="0" w:color="auto"/>
      </w:divBdr>
    </w:div>
    <w:div w:id="1416590878">
      <w:marLeft w:val="0"/>
      <w:marRight w:val="0"/>
      <w:marTop w:val="0"/>
      <w:marBottom w:val="0"/>
      <w:divBdr>
        <w:top w:val="none" w:sz="0" w:space="0" w:color="auto"/>
        <w:left w:val="none" w:sz="0" w:space="0" w:color="auto"/>
        <w:bottom w:val="none" w:sz="0" w:space="0" w:color="auto"/>
        <w:right w:val="none" w:sz="0" w:space="0" w:color="auto"/>
      </w:divBdr>
    </w:div>
    <w:div w:id="1416590879">
      <w:marLeft w:val="0"/>
      <w:marRight w:val="0"/>
      <w:marTop w:val="0"/>
      <w:marBottom w:val="0"/>
      <w:divBdr>
        <w:top w:val="none" w:sz="0" w:space="0" w:color="auto"/>
        <w:left w:val="none" w:sz="0" w:space="0" w:color="auto"/>
        <w:bottom w:val="none" w:sz="0" w:space="0" w:color="auto"/>
        <w:right w:val="none" w:sz="0" w:space="0" w:color="auto"/>
      </w:divBdr>
    </w:div>
    <w:div w:id="1416590880">
      <w:marLeft w:val="0"/>
      <w:marRight w:val="0"/>
      <w:marTop w:val="0"/>
      <w:marBottom w:val="0"/>
      <w:divBdr>
        <w:top w:val="none" w:sz="0" w:space="0" w:color="auto"/>
        <w:left w:val="none" w:sz="0" w:space="0" w:color="auto"/>
        <w:bottom w:val="none" w:sz="0" w:space="0" w:color="auto"/>
        <w:right w:val="none" w:sz="0" w:space="0" w:color="auto"/>
      </w:divBdr>
    </w:div>
    <w:div w:id="1416590881">
      <w:marLeft w:val="0"/>
      <w:marRight w:val="0"/>
      <w:marTop w:val="0"/>
      <w:marBottom w:val="0"/>
      <w:divBdr>
        <w:top w:val="none" w:sz="0" w:space="0" w:color="auto"/>
        <w:left w:val="none" w:sz="0" w:space="0" w:color="auto"/>
        <w:bottom w:val="none" w:sz="0" w:space="0" w:color="auto"/>
        <w:right w:val="none" w:sz="0" w:space="0" w:color="auto"/>
      </w:divBdr>
    </w:div>
    <w:div w:id="1416590882">
      <w:marLeft w:val="0"/>
      <w:marRight w:val="0"/>
      <w:marTop w:val="0"/>
      <w:marBottom w:val="0"/>
      <w:divBdr>
        <w:top w:val="none" w:sz="0" w:space="0" w:color="auto"/>
        <w:left w:val="none" w:sz="0" w:space="0" w:color="auto"/>
        <w:bottom w:val="none" w:sz="0" w:space="0" w:color="auto"/>
        <w:right w:val="none" w:sz="0" w:space="0" w:color="auto"/>
      </w:divBdr>
    </w:div>
    <w:div w:id="1416590883">
      <w:marLeft w:val="0"/>
      <w:marRight w:val="0"/>
      <w:marTop w:val="0"/>
      <w:marBottom w:val="0"/>
      <w:divBdr>
        <w:top w:val="none" w:sz="0" w:space="0" w:color="auto"/>
        <w:left w:val="none" w:sz="0" w:space="0" w:color="auto"/>
        <w:bottom w:val="none" w:sz="0" w:space="0" w:color="auto"/>
        <w:right w:val="none" w:sz="0" w:space="0" w:color="auto"/>
      </w:divBdr>
    </w:div>
    <w:div w:id="1416590884">
      <w:marLeft w:val="0"/>
      <w:marRight w:val="0"/>
      <w:marTop w:val="0"/>
      <w:marBottom w:val="0"/>
      <w:divBdr>
        <w:top w:val="none" w:sz="0" w:space="0" w:color="auto"/>
        <w:left w:val="none" w:sz="0" w:space="0" w:color="auto"/>
        <w:bottom w:val="none" w:sz="0" w:space="0" w:color="auto"/>
        <w:right w:val="none" w:sz="0" w:space="0" w:color="auto"/>
      </w:divBdr>
    </w:div>
    <w:div w:id="1416590885">
      <w:marLeft w:val="0"/>
      <w:marRight w:val="0"/>
      <w:marTop w:val="0"/>
      <w:marBottom w:val="0"/>
      <w:divBdr>
        <w:top w:val="none" w:sz="0" w:space="0" w:color="auto"/>
        <w:left w:val="none" w:sz="0" w:space="0" w:color="auto"/>
        <w:bottom w:val="none" w:sz="0" w:space="0" w:color="auto"/>
        <w:right w:val="none" w:sz="0" w:space="0" w:color="auto"/>
      </w:divBdr>
    </w:div>
    <w:div w:id="1416590886">
      <w:marLeft w:val="0"/>
      <w:marRight w:val="0"/>
      <w:marTop w:val="0"/>
      <w:marBottom w:val="0"/>
      <w:divBdr>
        <w:top w:val="none" w:sz="0" w:space="0" w:color="auto"/>
        <w:left w:val="none" w:sz="0" w:space="0" w:color="auto"/>
        <w:bottom w:val="none" w:sz="0" w:space="0" w:color="auto"/>
        <w:right w:val="none" w:sz="0" w:space="0" w:color="auto"/>
      </w:divBdr>
    </w:div>
    <w:div w:id="1416590887">
      <w:marLeft w:val="0"/>
      <w:marRight w:val="0"/>
      <w:marTop w:val="0"/>
      <w:marBottom w:val="0"/>
      <w:divBdr>
        <w:top w:val="none" w:sz="0" w:space="0" w:color="auto"/>
        <w:left w:val="none" w:sz="0" w:space="0" w:color="auto"/>
        <w:bottom w:val="none" w:sz="0" w:space="0" w:color="auto"/>
        <w:right w:val="none" w:sz="0" w:space="0" w:color="auto"/>
      </w:divBdr>
    </w:div>
    <w:div w:id="1416590888">
      <w:marLeft w:val="0"/>
      <w:marRight w:val="0"/>
      <w:marTop w:val="0"/>
      <w:marBottom w:val="0"/>
      <w:divBdr>
        <w:top w:val="none" w:sz="0" w:space="0" w:color="auto"/>
        <w:left w:val="none" w:sz="0" w:space="0" w:color="auto"/>
        <w:bottom w:val="none" w:sz="0" w:space="0" w:color="auto"/>
        <w:right w:val="none" w:sz="0" w:space="0" w:color="auto"/>
      </w:divBdr>
    </w:div>
    <w:div w:id="1416590889">
      <w:marLeft w:val="0"/>
      <w:marRight w:val="0"/>
      <w:marTop w:val="0"/>
      <w:marBottom w:val="0"/>
      <w:divBdr>
        <w:top w:val="none" w:sz="0" w:space="0" w:color="auto"/>
        <w:left w:val="none" w:sz="0" w:space="0" w:color="auto"/>
        <w:bottom w:val="none" w:sz="0" w:space="0" w:color="auto"/>
        <w:right w:val="none" w:sz="0" w:space="0" w:color="auto"/>
      </w:divBdr>
    </w:div>
    <w:div w:id="1416590890">
      <w:marLeft w:val="0"/>
      <w:marRight w:val="0"/>
      <w:marTop w:val="0"/>
      <w:marBottom w:val="0"/>
      <w:divBdr>
        <w:top w:val="none" w:sz="0" w:space="0" w:color="auto"/>
        <w:left w:val="none" w:sz="0" w:space="0" w:color="auto"/>
        <w:bottom w:val="none" w:sz="0" w:space="0" w:color="auto"/>
        <w:right w:val="none" w:sz="0" w:space="0" w:color="auto"/>
      </w:divBdr>
    </w:div>
    <w:div w:id="1416590891">
      <w:marLeft w:val="0"/>
      <w:marRight w:val="0"/>
      <w:marTop w:val="0"/>
      <w:marBottom w:val="0"/>
      <w:divBdr>
        <w:top w:val="none" w:sz="0" w:space="0" w:color="auto"/>
        <w:left w:val="none" w:sz="0" w:space="0" w:color="auto"/>
        <w:bottom w:val="none" w:sz="0" w:space="0" w:color="auto"/>
        <w:right w:val="none" w:sz="0" w:space="0" w:color="auto"/>
      </w:divBdr>
    </w:div>
    <w:div w:id="1416590892">
      <w:marLeft w:val="0"/>
      <w:marRight w:val="0"/>
      <w:marTop w:val="0"/>
      <w:marBottom w:val="0"/>
      <w:divBdr>
        <w:top w:val="none" w:sz="0" w:space="0" w:color="auto"/>
        <w:left w:val="none" w:sz="0" w:space="0" w:color="auto"/>
        <w:bottom w:val="none" w:sz="0" w:space="0" w:color="auto"/>
        <w:right w:val="none" w:sz="0" w:space="0" w:color="auto"/>
      </w:divBdr>
    </w:div>
    <w:div w:id="1416590893">
      <w:marLeft w:val="0"/>
      <w:marRight w:val="0"/>
      <w:marTop w:val="0"/>
      <w:marBottom w:val="0"/>
      <w:divBdr>
        <w:top w:val="none" w:sz="0" w:space="0" w:color="auto"/>
        <w:left w:val="none" w:sz="0" w:space="0" w:color="auto"/>
        <w:bottom w:val="none" w:sz="0" w:space="0" w:color="auto"/>
        <w:right w:val="none" w:sz="0" w:space="0" w:color="auto"/>
      </w:divBdr>
    </w:div>
    <w:div w:id="1416590894">
      <w:marLeft w:val="0"/>
      <w:marRight w:val="0"/>
      <w:marTop w:val="0"/>
      <w:marBottom w:val="0"/>
      <w:divBdr>
        <w:top w:val="none" w:sz="0" w:space="0" w:color="auto"/>
        <w:left w:val="none" w:sz="0" w:space="0" w:color="auto"/>
        <w:bottom w:val="none" w:sz="0" w:space="0" w:color="auto"/>
        <w:right w:val="none" w:sz="0" w:space="0" w:color="auto"/>
      </w:divBdr>
    </w:div>
    <w:div w:id="1416590895">
      <w:marLeft w:val="0"/>
      <w:marRight w:val="0"/>
      <w:marTop w:val="0"/>
      <w:marBottom w:val="0"/>
      <w:divBdr>
        <w:top w:val="none" w:sz="0" w:space="0" w:color="auto"/>
        <w:left w:val="none" w:sz="0" w:space="0" w:color="auto"/>
        <w:bottom w:val="none" w:sz="0" w:space="0" w:color="auto"/>
        <w:right w:val="none" w:sz="0" w:space="0" w:color="auto"/>
      </w:divBdr>
    </w:div>
    <w:div w:id="1416590896">
      <w:marLeft w:val="0"/>
      <w:marRight w:val="0"/>
      <w:marTop w:val="0"/>
      <w:marBottom w:val="0"/>
      <w:divBdr>
        <w:top w:val="none" w:sz="0" w:space="0" w:color="auto"/>
        <w:left w:val="none" w:sz="0" w:space="0" w:color="auto"/>
        <w:bottom w:val="none" w:sz="0" w:space="0" w:color="auto"/>
        <w:right w:val="none" w:sz="0" w:space="0" w:color="auto"/>
      </w:divBdr>
    </w:div>
    <w:div w:id="1416590897">
      <w:marLeft w:val="0"/>
      <w:marRight w:val="0"/>
      <w:marTop w:val="0"/>
      <w:marBottom w:val="0"/>
      <w:divBdr>
        <w:top w:val="none" w:sz="0" w:space="0" w:color="auto"/>
        <w:left w:val="none" w:sz="0" w:space="0" w:color="auto"/>
        <w:bottom w:val="none" w:sz="0" w:space="0" w:color="auto"/>
        <w:right w:val="none" w:sz="0" w:space="0" w:color="auto"/>
      </w:divBdr>
    </w:div>
    <w:div w:id="1416590898">
      <w:marLeft w:val="0"/>
      <w:marRight w:val="0"/>
      <w:marTop w:val="0"/>
      <w:marBottom w:val="0"/>
      <w:divBdr>
        <w:top w:val="none" w:sz="0" w:space="0" w:color="auto"/>
        <w:left w:val="none" w:sz="0" w:space="0" w:color="auto"/>
        <w:bottom w:val="none" w:sz="0" w:space="0" w:color="auto"/>
        <w:right w:val="none" w:sz="0" w:space="0" w:color="auto"/>
      </w:divBdr>
    </w:div>
    <w:div w:id="1416590899">
      <w:marLeft w:val="0"/>
      <w:marRight w:val="0"/>
      <w:marTop w:val="0"/>
      <w:marBottom w:val="0"/>
      <w:divBdr>
        <w:top w:val="none" w:sz="0" w:space="0" w:color="auto"/>
        <w:left w:val="none" w:sz="0" w:space="0" w:color="auto"/>
        <w:bottom w:val="none" w:sz="0" w:space="0" w:color="auto"/>
        <w:right w:val="none" w:sz="0" w:space="0" w:color="auto"/>
      </w:divBdr>
    </w:div>
    <w:div w:id="1416590900">
      <w:marLeft w:val="0"/>
      <w:marRight w:val="0"/>
      <w:marTop w:val="0"/>
      <w:marBottom w:val="0"/>
      <w:divBdr>
        <w:top w:val="none" w:sz="0" w:space="0" w:color="auto"/>
        <w:left w:val="none" w:sz="0" w:space="0" w:color="auto"/>
        <w:bottom w:val="none" w:sz="0" w:space="0" w:color="auto"/>
        <w:right w:val="none" w:sz="0" w:space="0" w:color="auto"/>
      </w:divBdr>
    </w:div>
    <w:div w:id="1416590901">
      <w:marLeft w:val="0"/>
      <w:marRight w:val="0"/>
      <w:marTop w:val="0"/>
      <w:marBottom w:val="0"/>
      <w:divBdr>
        <w:top w:val="none" w:sz="0" w:space="0" w:color="auto"/>
        <w:left w:val="none" w:sz="0" w:space="0" w:color="auto"/>
        <w:bottom w:val="none" w:sz="0" w:space="0" w:color="auto"/>
        <w:right w:val="none" w:sz="0" w:space="0" w:color="auto"/>
      </w:divBdr>
    </w:div>
    <w:div w:id="1416590902">
      <w:marLeft w:val="0"/>
      <w:marRight w:val="0"/>
      <w:marTop w:val="0"/>
      <w:marBottom w:val="0"/>
      <w:divBdr>
        <w:top w:val="none" w:sz="0" w:space="0" w:color="auto"/>
        <w:left w:val="none" w:sz="0" w:space="0" w:color="auto"/>
        <w:bottom w:val="none" w:sz="0" w:space="0" w:color="auto"/>
        <w:right w:val="none" w:sz="0" w:space="0" w:color="auto"/>
      </w:divBdr>
    </w:div>
    <w:div w:id="1416590903">
      <w:marLeft w:val="0"/>
      <w:marRight w:val="0"/>
      <w:marTop w:val="0"/>
      <w:marBottom w:val="0"/>
      <w:divBdr>
        <w:top w:val="none" w:sz="0" w:space="0" w:color="auto"/>
        <w:left w:val="none" w:sz="0" w:space="0" w:color="auto"/>
        <w:bottom w:val="none" w:sz="0" w:space="0" w:color="auto"/>
        <w:right w:val="none" w:sz="0" w:space="0" w:color="auto"/>
      </w:divBdr>
    </w:div>
    <w:div w:id="1416590904">
      <w:marLeft w:val="0"/>
      <w:marRight w:val="0"/>
      <w:marTop w:val="0"/>
      <w:marBottom w:val="0"/>
      <w:divBdr>
        <w:top w:val="none" w:sz="0" w:space="0" w:color="auto"/>
        <w:left w:val="none" w:sz="0" w:space="0" w:color="auto"/>
        <w:bottom w:val="none" w:sz="0" w:space="0" w:color="auto"/>
        <w:right w:val="none" w:sz="0" w:space="0" w:color="auto"/>
      </w:divBdr>
    </w:div>
    <w:div w:id="1416590905">
      <w:marLeft w:val="0"/>
      <w:marRight w:val="0"/>
      <w:marTop w:val="0"/>
      <w:marBottom w:val="0"/>
      <w:divBdr>
        <w:top w:val="none" w:sz="0" w:space="0" w:color="auto"/>
        <w:left w:val="none" w:sz="0" w:space="0" w:color="auto"/>
        <w:bottom w:val="none" w:sz="0" w:space="0" w:color="auto"/>
        <w:right w:val="none" w:sz="0" w:space="0" w:color="auto"/>
      </w:divBdr>
    </w:div>
    <w:div w:id="1416590906">
      <w:marLeft w:val="0"/>
      <w:marRight w:val="0"/>
      <w:marTop w:val="0"/>
      <w:marBottom w:val="0"/>
      <w:divBdr>
        <w:top w:val="none" w:sz="0" w:space="0" w:color="auto"/>
        <w:left w:val="none" w:sz="0" w:space="0" w:color="auto"/>
        <w:bottom w:val="none" w:sz="0" w:space="0" w:color="auto"/>
        <w:right w:val="none" w:sz="0" w:space="0" w:color="auto"/>
      </w:divBdr>
    </w:div>
    <w:div w:id="1416590907">
      <w:marLeft w:val="0"/>
      <w:marRight w:val="0"/>
      <w:marTop w:val="0"/>
      <w:marBottom w:val="0"/>
      <w:divBdr>
        <w:top w:val="none" w:sz="0" w:space="0" w:color="auto"/>
        <w:left w:val="none" w:sz="0" w:space="0" w:color="auto"/>
        <w:bottom w:val="none" w:sz="0" w:space="0" w:color="auto"/>
        <w:right w:val="none" w:sz="0" w:space="0" w:color="auto"/>
      </w:divBdr>
    </w:div>
    <w:div w:id="1416590908">
      <w:marLeft w:val="0"/>
      <w:marRight w:val="0"/>
      <w:marTop w:val="0"/>
      <w:marBottom w:val="0"/>
      <w:divBdr>
        <w:top w:val="none" w:sz="0" w:space="0" w:color="auto"/>
        <w:left w:val="none" w:sz="0" w:space="0" w:color="auto"/>
        <w:bottom w:val="none" w:sz="0" w:space="0" w:color="auto"/>
        <w:right w:val="none" w:sz="0" w:space="0" w:color="auto"/>
      </w:divBdr>
    </w:div>
    <w:div w:id="1416590909">
      <w:marLeft w:val="0"/>
      <w:marRight w:val="0"/>
      <w:marTop w:val="0"/>
      <w:marBottom w:val="0"/>
      <w:divBdr>
        <w:top w:val="none" w:sz="0" w:space="0" w:color="auto"/>
        <w:left w:val="none" w:sz="0" w:space="0" w:color="auto"/>
        <w:bottom w:val="none" w:sz="0" w:space="0" w:color="auto"/>
        <w:right w:val="none" w:sz="0" w:space="0" w:color="auto"/>
      </w:divBdr>
    </w:div>
    <w:div w:id="1416590910">
      <w:marLeft w:val="0"/>
      <w:marRight w:val="0"/>
      <w:marTop w:val="0"/>
      <w:marBottom w:val="0"/>
      <w:divBdr>
        <w:top w:val="none" w:sz="0" w:space="0" w:color="auto"/>
        <w:left w:val="none" w:sz="0" w:space="0" w:color="auto"/>
        <w:bottom w:val="none" w:sz="0" w:space="0" w:color="auto"/>
        <w:right w:val="none" w:sz="0" w:space="0" w:color="auto"/>
      </w:divBdr>
    </w:div>
    <w:div w:id="1416590911">
      <w:marLeft w:val="0"/>
      <w:marRight w:val="0"/>
      <w:marTop w:val="0"/>
      <w:marBottom w:val="0"/>
      <w:divBdr>
        <w:top w:val="none" w:sz="0" w:space="0" w:color="auto"/>
        <w:left w:val="none" w:sz="0" w:space="0" w:color="auto"/>
        <w:bottom w:val="none" w:sz="0" w:space="0" w:color="auto"/>
        <w:right w:val="none" w:sz="0" w:space="0" w:color="auto"/>
      </w:divBdr>
    </w:div>
    <w:div w:id="1416590912">
      <w:marLeft w:val="0"/>
      <w:marRight w:val="0"/>
      <w:marTop w:val="0"/>
      <w:marBottom w:val="0"/>
      <w:divBdr>
        <w:top w:val="none" w:sz="0" w:space="0" w:color="auto"/>
        <w:left w:val="none" w:sz="0" w:space="0" w:color="auto"/>
        <w:bottom w:val="none" w:sz="0" w:space="0" w:color="auto"/>
        <w:right w:val="none" w:sz="0" w:space="0" w:color="auto"/>
      </w:divBdr>
    </w:div>
    <w:div w:id="1416590913">
      <w:marLeft w:val="0"/>
      <w:marRight w:val="0"/>
      <w:marTop w:val="0"/>
      <w:marBottom w:val="0"/>
      <w:divBdr>
        <w:top w:val="none" w:sz="0" w:space="0" w:color="auto"/>
        <w:left w:val="none" w:sz="0" w:space="0" w:color="auto"/>
        <w:bottom w:val="none" w:sz="0" w:space="0" w:color="auto"/>
        <w:right w:val="none" w:sz="0" w:space="0" w:color="auto"/>
      </w:divBdr>
    </w:div>
    <w:div w:id="1416590914">
      <w:marLeft w:val="0"/>
      <w:marRight w:val="0"/>
      <w:marTop w:val="0"/>
      <w:marBottom w:val="0"/>
      <w:divBdr>
        <w:top w:val="none" w:sz="0" w:space="0" w:color="auto"/>
        <w:left w:val="none" w:sz="0" w:space="0" w:color="auto"/>
        <w:bottom w:val="none" w:sz="0" w:space="0" w:color="auto"/>
        <w:right w:val="none" w:sz="0" w:space="0" w:color="auto"/>
      </w:divBdr>
    </w:div>
    <w:div w:id="1416590915">
      <w:marLeft w:val="0"/>
      <w:marRight w:val="0"/>
      <w:marTop w:val="0"/>
      <w:marBottom w:val="0"/>
      <w:divBdr>
        <w:top w:val="none" w:sz="0" w:space="0" w:color="auto"/>
        <w:left w:val="none" w:sz="0" w:space="0" w:color="auto"/>
        <w:bottom w:val="none" w:sz="0" w:space="0" w:color="auto"/>
        <w:right w:val="none" w:sz="0" w:space="0" w:color="auto"/>
      </w:divBdr>
    </w:div>
    <w:div w:id="1416590916">
      <w:marLeft w:val="0"/>
      <w:marRight w:val="0"/>
      <w:marTop w:val="0"/>
      <w:marBottom w:val="0"/>
      <w:divBdr>
        <w:top w:val="none" w:sz="0" w:space="0" w:color="auto"/>
        <w:left w:val="none" w:sz="0" w:space="0" w:color="auto"/>
        <w:bottom w:val="none" w:sz="0" w:space="0" w:color="auto"/>
        <w:right w:val="none" w:sz="0" w:space="0" w:color="auto"/>
      </w:divBdr>
    </w:div>
    <w:div w:id="1416590917">
      <w:marLeft w:val="0"/>
      <w:marRight w:val="0"/>
      <w:marTop w:val="0"/>
      <w:marBottom w:val="0"/>
      <w:divBdr>
        <w:top w:val="none" w:sz="0" w:space="0" w:color="auto"/>
        <w:left w:val="none" w:sz="0" w:space="0" w:color="auto"/>
        <w:bottom w:val="none" w:sz="0" w:space="0" w:color="auto"/>
        <w:right w:val="none" w:sz="0" w:space="0" w:color="auto"/>
      </w:divBdr>
    </w:div>
    <w:div w:id="1416590918">
      <w:marLeft w:val="0"/>
      <w:marRight w:val="0"/>
      <w:marTop w:val="0"/>
      <w:marBottom w:val="0"/>
      <w:divBdr>
        <w:top w:val="none" w:sz="0" w:space="0" w:color="auto"/>
        <w:left w:val="none" w:sz="0" w:space="0" w:color="auto"/>
        <w:bottom w:val="none" w:sz="0" w:space="0" w:color="auto"/>
        <w:right w:val="none" w:sz="0" w:space="0" w:color="auto"/>
      </w:divBdr>
    </w:div>
    <w:div w:id="1416590919">
      <w:marLeft w:val="0"/>
      <w:marRight w:val="0"/>
      <w:marTop w:val="0"/>
      <w:marBottom w:val="0"/>
      <w:divBdr>
        <w:top w:val="none" w:sz="0" w:space="0" w:color="auto"/>
        <w:left w:val="none" w:sz="0" w:space="0" w:color="auto"/>
        <w:bottom w:val="none" w:sz="0" w:space="0" w:color="auto"/>
        <w:right w:val="none" w:sz="0" w:space="0" w:color="auto"/>
      </w:divBdr>
    </w:div>
    <w:div w:id="1416590920">
      <w:marLeft w:val="0"/>
      <w:marRight w:val="0"/>
      <w:marTop w:val="0"/>
      <w:marBottom w:val="0"/>
      <w:divBdr>
        <w:top w:val="none" w:sz="0" w:space="0" w:color="auto"/>
        <w:left w:val="none" w:sz="0" w:space="0" w:color="auto"/>
        <w:bottom w:val="none" w:sz="0" w:space="0" w:color="auto"/>
        <w:right w:val="none" w:sz="0" w:space="0" w:color="auto"/>
      </w:divBdr>
    </w:div>
    <w:div w:id="1416590921">
      <w:marLeft w:val="0"/>
      <w:marRight w:val="0"/>
      <w:marTop w:val="0"/>
      <w:marBottom w:val="0"/>
      <w:divBdr>
        <w:top w:val="none" w:sz="0" w:space="0" w:color="auto"/>
        <w:left w:val="none" w:sz="0" w:space="0" w:color="auto"/>
        <w:bottom w:val="none" w:sz="0" w:space="0" w:color="auto"/>
        <w:right w:val="none" w:sz="0" w:space="0" w:color="auto"/>
      </w:divBdr>
    </w:div>
    <w:div w:id="1416590922">
      <w:marLeft w:val="0"/>
      <w:marRight w:val="0"/>
      <w:marTop w:val="0"/>
      <w:marBottom w:val="0"/>
      <w:divBdr>
        <w:top w:val="none" w:sz="0" w:space="0" w:color="auto"/>
        <w:left w:val="none" w:sz="0" w:space="0" w:color="auto"/>
        <w:bottom w:val="none" w:sz="0" w:space="0" w:color="auto"/>
        <w:right w:val="none" w:sz="0" w:space="0" w:color="auto"/>
      </w:divBdr>
    </w:div>
    <w:div w:id="1416590923">
      <w:marLeft w:val="0"/>
      <w:marRight w:val="0"/>
      <w:marTop w:val="0"/>
      <w:marBottom w:val="0"/>
      <w:divBdr>
        <w:top w:val="none" w:sz="0" w:space="0" w:color="auto"/>
        <w:left w:val="none" w:sz="0" w:space="0" w:color="auto"/>
        <w:bottom w:val="none" w:sz="0" w:space="0" w:color="auto"/>
        <w:right w:val="none" w:sz="0" w:space="0" w:color="auto"/>
      </w:divBdr>
    </w:div>
    <w:div w:id="1416590924">
      <w:marLeft w:val="0"/>
      <w:marRight w:val="0"/>
      <w:marTop w:val="0"/>
      <w:marBottom w:val="0"/>
      <w:divBdr>
        <w:top w:val="none" w:sz="0" w:space="0" w:color="auto"/>
        <w:left w:val="none" w:sz="0" w:space="0" w:color="auto"/>
        <w:bottom w:val="none" w:sz="0" w:space="0" w:color="auto"/>
        <w:right w:val="none" w:sz="0" w:space="0" w:color="auto"/>
      </w:divBdr>
    </w:div>
    <w:div w:id="1416590925">
      <w:marLeft w:val="0"/>
      <w:marRight w:val="0"/>
      <w:marTop w:val="0"/>
      <w:marBottom w:val="0"/>
      <w:divBdr>
        <w:top w:val="none" w:sz="0" w:space="0" w:color="auto"/>
        <w:left w:val="none" w:sz="0" w:space="0" w:color="auto"/>
        <w:bottom w:val="none" w:sz="0" w:space="0" w:color="auto"/>
        <w:right w:val="none" w:sz="0" w:space="0" w:color="auto"/>
      </w:divBdr>
    </w:div>
    <w:div w:id="1416590926">
      <w:marLeft w:val="0"/>
      <w:marRight w:val="0"/>
      <w:marTop w:val="0"/>
      <w:marBottom w:val="0"/>
      <w:divBdr>
        <w:top w:val="none" w:sz="0" w:space="0" w:color="auto"/>
        <w:left w:val="none" w:sz="0" w:space="0" w:color="auto"/>
        <w:bottom w:val="none" w:sz="0" w:space="0" w:color="auto"/>
        <w:right w:val="none" w:sz="0" w:space="0" w:color="auto"/>
      </w:divBdr>
    </w:div>
    <w:div w:id="1416590927">
      <w:marLeft w:val="0"/>
      <w:marRight w:val="0"/>
      <w:marTop w:val="0"/>
      <w:marBottom w:val="0"/>
      <w:divBdr>
        <w:top w:val="none" w:sz="0" w:space="0" w:color="auto"/>
        <w:left w:val="none" w:sz="0" w:space="0" w:color="auto"/>
        <w:bottom w:val="none" w:sz="0" w:space="0" w:color="auto"/>
        <w:right w:val="none" w:sz="0" w:space="0" w:color="auto"/>
      </w:divBdr>
    </w:div>
    <w:div w:id="1416590928">
      <w:marLeft w:val="0"/>
      <w:marRight w:val="0"/>
      <w:marTop w:val="0"/>
      <w:marBottom w:val="0"/>
      <w:divBdr>
        <w:top w:val="none" w:sz="0" w:space="0" w:color="auto"/>
        <w:left w:val="none" w:sz="0" w:space="0" w:color="auto"/>
        <w:bottom w:val="none" w:sz="0" w:space="0" w:color="auto"/>
        <w:right w:val="none" w:sz="0" w:space="0" w:color="auto"/>
      </w:divBdr>
    </w:div>
    <w:div w:id="1416590929">
      <w:marLeft w:val="0"/>
      <w:marRight w:val="0"/>
      <w:marTop w:val="0"/>
      <w:marBottom w:val="0"/>
      <w:divBdr>
        <w:top w:val="none" w:sz="0" w:space="0" w:color="auto"/>
        <w:left w:val="none" w:sz="0" w:space="0" w:color="auto"/>
        <w:bottom w:val="none" w:sz="0" w:space="0" w:color="auto"/>
        <w:right w:val="none" w:sz="0" w:space="0" w:color="auto"/>
      </w:divBdr>
    </w:div>
    <w:div w:id="1416590930">
      <w:marLeft w:val="0"/>
      <w:marRight w:val="0"/>
      <w:marTop w:val="0"/>
      <w:marBottom w:val="0"/>
      <w:divBdr>
        <w:top w:val="none" w:sz="0" w:space="0" w:color="auto"/>
        <w:left w:val="none" w:sz="0" w:space="0" w:color="auto"/>
        <w:bottom w:val="none" w:sz="0" w:space="0" w:color="auto"/>
        <w:right w:val="none" w:sz="0" w:space="0" w:color="auto"/>
      </w:divBdr>
    </w:div>
    <w:div w:id="1416590931">
      <w:marLeft w:val="0"/>
      <w:marRight w:val="0"/>
      <w:marTop w:val="0"/>
      <w:marBottom w:val="0"/>
      <w:divBdr>
        <w:top w:val="none" w:sz="0" w:space="0" w:color="auto"/>
        <w:left w:val="none" w:sz="0" w:space="0" w:color="auto"/>
        <w:bottom w:val="none" w:sz="0" w:space="0" w:color="auto"/>
        <w:right w:val="none" w:sz="0" w:space="0" w:color="auto"/>
      </w:divBdr>
    </w:div>
    <w:div w:id="1416590932">
      <w:marLeft w:val="0"/>
      <w:marRight w:val="0"/>
      <w:marTop w:val="0"/>
      <w:marBottom w:val="0"/>
      <w:divBdr>
        <w:top w:val="none" w:sz="0" w:space="0" w:color="auto"/>
        <w:left w:val="none" w:sz="0" w:space="0" w:color="auto"/>
        <w:bottom w:val="none" w:sz="0" w:space="0" w:color="auto"/>
        <w:right w:val="none" w:sz="0" w:space="0" w:color="auto"/>
      </w:divBdr>
    </w:div>
    <w:div w:id="1416590933">
      <w:marLeft w:val="0"/>
      <w:marRight w:val="0"/>
      <w:marTop w:val="0"/>
      <w:marBottom w:val="0"/>
      <w:divBdr>
        <w:top w:val="none" w:sz="0" w:space="0" w:color="auto"/>
        <w:left w:val="none" w:sz="0" w:space="0" w:color="auto"/>
        <w:bottom w:val="none" w:sz="0" w:space="0" w:color="auto"/>
        <w:right w:val="none" w:sz="0" w:space="0" w:color="auto"/>
      </w:divBdr>
    </w:div>
    <w:div w:id="1416590934">
      <w:marLeft w:val="0"/>
      <w:marRight w:val="0"/>
      <w:marTop w:val="0"/>
      <w:marBottom w:val="0"/>
      <w:divBdr>
        <w:top w:val="none" w:sz="0" w:space="0" w:color="auto"/>
        <w:left w:val="none" w:sz="0" w:space="0" w:color="auto"/>
        <w:bottom w:val="none" w:sz="0" w:space="0" w:color="auto"/>
        <w:right w:val="none" w:sz="0" w:space="0" w:color="auto"/>
      </w:divBdr>
    </w:div>
    <w:div w:id="1416590935">
      <w:marLeft w:val="0"/>
      <w:marRight w:val="0"/>
      <w:marTop w:val="0"/>
      <w:marBottom w:val="0"/>
      <w:divBdr>
        <w:top w:val="none" w:sz="0" w:space="0" w:color="auto"/>
        <w:left w:val="none" w:sz="0" w:space="0" w:color="auto"/>
        <w:bottom w:val="none" w:sz="0" w:space="0" w:color="auto"/>
        <w:right w:val="none" w:sz="0" w:space="0" w:color="auto"/>
      </w:divBdr>
    </w:div>
    <w:div w:id="1416590936">
      <w:marLeft w:val="0"/>
      <w:marRight w:val="0"/>
      <w:marTop w:val="0"/>
      <w:marBottom w:val="0"/>
      <w:divBdr>
        <w:top w:val="none" w:sz="0" w:space="0" w:color="auto"/>
        <w:left w:val="none" w:sz="0" w:space="0" w:color="auto"/>
        <w:bottom w:val="none" w:sz="0" w:space="0" w:color="auto"/>
        <w:right w:val="none" w:sz="0" w:space="0" w:color="auto"/>
      </w:divBdr>
    </w:div>
    <w:div w:id="1416590937">
      <w:marLeft w:val="0"/>
      <w:marRight w:val="0"/>
      <w:marTop w:val="0"/>
      <w:marBottom w:val="0"/>
      <w:divBdr>
        <w:top w:val="none" w:sz="0" w:space="0" w:color="auto"/>
        <w:left w:val="none" w:sz="0" w:space="0" w:color="auto"/>
        <w:bottom w:val="none" w:sz="0" w:space="0" w:color="auto"/>
        <w:right w:val="none" w:sz="0" w:space="0" w:color="auto"/>
      </w:divBdr>
    </w:div>
    <w:div w:id="1416590938">
      <w:marLeft w:val="0"/>
      <w:marRight w:val="0"/>
      <w:marTop w:val="0"/>
      <w:marBottom w:val="0"/>
      <w:divBdr>
        <w:top w:val="none" w:sz="0" w:space="0" w:color="auto"/>
        <w:left w:val="none" w:sz="0" w:space="0" w:color="auto"/>
        <w:bottom w:val="none" w:sz="0" w:space="0" w:color="auto"/>
        <w:right w:val="none" w:sz="0" w:space="0" w:color="auto"/>
      </w:divBdr>
    </w:div>
    <w:div w:id="1416590939">
      <w:marLeft w:val="0"/>
      <w:marRight w:val="0"/>
      <w:marTop w:val="0"/>
      <w:marBottom w:val="0"/>
      <w:divBdr>
        <w:top w:val="none" w:sz="0" w:space="0" w:color="auto"/>
        <w:left w:val="none" w:sz="0" w:space="0" w:color="auto"/>
        <w:bottom w:val="none" w:sz="0" w:space="0" w:color="auto"/>
        <w:right w:val="none" w:sz="0" w:space="0" w:color="auto"/>
      </w:divBdr>
    </w:div>
    <w:div w:id="1416590940">
      <w:marLeft w:val="0"/>
      <w:marRight w:val="0"/>
      <w:marTop w:val="0"/>
      <w:marBottom w:val="0"/>
      <w:divBdr>
        <w:top w:val="none" w:sz="0" w:space="0" w:color="auto"/>
        <w:left w:val="none" w:sz="0" w:space="0" w:color="auto"/>
        <w:bottom w:val="none" w:sz="0" w:space="0" w:color="auto"/>
        <w:right w:val="none" w:sz="0" w:space="0" w:color="auto"/>
      </w:divBdr>
    </w:div>
    <w:div w:id="1416590941">
      <w:marLeft w:val="0"/>
      <w:marRight w:val="0"/>
      <w:marTop w:val="0"/>
      <w:marBottom w:val="0"/>
      <w:divBdr>
        <w:top w:val="none" w:sz="0" w:space="0" w:color="auto"/>
        <w:left w:val="none" w:sz="0" w:space="0" w:color="auto"/>
        <w:bottom w:val="none" w:sz="0" w:space="0" w:color="auto"/>
        <w:right w:val="none" w:sz="0" w:space="0" w:color="auto"/>
      </w:divBdr>
    </w:div>
    <w:div w:id="1416590942">
      <w:marLeft w:val="0"/>
      <w:marRight w:val="0"/>
      <w:marTop w:val="0"/>
      <w:marBottom w:val="0"/>
      <w:divBdr>
        <w:top w:val="none" w:sz="0" w:space="0" w:color="auto"/>
        <w:left w:val="none" w:sz="0" w:space="0" w:color="auto"/>
        <w:bottom w:val="none" w:sz="0" w:space="0" w:color="auto"/>
        <w:right w:val="none" w:sz="0" w:space="0" w:color="auto"/>
      </w:divBdr>
    </w:div>
    <w:div w:id="1416590943">
      <w:marLeft w:val="0"/>
      <w:marRight w:val="0"/>
      <w:marTop w:val="0"/>
      <w:marBottom w:val="0"/>
      <w:divBdr>
        <w:top w:val="none" w:sz="0" w:space="0" w:color="auto"/>
        <w:left w:val="none" w:sz="0" w:space="0" w:color="auto"/>
        <w:bottom w:val="none" w:sz="0" w:space="0" w:color="auto"/>
        <w:right w:val="none" w:sz="0" w:space="0" w:color="auto"/>
      </w:divBdr>
    </w:div>
    <w:div w:id="1416590944">
      <w:marLeft w:val="0"/>
      <w:marRight w:val="0"/>
      <w:marTop w:val="0"/>
      <w:marBottom w:val="0"/>
      <w:divBdr>
        <w:top w:val="none" w:sz="0" w:space="0" w:color="auto"/>
        <w:left w:val="none" w:sz="0" w:space="0" w:color="auto"/>
        <w:bottom w:val="none" w:sz="0" w:space="0" w:color="auto"/>
        <w:right w:val="none" w:sz="0" w:space="0" w:color="auto"/>
      </w:divBdr>
    </w:div>
    <w:div w:id="1416590945">
      <w:marLeft w:val="0"/>
      <w:marRight w:val="0"/>
      <w:marTop w:val="0"/>
      <w:marBottom w:val="0"/>
      <w:divBdr>
        <w:top w:val="none" w:sz="0" w:space="0" w:color="auto"/>
        <w:left w:val="none" w:sz="0" w:space="0" w:color="auto"/>
        <w:bottom w:val="none" w:sz="0" w:space="0" w:color="auto"/>
        <w:right w:val="none" w:sz="0" w:space="0" w:color="auto"/>
      </w:divBdr>
    </w:div>
    <w:div w:id="1416590946">
      <w:marLeft w:val="0"/>
      <w:marRight w:val="0"/>
      <w:marTop w:val="0"/>
      <w:marBottom w:val="0"/>
      <w:divBdr>
        <w:top w:val="none" w:sz="0" w:space="0" w:color="auto"/>
        <w:left w:val="none" w:sz="0" w:space="0" w:color="auto"/>
        <w:bottom w:val="none" w:sz="0" w:space="0" w:color="auto"/>
        <w:right w:val="none" w:sz="0" w:space="0" w:color="auto"/>
      </w:divBdr>
    </w:div>
    <w:div w:id="1416590947">
      <w:marLeft w:val="0"/>
      <w:marRight w:val="0"/>
      <w:marTop w:val="0"/>
      <w:marBottom w:val="0"/>
      <w:divBdr>
        <w:top w:val="none" w:sz="0" w:space="0" w:color="auto"/>
        <w:left w:val="none" w:sz="0" w:space="0" w:color="auto"/>
        <w:bottom w:val="none" w:sz="0" w:space="0" w:color="auto"/>
        <w:right w:val="none" w:sz="0" w:space="0" w:color="auto"/>
      </w:divBdr>
    </w:div>
    <w:div w:id="1416590948">
      <w:marLeft w:val="0"/>
      <w:marRight w:val="0"/>
      <w:marTop w:val="0"/>
      <w:marBottom w:val="0"/>
      <w:divBdr>
        <w:top w:val="none" w:sz="0" w:space="0" w:color="auto"/>
        <w:left w:val="none" w:sz="0" w:space="0" w:color="auto"/>
        <w:bottom w:val="none" w:sz="0" w:space="0" w:color="auto"/>
        <w:right w:val="none" w:sz="0" w:space="0" w:color="auto"/>
      </w:divBdr>
    </w:div>
    <w:div w:id="1416590949">
      <w:marLeft w:val="0"/>
      <w:marRight w:val="0"/>
      <w:marTop w:val="0"/>
      <w:marBottom w:val="0"/>
      <w:divBdr>
        <w:top w:val="none" w:sz="0" w:space="0" w:color="auto"/>
        <w:left w:val="none" w:sz="0" w:space="0" w:color="auto"/>
        <w:bottom w:val="none" w:sz="0" w:space="0" w:color="auto"/>
        <w:right w:val="none" w:sz="0" w:space="0" w:color="auto"/>
      </w:divBdr>
    </w:div>
    <w:div w:id="1416590950">
      <w:marLeft w:val="0"/>
      <w:marRight w:val="0"/>
      <w:marTop w:val="0"/>
      <w:marBottom w:val="0"/>
      <w:divBdr>
        <w:top w:val="none" w:sz="0" w:space="0" w:color="auto"/>
        <w:left w:val="none" w:sz="0" w:space="0" w:color="auto"/>
        <w:bottom w:val="none" w:sz="0" w:space="0" w:color="auto"/>
        <w:right w:val="none" w:sz="0" w:space="0" w:color="auto"/>
      </w:divBdr>
    </w:div>
    <w:div w:id="1416590951">
      <w:marLeft w:val="0"/>
      <w:marRight w:val="0"/>
      <w:marTop w:val="0"/>
      <w:marBottom w:val="0"/>
      <w:divBdr>
        <w:top w:val="none" w:sz="0" w:space="0" w:color="auto"/>
        <w:left w:val="none" w:sz="0" w:space="0" w:color="auto"/>
        <w:bottom w:val="none" w:sz="0" w:space="0" w:color="auto"/>
        <w:right w:val="none" w:sz="0" w:space="0" w:color="auto"/>
      </w:divBdr>
    </w:div>
    <w:div w:id="1416590952">
      <w:marLeft w:val="0"/>
      <w:marRight w:val="0"/>
      <w:marTop w:val="0"/>
      <w:marBottom w:val="0"/>
      <w:divBdr>
        <w:top w:val="none" w:sz="0" w:space="0" w:color="auto"/>
        <w:left w:val="none" w:sz="0" w:space="0" w:color="auto"/>
        <w:bottom w:val="none" w:sz="0" w:space="0" w:color="auto"/>
        <w:right w:val="none" w:sz="0" w:space="0" w:color="auto"/>
      </w:divBdr>
    </w:div>
    <w:div w:id="1416590953">
      <w:marLeft w:val="0"/>
      <w:marRight w:val="0"/>
      <w:marTop w:val="0"/>
      <w:marBottom w:val="0"/>
      <w:divBdr>
        <w:top w:val="none" w:sz="0" w:space="0" w:color="auto"/>
        <w:left w:val="none" w:sz="0" w:space="0" w:color="auto"/>
        <w:bottom w:val="none" w:sz="0" w:space="0" w:color="auto"/>
        <w:right w:val="none" w:sz="0" w:space="0" w:color="auto"/>
      </w:divBdr>
    </w:div>
    <w:div w:id="1416590954">
      <w:marLeft w:val="0"/>
      <w:marRight w:val="0"/>
      <w:marTop w:val="0"/>
      <w:marBottom w:val="0"/>
      <w:divBdr>
        <w:top w:val="none" w:sz="0" w:space="0" w:color="auto"/>
        <w:left w:val="none" w:sz="0" w:space="0" w:color="auto"/>
        <w:bottom w:val="none" w:sz="0" w:space="0" w:color="auto"/>
        <w:right w:val="none" w:sz="0" w:space="0" w:color="auto"/>
      </w:divBdr>
    </w:div>
    <w:div w:id="1416590955">
      <w:marLeft w:val="0"/>
      <w:marRight w:val="0"/>
      <w:marTop w:val="0"/>
      <w:marBottom w:val="0"/>
      <w:divBdr>
        <w:top w:val="none" w:sz="0" w:space="0" w:color="auto"/>
        <w:left w:val="none" w:sz="0" w:space="0" w:color="auto"/>
        <w:bottom w:val="none" w:sz="0" w:space="0" w:color="auto"/>
        <w:right w:val="none" w:sz="0" w:space="0" w:color="auto"/>
      </w:divBdr>
    </w:div>
    <w:div w:id="1416590956">
      <w:marLeft w:val="0"/>
      <w:marRight w:val="0"/>
      <w:marTop w:val="0"/>
      <w:marBottom w:val="0"/>
      <w:divBdr>
        <w:top w:val="none" w:sz="0" w:space="0" w:color="auto"/>
        <w:left w:val="none" w:sz="0" w:space="0" w:color="auto"/>
        <w:bottom w:val="none" w:sz="0" w:space="0" w:color="auto"/>
        <w:right w:val="none" w:sz="0" w:space="0" w:color="auto"/>
      </w:divBdr>
    </w:div>
    <w:div w:id="1416590957">
      <w:marLeft w:val="0"/>
      <w:marRight w:val="0"/>
      <w:marTop w:val="0"/>
      <w:marBottom w:val="0"/>
      <w:divBdr>
        <w:top w:val="none" w:sz="0" w:space="0" w:color="auto"/>
        <w:left w:val="none" w:sz="0" w:space="0" w:color="auto"/>
        <w:bottom w:val="none" w:sz="0" w:space="0" w:color="auto"/>
        <w:right w:val="none" w:sz="0" w:space="0" w:color="auto"/>
      </w:divBdr>
    </w:div>
    <w:div w:id="1416590958">
      <w:marLeft w:val="0"/>
      <w:marRight w:val="0"/>
      <w:marTop w:val="0"/>
      <w:marBottom w:val="0"/>
      <w:divBdr>
        <w:top w:val="none" w:sz="0" w:space="0" w:color="auto"/>
        <w:left w:val="none" w:sz="0" w:space="0" w:color="auto"/>
        <w:bottom w:val="none" w:sz="0" w:space="0" w:color="auto"/>
        <w:right w:val="none" w:sz="0" w:space="0" w:color="auto"/>
      </w:divBdr>
    </w:div>
    <w:div w:id="1416590959">
      <w:marLeft w:val="0"/>
      <w:marRight w:val="0"/>
      <w:marTop w:val="0"/>
      <w:marBottom w:val="0"/>
      <w:divBdr>
        <w:top w:val="none" w:sz="0" w:space="0" w:color="auto"/>
        <w:left w:val="none" w:sz="0" w:space="0" w:color="auto"/>
        <w:bottom w:val="none" w:sz="0" w:space="0" w:color="auto"/>
        <w:right w:val="none" w:sz="0" w:space="0" w:color="auto"/>
      </w:divBdr>
    </w:div>
    <w:div w:id="1416590960">
      <w:marLeft w:val="0"/>
      <w:marRight w:val="0"/>
      <w:marTop w:val="0"/>
      <w:marBottom w:val="0"/>
      <w:divBdr>
        <w:top w:val="none" w:sz="0" w:space="0" w:color="auto"/>
        <w:left w:val="none" w:sz="0" w:space="0" w:color="auto"/>
        <w:bottom w:val="none" w:sz="0" w:space="0" w:color="auto"/>
        <w:right w:val="none" w:sz="0" w:space="0" w:color="auto"/>
      </w:divBdr>
    </w:div>
    <w:div w:id="1416590961">
      <w:marLeft w:val="0"/>
      <w:marRight w:val="0"/>
      <w:marTop w:val="0"/>
      <w:marBottom w:val="0"/>
      <w:divBdr>
        <w:top w:val="none" w:sz="0" w:space="0" w:color="auto"/>
        <w:left w:val="none" w:sz="0" w:space="0" w:color="auto"/>
        <w:bottom w:val="none" w:sz="0" w:space="0" w:color="auto"/>
        <w:right w:val="none" w:sz="0" w:space="0" w:color="auto"/>
      </w:divBdr>
    </w:div>
    <w:div w:id="1416590962">
      <w:marLeft w:val="0"/>
      <w:marRight w:val="0"/>
      <w:marTop w:val="0"/>
      <w:marBottom w:val="0"/>
      <w:divBdr>
        <w:top w:val="none" w:sz="0" w:space="0" w:color="auto"/>
        <w:left w:val="none" w:sz="0" w:space="0" w:color="auto"/>
        <w:bottom w:val="none" w:sz="0" w:space="0" w:color="auto"/>
        <w:right w:val="none" w:sz="0" w:space="0" w:color="auto"/>
      </w:divBdr>
    </w:div>
    <w:div w:id="1416590963">
      <w:marLeft w:val="0"/>
      <w:marRight w:val="0"/>
      <w:marTop w:val="0"/>
      <w:marBottom w:val="0"/>
      <w:divBdr>
        <w:top w:val="none" w:sz="0" w:space="0" w:color="auto"/>
        <w:left w:val="none" w:sz="0" w:space="0" w:color="auto"/>
        <w:bottom w:val="none" w:sz="0" w:space="0" w:color="auto"/>
        <w:right w:val="none" w:sz="0" w:space="0" w:color="auto"/>
      </w:divBdr>
    </w:div>
    <w:div w:id="1416590964">
      <w:marLeft w:val="0"/>
      <w:marRight w:val="0"/>
      <w:marTop w:val="0"/>
      <w:marBottom w:val="0"/>
      <w:divBdr>
        <w:top w:val="none" w:sz="0" w:space="0" w:color="auto"/>
        <w:left w:val="none" w:sz="0" w:space="0" w:color="auto"/>
        <w:bottom w:val="none" w:sz="0" w:space="0" w:color="auto"/>
        <w:right w:val="none" w:sz="0" w:space="0" w:color="auto"/>
      </w:divBdr>
    </w:div>
    <w:div w:id="1416590965">
      <w:marLeft w:val="0"/>
      <w:marRight w:val="0"/>
      <w:marTop w:val="0"/>
      <w:marBottom w:val="0"/>
      <w:divBdr>
        <w:top w:val="none" w:sz="0" w:space="0" w:color="auto"/>
        <w:left w:val="none" w:sz="0" w:space="0" w:color="auto"/>
        <w:bottom w:val="none" w:sz="0" w:space="0" w:color="auto"/>
        <w:right w:val="none" w:sz="0" w:space="0" w:color="auto"/>
      </w:divBdr>
    </w:div>
    <w:div w:id="1416590966">
      <w:marLeft w:val="0"/>
      <w:marRight w:val="0"/>
      <w:marTop w:val="0"/>
      <w:marBottom w:val="0"/>
      <w:divBdr>
        <w:top w:val="none" w:sz="0" w:space="0" w:color="auto"/>
        <w:left w:val="none" w:sz="0" w:space="0" w:color="auto"/>
        <w:bottom w:val="none" w:sz="0" w:space="0" w:color="auto"/>
        <w:right w:val="none" w:sz="0" w:space="0" w:color="auto"/>
      </w:divBdr>
    </w:div>
    <w:div w:id="1416590967">
      <w:marLeft w:val="0"/>
      <w:marRight w:val="0"/>
      <w:marTop w:val="0"/>
      <w:marBottom w:val="0"/>
      <w:divBdr>
        <w:top w:val="none" w:sz="0" w:space="0" w:color="auto"/>
        <w:left w:val="none" w:sz="0" w:space="0" w:color="auto"/>
        <w:bottom w:val="none" w:sz="0" w:space="0" w:color="auto"/>
        <w:right w:val="none" w:sz="0" w:space="0" w:color="auto"/>
      </w:divBdr>
    </w:div>
    <w:div w:id="1416590968">
      <w:marLeft w:val="0"/>
      <w:marRight w:val="0"/>
      <w:marTop w:val="0"/>
      <w:marBottom w:val="0"/>
      <w:divBdr>
        <w:top w:val="none" w:sz="0" w:space="0" w:color="auto"/>
        <w:left w:val="none" w:sz="0" w:space="0" w:color="auto"/>
        <w:bottom w:val="none" w:sz="0" w:space="0" w:color="auto"/>
        <w:right w:val="none" w:sz="0" w:space="0" w:color="auto"/>
      </w:divBdr>
    </w:div>
    <w:div w:id="1416590969">
      <w:marLeft w:val="0"/>
      <w:marRight w:val="0"/>
      <w:marTop w:val="0"/>
      <w:marBottom w:val="0"/>
      <w:divBdr>
        <w:top w:val="none" w:sz="0" w:space="0" w:color="auto"/>
        <w:left w:val="none" w:sz="0" w:space="0" w:color="auto"/>
        <w:bottom w:val="none" w:sz="0" w:space="0" w:color="auto"/>
        <w:right w:val="none" w:sz="0" w:space="0" w:color="auto"/>
      </w:divBdr>
    </w:div>
    <w:div w:id="1416590970">
      <w:marLeft w:val="0"/>
      <w:marRight w:val="0"/>
      <w:marTop w:val="0"/>
      <w:marBottom w:val="0"/>
      <w:divBdr>
        <w:top w:val="none" w:sz="0" w:space="0" w:color="auto"/>
        <w:left w:val="none" w:sz="0" w:space="0" w:color="auto"/>
        <w:bottom w:val="none" w:sz="0" w:space="0" w:color="auto"/>
        <w:right w:val="none" w:sz="0" w:space="0" w:color="auto"/>
      </w:divBdr>
    </w:div>
    <w:div w:id="1416590971">
      <w:marLeft w:val="0"/>
      <w:marRight w:val="0"/>
      <w:marTop w:val="0"/>
      <w:marBottom w:val="0"/>
      <w:divBdr>
        <w:top w:val="none" w:sz="0" w:space="0" w:color="auto"/>
        <w:left w:val="none" w:sz="0" w:space="0" w:color="auto"/>
        <w:bottom w:val="none" w:sz="0" w:space="0" w:color="auto"/>
        <w:right w:val="none" w:sz="0" w:space="0" w:color="auto"/>
      </w:divBdr>
    </w:div>
    <w:div w:id="1416590972">
      <w:marLeft w:val="0"/>
      <w:marRight w:val="0"/>
      <w:marTop w:val="0"/>
      <w:marBottom w:val="0"/>
      <w:divBdr>
        <w:top w:val="none" w:sz="0" w:space="0" w:color="auto"/>
        <w:left w:val="none" w:sz="0" w:space="0" w:color="auto"/>
        <w:bottom w:val="none" w:sz="0" w:space="0" w:color="auto"/>
        <w:right w:val="none" w:sz="0" w:space="0" w:color="auto"/>
      </w:divBdr>
    </w:div>
    <w:div w:id="1416590973">
      <w:marLeft w:val="0"/>
      <w:marRight w:val="0"/>
      <w:marTop w:val="0"/>
      <w:marBottom w:val="0"/>
      <w:divBdr>
        <w:top w:val="none" w:sz="0" w:space="0" w:color="auto"/>
        <w:left w:val="none" w:sz="0" w:space="0" w:color="auto"/>
        <w:bottom w:val="none" w:sz="0" w:space="0" w:color="auto"/>
        <w:right w:val="none" w:sz="0" w:space="0" w:color="auto"/>
      </w:divBdr>
    </w:div>
    <w:div w:id="1416590974">
      <w:marLeft w:val="0"/>
      <w:marRight w:val="0"/>
      <w:marTop w:val="0"/>
      <w:marBottom w:val="0"/>
      <w:divBdr>
        <w:top w:val="none" w:sz="0" w:space="0" w:color="auto"/>
        <w:left w:val="none" w:sz="0" w:space="0" w:color="auto"/>
        <w:bottom w:val="none" w:sz="0" w:space="0" w:color="auto"/>
        <w:right w:val="none" w:sz="0" w:space="0" w:color="auto"/>
      </w:divBdr>
    </w:div>
    <w:div w:id="1416590975">
      <w:marLeft w:val="0"/>
      <w:marRight w:val="0"/>
      <w:marTop w:val="0"/>
      <w:marBottom w:val="0"/>
      <w:divBdr>
        <w:top w:val="none" w:sz="0" w:space="0" w:color="auto"/>
        <w:left w:val="none" w:sz="0" w:space="0" w:color="auto"/>
        <w:bottom w:val="none" w:sz="0" w:space="0" w:color="auto"/>
        <w:right w:val="none" w:sz="0" w:space="0" w:color="auto"/>
      </w:divBdr>
    </w:div>
    <w:div w:id="1416590976">
      <w:marLeft w:val="0"/>
      <w:marRight w:val="0"/>
      <w:marTop w:val="0"/>
      <w:marBottom w:val="0"/>
      <w:divBdr>
        <w:top w:val="none" w:sz="0" w:space="0" w:color="auto"/>
        <w:left w:val="none" w:sz="0" w:space="0" w:color="auto"/>
        <w:bottom w:val="none" w:sz="0" w:space="0" w:color="auto"/>
        <w:right w:val="none" w:sz="0" w:space="0" w:color="auto"/>
      </w:divBdr>
    </w:div>
    <w:div w:id="1416590977">
      <w:marLeft w:val="0"/>
      <w:marRight w:val="0"/>
      <w:marTop w:val="0"/>
      <w:marBottom w:val="0"/>
      <w:divBdr>
        <w:top w:val="none" w:sz="0" w:space="0" w:color="auto"/>
        <w:left w:val="none" w:sz="0" w:space="0" w:color="auto"/>
        <w:bottom w:val="none" w:sz="0" w:space="0" w:color="auto"/>
        <w:right w:val="none" w:sz="0" w:space="0" w:color="auto"/>
      </w:divBdr>
    </w:div>
    <w:div w:id="1416590978">
      <w:marLeft w:val="0"/>
      <w:marRight w:val="0"/>
      <w:marTop w:val="0"/>
      <w:marBottom w:val="0"/>
      <w:divBdr>
        <w:top w:val="none" w:sz="0" w:space="0" w:color="auto"/>
        <w:left w:val="none" w:sz="0" w:space="0" w:color="auto"/>
        <w:bottom w:val="none" w:sz="0" w:space="0" w:color="auto"/>
        <w:right w:val="none" w:sz="0" w:space="0" w:color="auto"/>
      </w:divBdr>
    </w:div>
    <w:div w:id="1416590979">
      <w:marLeft w:val="0"/>
      <w:marRight w:val="0"/>
      <w:marTop w:val="0"/>
      <w:marBottom w:val="0"/>
      <w:divBdr>
        <w:top w:val="none" w:sz="0" w:space="0" w:color="auto"/>
        <w:left w:val="none" w:sz="0" w:space="0" w:color="auto"/>
        <w:bottom w:val="none" w:sz="0" w:space="0" w:color="auto"/>
        <w:right w:val="none" w:sz="0" w:space="0" w:color="auto"/>
      </w:divBdr>
    </w:div>
    <w:div w:id="1416590980">
      <w:marLeft w:val="0"/>
      <w:marRight w:val="0"/>
      <w:marTop w:val="0"/>
      <w:marBottom w:val="0"/>
      <w:divBdr>
        <w:top w:val="none" w:sz="0" w:space="0" w:color="auto"/>
        <w:left w:val="none" w:sz="0" w:space="0" w:color="auto"/>
        <w:bottom w:val="none" w:sz="0" w:space="0" w:color="auto"/>
        <w:right w:val="none" w:sz="0" w:space="0" w:color="auto"/>
      </w:divBdr>
    </w:div>
    <w:div w:id="1416590981">
      <w:marLeft w:val="0"/>
      <w:marRight w:val="0"/>
      <w:marTop w:val="0"/>
      <w:marBottom w:val="0"/>
      <w:divBdr>
        <w:top w:val="none" w:sz="0" w:space="0" w:color="auto"/>
        <w:left w:val="none" w:sz="0" w:space="0" w:color="auto"/>
        <w:bottom w:val="none" w:sz="0" w:space="0" w:color="auto"/>
        <w:right w:val="none" w:sz="0" w:space="0" w:color="auto"/>
      </w:divBdr>
    </w:div>
    <w:div w:id="1416590982">
      <w:marLeft w:val="0"/>
      <w:marRight w:val="0"/>
      <w:marTop w:val="0"/>
      <w:marBottom w:val="0"/>
      <w:divBdr>
        <w:top w:val="none" w:sz="0" w:space="0" w:color="auto"/>
        <w:left w:val="none" w:sz="0" w:space="0" w:color="auto"/>
        <w:bottom w:val="none" w:sz="0" w:space="0" w:color="auto"/>
        <w:right w:val="none" w:sz="0" w:space="0" w:color="auto"/>
      </w:divBdr>
    </w:div>
    <w:div w:id="1416590983">
      <w:marLeft w:val="0"/>
      <w:marRight w:val="0"/>
      <w:marTop w:val="0"/>
      <w:marBottom w:val="0"/>
      <w:divBdr>
        <w:top w:val="none" w:sz="0" w:space="0" w:color="auto"/>
        <w:left w:val="none" w:sz="0" w:space="0" w:color="auto"/>
        <w:bottom w:val="none" w:sz="0" w:space="0" w:color="auto"/>
        <w:right w:val="none" w:sz="0" w:space="0" w:color="auto"/>
      </w:divBdr>
    </w:div>
    <w:div w:id="1416590984">
      <w:marLeft w:val="0"/>
      <w:marRight w:val="0"/>
      <w:marTop w:val="0"/>
      <w:marBottom w:val="0"/>
      <w:divBdr>
        <w:top w:val="none" w:sz="0" w:space="0" w:color="auto"/>
        <w:left w:val="none" w:sz="0" w:space="0" w:color="auto"/>
        <w:bottom w:val="none" w:sz="0" w:space="0" w:color="auto"/>
        <w:right w:val="none" w:sz="0" w:space="0" w:color="auto"/>
      </w:divBdr>
    </w:div>
    <w:div w:id="1416590985">
      <w:marLeft w:val="0"/>
      <w:marRight w:val="0"/>
      <w:marTop w:val="0"/>
      <w:marBottom w:val="0"/>
      <w:divBdr>
        <w:top w:val="none" w:sz="0" w:space="0" w:color="auto"/>
        <w:left w:val="none" w:sz="0" w:space="0" w:color="auto"/>
        <w:bottom w:val="none" w:sz="0" w:space="0" w:color="auto"/>
        <w:right w:val="none" w:sz="0" w:space="0" w:color="auto"/>
      </w:divBdr>
    </w:div>
    <w:div w:id="1416590986">
      <w:marLeft w:val="0"/>
      <w:marRight w:val="0"/>
      <w:marTop w:val="0"/>
      <w:marBottom w:val="0"/>
      <w:divBdr>
        <w:top w:val="none" w:sz="0" w:space="0" w:color="auto"/>
        <w:left w:val="none" w:sz="0" w:space="0" w:color="auto"/>
        <w:bottom w:val="none" w:sz="0" w:space="0" w:color="auto"/>
        <w:right w:val="none" w:sz="0" w:space="0" w:color="auto"/>
      </w:divBdr>
    </w:div>
    <w:div w:id="1416590987">
      <w:marLeft w:val="0"/>
      <w:marRight w:val="0"/>
      <w:marTop w:val="0"/>
      <w:marBottom w:val="0"/>
      <w:divBdr>
        <w:top w:val="none" w:sz="0" w:space="0" w:color="auto"/>
        <w:left w:val="none" w:sz="0" w:space="0" w:color="auto"/>
        <w:bottom w:val="none" w:sz="0" w:space="0" w:color="auto"/>
        <w:right w:val="none" w:sz="0" w:space="0" w:color="auto"/>
      </w:divBdr>
    </w:div>
    <w:div w:id="1416590988">
      <w:marLeft w:val="0"/>
      <w:marRight w:val="0"/>
      <w:marTop w:val="0"/>
      <w:marBottom w:val="0"/>
      <w:divBdr>
        <w:top w:val="none" w:sz="0" w:space="0" w:color="auto"/>
        <w:left w:val="none" w:sz="0" w:space="0" w:color="auto"/>
        <w:bottom w:val="none" w:sz="0" w:space="0" w:color="auto"/>
        <w:right w:val="none" w:sz="0" w:space="0" w:color="auto"/>
      </w:divBdr>
    </w:div>
    <w:div w:id="1416590989">
      <w:marLeft w:val="0"/>
      <w:marRight w:val="0"/>
      <w:marTop w:val="0"/>
      <w:marBottom w:val="0"/>
      <w:divBdr>
        <w:top w:val="none" w:sz="0" w:space="0" w:color="auto"/>
        <w:left w:val="none" w:sz="0" w:space="0" w:color="auto"/>
        <w:bottom w:val="none" w:sz="0" w:space="0" w:color="auto"/>
        <w:right w:val="none" w:sz="0" w:space="0" w:color="auto"/>
      </w:divBdr>
    </w:div>
    <w:div w:id="1416590990">
      <w:marLeft w:val="0"/>
      <w:marRight w:val="0"/>
      <w:marTop w:val="0"/>
      <w:marBottom w:val="0"/>
      <w:divBdr>
        <w:top w:val="none" w:sz="0" w:space="0" w:color="auto"/>
        <w:left w:val="none" w:sz="0" w:space="0" w:color="auto"/>
        <w:bottom w:val="none" w:sz="0" w:space="0" w:color="auto"/>
        <w:right w:val="none" w:sz="0" w:space="0" w:color="auto"/>
      </w:divBdr>
    </w:div>
    <w:div w:id="1416590991">
      <w:marLeft w:val="0"/>
      <w:marRight w:val="0"/>
      <w:marTop w:val="0"/>
      <w:marBottom w:val="0"/>
      <w:divBdr>
        <w:top w:val="none" w:sz="0" w:space="0" w:color="auto"/>
        <w:left w:val="none" w:sz="0" w:space="0" w:color="auto"/>
        <w:bottom w:val="none" w:sz="0" w:space="0" w:color="auto"/>
        <w:right w:val="none" w:sz="0" w:space="0" w:color="auto"/>
      </w:divBdr>
    </w:div>
    <w:div w:id="1416590992">
      <w:marLeft w:val="0"/>
      <w:marRight w:val="0"/>
      <w:marTop w:val="0"/>
      <w:marBottom w:val="0"/>
      <w:divBdr>
        <w:top w:val="none" w:sz="0" w:space="0" w:color="auto"/>
        <w:left w:val="none" w:sz="0" w:space="0" w:color="auto"/>
        <w:bottom w:val="none" w:sz="0" w:space="0" w:color="auto"/>
        <w:right w:val="none" w:sz="0" w:space="0" w:color="auto"/>
      </w:divBdr>
    </w:div>
    <w:div w:id="1416590993">
      <w:marLeft w:val="0"/>
      <w:marRight w:val="0"/>
      <w:marTop w:val="0"/>
      <w:marBottom w:val="0"/>
      <w:divBdr>
        <w:top w:val="none" w:sz="0" w:space="0" w:color="auto"/>
        <w:left w:val="none" w:sz="0" w:space="0" w:color="auto"/>
        <w:bottom w:val="none" w:sz="0" w:space="0" w:color="auto"/>
        <w:right w:val="none" w:sz="0" w:space="0" w:color="auto"/>
      </w:divBdr>
    </w:div>
    <w:div w:id="1416590994">
      <w:marLeft w:val="0"/>
      <w:marRight w:val="0"/>
      <w:marTop w:val="0"/>
      <w:marBottom w:val="0"/>
      <w:divBdr>
        <w:top w:val="none" w:sz="0" w:space="0" w:color="auto"/>
        <w:left w:val="none" w:sz="0" w:space="0" w:color="auto"/>
        <w:bottom w:val="none" w:sz="0" w:space="0" w:color="auto"/>
        <w:right w:val="none" w:sz="0" w:space="0" w:color="auto"/>
      </w:divBdr>
    </w:div>
    <w:div w:id="1416590995">
      <w:marLeft w:val="0"/>
      <w:marRight w:val="0"/>
      <w:marTop w:val="0"/>
      <w:marBottom w:val="0"/>
      <w:divBdr>
        <w:top w:val="none" w:sz="0" w:space="0" w:color="auto"/>
        <w:left w:val="none" w:sz="0" w:space="0" w:color="auto"/>
        <w:bottom w:val="none" w:sz="0" w:space="0" w:color="auto"/>
        <w:right w:val="none" w:sz="0" w:space="0" w:color="auto"/>
      </w:divBdr>
    </w:div>
    <w:div w:id="1416590996">
      <w:marLeft w:val="0"/>
      <w:marRight w:val="0"/>
      <w:marTop w:val="0"/>
      <w:marBottom w:val="0"/>
      <w:divBdr>
        <w:top w:val="none" w:sz="0" w:space="0" w:color="auto"/>
        <w:left w:val="none" w:sz="0" w:space="0" w:color="auto"/>
        <w:bottom w:val="none" w:sz="0" w:space="0" w:color="auto"/>
        <w:right w:val="none" w:sz="0" w:space="0" w:color="auto"/>
      </w:divBdr>
    </w:div>
    <w:div w:id="1416590997">
      <w:marLeft w:val="0"/>
      <w:marRight w:val="0"/>
      <w:marTop w:val="0"/>
      <w:marBottom w:val="0"/>
      <w:divBdr>
        <w:top w:val="none" w:sz="0" w:space="0" w:color="auto"/>
        <w:left w:val="none" w:sz="0" w:space="0" w:color="auto"/>
        <w:bottom w:val="none" w:sz="0" w:space="0" w:color="auto"/>
        <w:right w:val="none" w:sz="0" w:space="0" w:color="auto"/>
      </w:divBdr>
    </w:div>
    <w:div w:id="1416590998">
      <w:marLeft w:val="0"/>
      <w:marRight w:val="0"/>
      <w:marTop w:val="0"/>
      <w:marBottom w:val="0"/>
      <w:divBdr>
        <w:top w:val="none" w:sz="0" w:space="0" w:color="auto"/>
        <w:left w:val="none" w:sz="0" w:space="0" w:color="auto"/>
        <w:bottom w:val="none" w:sz="0" w:space="0" w:color="auto"/>
        <w:right w:val="none" w:sz="0" w:space="0" w:color="auto"/>
      </w:divBdr>
    </w:div>
    <w:div w:id="1416590999">
      <w:marLeft w:val="0"/>
      <w:marRight w:val="0"/>
      <w:marTop w:val="0"/>
      <w:marBottom w:val="0"/>
      <w:divBdr>
        <w:top w:val="none" w:sz="0" w:space="0" w:color="auto"/>
        <w:left w:val="none" w:sz="0" w:space="0" w:color="auto"/>
        <w:bottom w:val="none" w:sz="0" w:space="0" w:color="auto"/>
        <w:right w:val="none" w:sz="0" w:space="0" w:color="auto"/>
      </w:divBdr>
    </w:div>
    <w:div w:id="1416591000">
      <w:marLeft w:val="0"/>
      <w:marRight w:val="0"/>
      <w:marTop w:val="0"/>
      <w:marBottom w:val="0"/>
      <w:divBdr>
        <w:top w:val="none" w:sz="0" w:space="0" w:color="auto"/>
        <w:left w:val="none" w:sz="0" w:space="0" w:color="auto"/>
        <w:bottom w:val="none" w:sz="0" w:space="0" w:color="auto"/>
        <w:right w:val="none" w:sz="0" w:space="0" w:color="auto"/>
      </w:divBdr>
    </w:div>
    <w:div w:id="1416591001">
      <w:marLeft w:val="0"/>
      <w:marRight w:val="0"/>
      <w:marTop w:val="0"/>
      <w:marBottom w:val="0"/>
      <w:divBdr>
        <w:top w:val="none" w:sz="0" w:space="0" w:color="auto"/>
        <w:left w:val="none" w:sz="0" w:space="0" w:color="auto"/>
        <w:bottom w:val="none" w:sz="0" w:space="0" w:color="auto"/>
        <w:right w:val="none" w:sz="0" w:space="0" w:color="auto"/>
      </w:divBdr>
    </w:div>
    <w:div w:id="1416591002">
      <w:marLeft w:val="0"/>
      <w:marRight w:val="0"/>
      <w:marTop w:val="0"/>
      <w:marBottom w:val="0"/>
      <w:divBdr>
        <w:top w:val="none" w:sz="0" w:space="0" w:color="auto"/>
        <w:left w:val="none" w:sz="0" w:space="0" w:color="auto"/>
        <w:bottom w:val="none" w:sz="0" w:space="0" w:color="auto"/>
        <w:right w:val="none" w:sz="0" w:space="0" w:color="auto"/>
      </w:divBdr>
    </w:div>
    <w:div w:id="1416591003">
      <w:marLeft w:val="0"/>
      <w:marRight w:val="0"/>
      <w:marTop w:val="0"/>
      <w:marBottom w:val="0"/>
      <w:divBdr>
        <w:top w:val="none" w:sz="0" w:space="0" w:color="auto"/>
        <w:left w:val="none" w:sz="0" w:space="0" w:color="auto"/>
        <w:bottom w:val="none" w:sz="0" w:space="0" w:color="auto"/>
        <w:right w:val="none" w:sz="0" w:space="0" w:color="auto"/>
      </w:divBdr>
    </w:div>
    <w:div w:id="1416591004">
      <w:marLeft w:val="0"/>
      <w:marRight w:val="0"/>
      <w:marTop w:val="0"/>
      <w:marBottom w:val="0"/>
      <w:divBdr>
        <w:top w:val="none" w:sz="0" w:space="0" w:color="auto"/>
        <w:left w:val="none" w:sz="0" w:space="0" w:color="auto"/>
        <w:bottom w:val="none" w:sz="0" w:space="0" w:color="auto"/>
        <w:right w:val="none" w:sz="0" w:space="0" w:color="auto"/>
      </w:divBdr>
    </w:div>
    <w:div w:id="1416591005">
      <w:marLeft w:val="0"/>
      <w:marRight w:val="0"/>
      <w:marTop w:val="0"/>
      <w:marBottom w:val="0"/>
      <w:divBdr>
        <w:top w:val="none" w:sz="0" w:space="0" w:color="auto"/>
        <w:left w:val="none" w:sz="0" w:space="0" w:color="auto"/>
        <w:bottom w:val="none" w:sz="0" w:space="0" w:color="auto"/>
        <w:right w:val="none" w:sz="0" w:space="0" w:color="auto"/>
      </w:divBdr>
    </w:div>
    <w:div w:id="1416591006">
      <w:marLeft w:val="0"/>
      <w:marRight w:val="0"/>
      <w:marTop w:val="0"/>
      <w:marBottom w:val="0"/>
      <w:divBdr>
        <w:top w:val="none" w:sz="0" w:space="0" w:color="auto"/>
        <w:left w:val="none" w:sz="0" w:space="0" w:color="auto"/>
        <w:bottom w:val="none" w:sz="0" w:space="0" w:color="auto"/>
        <w:right w:val="none" w:sz="0" w:space="0" w:color="auto"/>
      </w:divBdr>
    </w:div>
    <w:div w:id="1416591007">
      <w:marLeft w:val="0"/>
      <w:marRight w:val="0"/>
      <w:marTop w:val="0"/>
      <w:marBottom w:val="0"/>
      <w:divBdr>
        <w:top w:val="none" w:sz="0" w:space="0" w:color="auto"/>
        <w:left w:val="none" w:sz="0" w:space="0" w:color="auto"/>
        <w:bottom w:val="none" w:sz="0" w:space="0" w:color="auto"/>
        <w:right w:val="none" w:sz="0" w:space="0" w:color="auto"/>
      </w:divBdr>
    </w:div>
    <w:div w:id="1416591008">
      <w:marLeft w:val="0"/>
      <w:marRight w:val="0"/>
      <w:marTop w:val="0"/>
      <w:marBottom w:val="0"/>
      <w:divBdr>
        <w:top w:val="none" w:sz="0" w:space="0" w:color="auto"/>
        <w:left w:val="none" w:sz="0" w:space="0" w:color="auto"/>
        <w:bottom w:val="none" w:sz="0" w:space="0" w:color="auto"/>
        <w:right w:val="none" w:sz="0" w:space="0" w:color="auto"/>
      </w:divBdr>
    </w:div>
    <w:div w:id="1416591009">
      <w:marLeft w:val="0"/>
      <w:marRight w:val="0"/>
      <w:marTop w:val="0"/>
      <w:marBottom w:val="0"/>
      <w:divBdr>
        <w:top w:val="none" w:sz="0" w:space="0" w:color="auto"/>
        <w:left w:val="none" w:sz="0" w:space="0" w:color="auto"/>
        <w:bottom w:val="none" w:sz="0" w:space="0" w:color="auto"/>
        <w:right w:val="none" w:sz="0" w:space="0" w:color="auto"/>
      </w:divBdr>
    </w:div>
    <w:div w:id="1416591010">
      <w:marLeft w:val="0"/>
      <w:marRight w:val="0"/>
      <w:marTop w:val="0"/>
      <w:marBottom w:val="0"/>
      <w:divBdr>
        <w:top w:val="none" w:sz="0" w:space="0" w:color="auto"/>
        <w:left w:val="none" w:sz="0" w:space="0" w:color="auto"/>
        <w:bottom w:val="none" w:sz="0" w:space="0" w:color="auto"/>
        <w:right w:val="none" w:sz="0" w:space="0" w:color="auto"/>
      </w:divBdr>
    </w:div>
    <w:div w:id="1416591011">
      <w:marLeft w:val="0"/>
      <w:marRight w:val="0"/>
      <w:marTop w:val="0"/>
      <w:marBottom w:val="0"/>
      <w:divBdr>
        <w:top w:val="none" w:sz="0" w:space="0" w:color="auto"/>
        <w:left w:val="none" w:sz="0" w:space="0" w:color="auto"/>
        <w:bottom w:val="none" w:sz="0" w:space="0" w:color="auto"/>
        <w:right w:val="none" w:sz="0" w:space="0" w:color="auto"/>
      </w:divBdr>
    </w:div>
    <w:div w:id="1416591012">
      <w:marLeft w:val="0"/>
      <w:marRight w:val="0"/>
      <w:marTop w:val="0"/>
      <w:marBottom w:val="0"/>
      <w:divBdr>
        <w:top w:val="none" w:sz="0" w:space="0" w:color="auto"/>
        <w:left w:val="none" w:sz="0" w:space="0" w:color="auto"/>
        <w:bottom w:val="none" w:sz="0" w:space="0" w:color="auto"/>
        <w:right w:val="none" w:sz="0" w:space="0" w:color="auto"/>
      </w:divBdr>
    </w:div>
    <w:div w:id="1416591013">
      <w:marLeft w:val="0"/>
      <w:marRight w:val="0"/>
      <w:marTop w:val="0"/>
      <w:marBottom w:val="0"/>
      <w:divBdr>
        <w:top w:val="none" w:sz="0" w:space="0" w:color="auto"/>
        <w:left w:val="none" w:sz="0" w:space="0" w:color="auto"/>
        <w:bottom w:val="none" w:sz="0" w:space="0" w:color="auto"/>
        <w:right w:val="none" w:sz="0" w:space="0" w:color="auto"/>
      </w:divBdr>
    </w:div>
    <w:div w:id="1416591014">
      <w:marLeft w:val="0"/>
      <w:marRight w:val="0"/>
      <w:marTop w:val="0"/>
      <w:marBottom w:val="0"/>
      <w:divBdr>
        <w:top w:val="none" w:sz="0" w:space="0" w:color="auto"/>
        <w:left w:val="none" w:sz="0" w:space="0" w:color="auto"/>
        <w:bottom w:val="none" w:sz="0" w:space="0" w:color="auto"/>
        <w:right w:val="none" w:sz="0" w:space="0" w:color="auto"/>
      </w:divBdr>
    </w:div>
    <w:div w:id="1416591015">
      <w:marLeft w:val="0"/>
      <w:marRight w:val="0"/>
      <w:marTop w:val="0"/>
      <w:marBottom w:val="0"/>
      <w:divBdr>
        <w:top w:val="none" w:sz="0" w:space="0" w:color="auto"/>
        <w:left w:val="none" w:sz="0" w:space="0" w:color="auto"/>
        <w:bottom w:val="none" w:sz="0" w:space="0" w:color="auto"/>
        <w:right w:val="none" w:sz="0" w:space="0" w:color="auto"/>
      </w:divBdr>
    </w:div>
    <w:div w:id="1416591016">
      <w:marLeft w:val="0"/>
      <w:marRight w:val="0"/>
      <w:marTop w:val="0"/>
      <w:marBottom w:val="0"/>
      <w:divBdr>
        <w:top w:val="none" w:sz="0" w:space="0" w:color="auto"/>
        <w:left w:val="none" w:sz="0" w:space="0" w:color="auto"/>
        <w:bottom w:val="none" w:sz="0" w:space="0" w:color="auto"/>
        <w:right w:val="none" w:sz="0" w:space="0" w:color="auto"/>
      </w:divBdr>
    </w:div>
    <w:div w:id="1416591017">
      <w:marLeft w:val="0"/>
      <w:marRight w:val="0"/>
      <w:marTop w:val="0"/>
      <w:marBottom w:val="0"/>
      <w:divBdr>
        <w:top w:val="none" w:sz="0" w:space="0" w:color="auto"/>
        <w:left w:val="none" w:sz="0" w:space="0" w:color="auto"/>
        <w:bottom w:val="none" w:sz="0" w:space="0" w:color="auto"/>
        <w:right w:val="none" w:sz="0" w:space="0" w:color="auto"/>
      </w:divBdr>
    </w:div>
    <w:div w:id="1416591018">
      <w:marLeft w:val="0"/>
      <w:marRight w:val="0"/>
      <w:marTop w:val="0"/>
      <w:marBottom w:val="0"/>
      <w:divBdr>
        <w:top w:val="none" w:sz="0" w:space="0" w:color="auto"/>
        <w:left w:val="none" w:sz="0" w:space="0" w:color="auto"/>
        <w:bottom w:val="none" w:sz="0" w:space="0" w:color="auto"/>
        <w:right w:val="none" w:sz="0" w:space="0" w:color="auto"/>
      </w:divBdr>
    </w:div>
    <w:div w:id="1416591019">
      <w:marLeft w:val="0"/>
      <w:marRight w:val="0"/>
      <w:marTop w:val="0"/>
      <w:marBottom w:val="0"/>
      <w:divBdr>
        <w:top w:val="none" w:sz="0" w:space="0" w:color="auto"/>
        <w:left w:val="none" w:sz="0" w:space="0" w:color="auto"/>
        <w:bottom w:val="none" w:sz="0" w:space="0" w:color="auto"/>
        <w:right w:val="none" w:sz="0" w:space="0" w:color="auto"/>
      </w:divBdr>
    </w:div>
    <w:div w:id="1416591020">
      <w:marLeft w:val="0"/>
      <w:marRight w:val="0"/>
      <w:marTop w:val="0"/>
      <w:marBottom w:val="0"/>
      <w:divBdr>
        <w:top w:val="none" w:sz="0" w:space="0" w:color="auto"/>
        <w:left w:val="none" w:sz="0" w:space="0" w:color="auto"/>
        <w:bottom w:val="none" w:sz="0" w:space="0" w:color="auto"/>
        <w:right w:val="none" w:sz="0" w:space="0" w:color="auto"/>
      </w:divBdr>
    </w:div>
    <w:div w:id="1416591021">
      <w:marLeft w:val="0"/>
      <w:marRight w:val="0"/>
      <w:marTop w:val="0"/>
      <w:marBottom w:val="0"/>
      <w:divBdr>
        <w:top w:val="none" w:sz="0" w:space="0" w:color="auto"/>
        <w:left w:val="none" w:sz="0" w:space="0" w:color="auto"/>
        <w:bottom w:val="none" w:sz="0" w:space="0" w:color="auto"/>
        <w:right w:val="none" w:sz="0" w:space="0" w:color="auto"/>
      </w:divBdr>
    </w:div>
    <w:div w:id="1416591022">
      <w:marLeft w:val="0"/>
      <w:marRight w:val="0"/>
      <w:marTop w:val="0"/>
      <w:marBottom w:val="0"/>
      <w:divBdr>
        <w:top w:val="none" w:sz="0" w:space="0" w:color="auto"/>
        <w:left w:val="none" w:sz="0" w:space="0" w:color="auto"/>
        <w:bottom w:val="none" w:sz="0" w:space="0" w:color="auto"/>
        <w:right w:val="none" w:sz="0" w:space="0" w:color="auto"/>
      </w:divBdr>
    </w:div>
    <w:div w:id="1416591023">
      <w:marLeft w:val="0"/>
      <w:marRight w:val="0"/>
      <w:marTop w:val="0"/>
      <w:marBottom w:val="0"/>
      <w:divBdr>
        <w:top w:val="none" w:sz="0" w:space="0" w:color="auto"/>
        <w:left w:val="none" w:sz="0" w:space="0" w:color="auto"/>
        <w:bottom w:val="none" w:sz="0" w:space="0" w:color="auto"/>
        <w:right w:val="none" w:sz="0" w:space="0" w:color="auto"/>
      </w:divBdr>
    </w:div>
    <w:div w:id="1416591024">
      <w:marLeft w:val="0"/>
      <w:marRight w:val="0"/>
      <w:marTop w:val="0"/>
      <w:marBottom w:val="0"/>
      <w:divBdr>
        <w:top w:val="none" w:sz="0" w:space="0" w:color="auto"/>
        <w:left w:val="none" w:sz="0" w:space="0" w:color="auto"/>
        <w:bottom w:val="none" w:sz="0" w:space="0" w:color="auto"/>
        <w:right w:val="none" w:sz="0" w:space="0" w:color="auto"/>
      </w:divBdr>
    </w:div>
    <w:div w:id="1416591025">
      <w:marLeft w:val="0"/>
      <w:marRight w:val="0"/>
      <w:marTop w:val="0"/>
      <w:marBottom w:val="0"/>
      <w:divBdr>
        <w:top w:val="none" w:sz="0" w:space="0" w:color="auto"/>
        <w:left w:val="none" w:sz="0" w:space="0" w:color="auto"/>
        <w:bottom w:val="none" w:sz="0" w:space="0" w:color="auto"/>
        <w:right w:val="none" w:sz="0" w:space="0" w:color="auto"/>
      </w:divBdr>
    </w:div>
    <w:div w:id="1416591026">
      <w:marLeft w:val="0"/>
      <w:marRight w:val="0"/>
      <w:marTop w:val="0"/>
      <w:marBottom w:val="0"/>
      <w:divBdr>
        <w:top w:val="none" w:sz="0" w:space="0" w:color="auto"/>
        <w:left w:val="none" w:sz="0" w:space="0" w:color="auto"/>
        <w:bottom w:val="none" w:sz="0" w:space="0" w:color="auto"/>
        <w:right w:val="none" w:sz="0" w:space="0" w:color="auto"/>
      </w:divBdr>
    </w:div>
    <w:div w:id="1416591027">
      <w:marLeft w:val="0"/>
      <w:marRight w:val="0"/>
      <w:marTop w:val="0"/>
      <w:marBottom w:val="0"/>
      <w:divBdr>
        <w:top w:val="none" w:sz="0" w:space="0" w:color="auto"/>
        <w:left w:val="none" w:sz="0" w:space="0" w:color="auto"/>
        <w:bottom w:val="none" w:sz="0" w:space="0" w:color="auto"/>
        <w:right w:val="none" w:sz="0" w:space="0" w:color="auto"/>
      </w:divBdr>
    </w:div>
    <w:div w:id="1416591028">
      <w:marLeft w:val="0"/>
      <w:marRight w:val="0"/>
      <w:marTop w:val="0"/>
      <w:marBottom w:val="0"/>
      <w:divBdr>
        <w:top w:val="none" w:sz="0" w:space="0" w:color="auto"/>
        <w:left w:val="none" w:sz="0" w:space="0" w:color="auto"/>
        <w:bottom w:val="none" w:sz="0" w:space="0" w:color="auto"/>
        <w:right w:val="none" w:sz="0" w:space="0" w:color="auto"/>
      </w:divBdr>
    </w:div>
    <w:div w:id="1416591029">
      <w:marLeft w:val="0"/>
      <w:marRight w:val="0"/>
      <w:marTop w:val="0"/>
      <w:marBottom w:val="0"/>
      <w:divBdr>
        <w:top w:val="none" w:sz="0" w:space="0" w:color="auto"/>
        <w:left w:val="none" w:sz="0" w:space="0" w:color="auto"/>
        <w:bottom w:val="none" w:sz="0" w:space="0" w:color="auto"/>
        <w:right w:val="none" w:sz="0" w:space="0" w:color="auto"/>
      </w:divBdr>
    </w:div>
    <w:div w:id="1416591030">
      <w:marLeft w:val="0"/>
      <w:marRight w:val="0"/>
      <w:marTop w:val="0"/>
      <w:marBottom w:val="0"/>
      <w:divBdr>
        <w:top w:val="none" w:sz="0" w:space="0" w:color="auto"/>
        <w:left w:val="none" w:sz="0" w:space="0" w:color="auto"/>
        <w:bottom w:val="none" w:sz="0" w:space="0" w:color="auto"/>
        <w:right w:val="none" w:sz="0" w:space="0" w:color="auto"/>
      </w:divBdr>
    </w:div>
    <w:div w:id="1416591031">
      <w:marLeft w:val="0"/>
      <w:marRight w:val="0"/>
      <w:marTop w:val="0"/>
      <w:marBottom w:val="0"/>
      <w:divBdr>
        <w:top w:val="none" w:sz="0" w:space="0" w:color="auto"/>
        <w:left w:val="none" w:sz="0" w:space="0" w:color="auto"/>
        <w:bottom w:val="none" w:sz="0" w:space="0" w:color="auto"/>
        <w:right w:val="none" w:sz="0" w:space="0" w:color="auto"/>
      </w:divBdr>
    </w:div>
    <w:div w:id="1416591032">
      <w:marLeft w:val="0"/>
      <w:marRight w:val="0"/>
      <w:marTop w:val="0"/>
      <w:marBottom w:val="0"/>
      <w:divBdr>
        <w:top w:val="none" w:sz="0" w:space="0" w:color="auto"/>
        <w:left w:val="none" w:sz="0" w:space="0" w:color="auto"/>
        <w:bottom w:val="none" w:sz="0" w:space="0" w:color="auto"/>
        <w:right w:val="none" w:sz="0" w:space="0" w:color="auto"/>
      </w:divBdr>
    </w:div>
    <w:div w:id="1416591033">
      <w:marLeft w:val="0"/>
      <w:marRight w:val="0"/>
      <w:marTop w:val="0"/>
      <w:marBottom w:val="0"/>
      <w:divBdr>
        <w:top w:val="none" w:sz="0" w:space="0" w:color="auto"/>
        <w:left w:val="none" w:sz="0" w:space="0" w:color="auto"/>
        <w:bottom w:val="none" w:sz="0" w:space="0" w:color="auto"/>
        <w:right w:val="none" w:sz="0" w:space="0" w:color="auto"/>
      </w:divBdr>
    </w:div>
    <w:div w:id="1416591034">
      <w:marLeft w:val="0"/>
      <w:marRight w:val="0"/>
      <w:marTop w:val="0"/>
      <w:marBottom w:val="0"/>
      <w:divBdr>
        <w:top w:val="none" w:sz="0" w:space="0" w:color="auto"/>
        <w:left w:val="none" w:sz="0" w:space="0" w:color="auto"/>
        <w:bottom w:val="none" w:sz="0" w:space="0" w:color="auto"/>
        <w:right w:val="none" w:sz="0" w:space="0" w:color="auto"/>
      </w:divBdr>
    </w:div>
    <w:div w:id="1416591035">
      <w:marLeft w:val="0"/>
      <w:marRight w:val="0"/>
      <w:marTop w:val="0"/>
      <w:marBottom w:val="0"/>
      <w:divBdr>
        <w:top w:val="none" w:sz="0" w:space="0" w:color="auto"/>
        <w:left w:val="none" w:sz="0" w:space="0" w:color="auto"/>
        <w:bottom w:val="none" w:sz="0" w:space="0" w:color="auto"/>
        <w:right w:val="none" w:sz="0" w:space="0" w:color="auto"/>
      </w:divBdr>
    </w:div>
    <w:div w:id="1416591036">
      <w:marLeft w:val="0"/>
      <w:marRight w:val="0"/>
      <w:marTop w:val="0"/>
      <w:marBottom w:val="0"/>
      <w:divBdr>
        <w:top w:val="none" w:sz="0" w:space="0" w:color="auto"/>
        <w:left w:val="none" w:sz="0" w:space="0" w:color="auto"/>
        <w:bottom w:val="none" w:sz="0" w:space="0" w:color="auto"/>
        <w:right w:val="none" w:sz="0" w:space="0" w:color="auto"/>
      </w:divBdr>
    </w:div>
    <w:div w:id="1416591037">
      <w:marLeft w:val="0"/>
      <w:marRight w:val="0"/>
      <w:marTop w:val="0"/>
      <w:marBottom w:val="0"/>
      <w:divBdr>
        <w:top w:val="none" w:sz="0" w:space="0" w:color="auto"/>
        <w:left w:val="none" w:sz="0" w:space="0" w:color="auto"/>
        <w:bottom w:val="none" w:sz="0" w:space="0" w:color="auto"/>
        <w:right w:val="none" w:sz="0" w:space="0" w:color="auto"/>
      </w:divBdr>
    </w:div>
    <w:div w:id="1416591038">
      <w:marLeft w:val="0"/>
      <w:marRight w:val="0"/>
      <w:marTop w:val="0"/>
      <w:marBottom w:val="0"/>
      <w:divBdr>
        <w:top w:val="none" w:sz="0" w:space="0" w:color="auto"/>
        <w:left w:val="none" w:sz="0" w:space="0" w:color="auto"/>
        <w:bottom w:val="none" w:sz="0" w:space="0" w:color="auto"/>
        <w:right w:val="none" w:sz="0" w:space="0" w:color="auto"/>
      </w:divBdr>
    </w:div>
    <w:div w:id="1416591039">
      <w:marLeft w:val="0"/>
      <w:marRight w:val="0"/>
      <w:marTop w:val="0"/>
      <w:marBottom w:val="0"/>
      <w:divBdr>
        <w:top w:val="none" w:sz="0" w:space="0" w:color="auto"/>
        <w:left w:val="none" w:sz="0" w:space="0" w:color="auto"/>
        <w:bottom w:val="none" w:sz="0" w:space="0" w:color="auto"/>
        <w:right w:val="none" w:sz="0" w:space="0" w:color="auto"/>
      </w:divBdr>
    </w:div>
    <w:div w:id="1416591040">
      <w:marLeft w:val="0"/>
      <w:marRight w:val="0"/>
      <w:marTop w:val="0"/>
      <w:marBottom w:val="0"/>
      <w:divBdr>
        <w:top w:val="none" w:sz="0" w:space="0" w:color="auto"/>
        <w:left w:val="none" w:sz="0" w:space="0" w:color="auto"/>
        <w:bottom w:val="none" w:sz="0" w:space="0" w:color="auto"/>
        <w:right w:val="none" w:sz="0" w:space="0" w:color="auto"/>
      </w:divBdr>
    </w:div>
    <w:div w:id="1416591041">
      <w:marLeft w:val="0"/>
      <w:marRight w:val="0"/>
      <w:marTop w:val="0"/>
      <w:marBottom w:val="0"/>
      <w:divBdr>
        <w:top w:val="none" w:sz="0" w:space="0" w:color="auto"/>
        <w:left w:val="none" w:sz="0" w:space="0" w:color="auto"/>
        <w:bottom w:val="none" w:sz="0" w:space="0" w:color="auto"/>
        <w:right w:val="none" w:sz="0" w:space="0" w:color="auto"/>
      </w:divBdr>
    </w:div>
    <w:div w:id="1416591042">
      <w:marLeft w:val="0"/>
      <w:marRight w:val="0"/>
      <w:marTop w:val="0"/>
      <w:marBottom w:val="0"/>
      <w:divBdr>
        <w:top w:val="none" w:sz="0" w:space="0" w:color="auto"/>
        <w:left w:val="none" w:sz="0" w:space="0" w:color="auto"/>
        <w:bottom w:val="none" w:sz="0" w:space="0" w:color="auto"/>
        <w:right w:val="none" w:sz="0" w:space="0" w:color="auto"/>
      </w:divBdr>
    </w:div>
    <w:div w:id="1416591043">
      <w:marLeft w:val="0"/>
      <w:marRight w:val="0"/>
      <w:marTop w:val="0"/>
      <w:marBottom w:val="0"/>
      <w:divBdr>
        <w:top w:val="none" w:sz="0" w:space="0" w:color="auto"/>
        <w:left w:val="none" w:sz="0" w:space="0" w:color="auto"/>
        <w:bottom w:val="none" w:sz="0" w:space="0" w:color="auto"/>
        <w:right w:val="none" w:sz="0" w:space="0" w:color="auto"/>
      </w:divBdr>
    </w:div>
    <w:div w:id="1416591044">
      <w:marLeft w:val="0"/>
      <w:marRight w:val="0"/>
      <w:marTop w:val="0"/>
      <w:marBottom w:val="0"/>
      <w:divBdr>
        <w:top w:val="none" w:sz="0" w:space="0" w:color="auto"/>
        <w:left w:val="none" w:sz="0" w:space="0" w:color="auto"/>
        <w:bottom w:val="none" w:sz="0" w:space="0" w:color="auto"/>
        <w:right w:val="none" w:sz="0" w:space="0" w:color="auto"/>
      </w:divBdr>
    </w:div>
    <w:div w:id="1416591045">
      <w:marLeft w:val="0"/>
      <w:marRight w:val="0"/>
      <w:marTop w:val="0"/>
      <w:marBottom w:val="0"/>
      <w:divBdr>
        <w:top w:val="none" w:sz="0" w:space="0" w:color="auto"/>
        <w:left w:val="none" w:sz="0" w:space="0" w:color="auto"/>
        <w:bottom w:val="none" w:sz="0" w:space="0" w:color="auto"/>
        <w:right w:val="none" w:sz="0" w:space="0" w:color="auto"/>
      </w:divBdr>
    </w:div>
    <w:div w:id="1416591046">
      <w:marLeft w:val="0"/>
      <w:marRight w:val="0"/>
      <w:marTop w:val="0"/>
      <w:marBottom w:val="0"/>
      <w:divBdr>
        <w:top w:val="none" w:sz="0" w:space="0" w:color="auto"/>
        <w:left w:val="none" w:sz="0" w:space="0" w:color="auto"/>
        <w:bottom w:val="none" w:sz="0" w:space="0" w:color="auto"/>
        <w:right w:val="none" w:sz="0" w:space="0" w:color="auto"/>
      </w:divBdr>
    </w:div>
    <w:div w:id="1416591047">
      <w:marLeft w:val="0"/>
      <w:marRight w:val="0"/>
      <w:marTop w:val="0"/>
      <w:marBottom w:val="0"/>
      <w:divBdr>
        <w:top w:val="none" w:sz="0" w:space="0" w:color="auto"/>
        <w:left w:val="none" w:sz="0" w:space="0" w:color="auto"/>
        <w:bottom w:val="none" w:sz="0" w:space="0" w:color="auto"/>
        <w:right w:val="none" w:sz="0" w:space="0" w:color="auto"/>
      </w:divBdr>
    </w:div>
    <w:div w:id="1416591048">
      <w:marLeft w:val="0"/>
      <w:marRight w:val="0"/>
      <w:marTop w:val="0"/>
      <w:marBottom w:val="0"/>
      <w:divBdr>
        <w:top w:val="none" w:sz="0" w:space="0" w:color="auto"/>
        <w:left w:val="none" w:sz="0" w:space="0" w:color="auto"/>
        <w:bottom w:val="none" w:sz="0" w:space="0" w:color="auto"/>
        <w:right w:val="none" w:sz="0" w:space="0" w:color="auto"/>
      </w:divBdr>
    </w:div>
    <w:div w:id="1416591049">
      <w:marLeft w:val="0"/>
      <w:marRight w:val="0"/>
      <w:marTop w:val="0"/>
      <w:marBottom w:val="0"/>
      <w:divBdr>
        <w:top w:val="none" w:sz="0" w:space="0" w:color="auto"/>
        <w:left w:val="none" w:sz="0" w:space="0" w:color="auto"/>
        <w:bottom w:val="none" w:sz="0" w:space="0" w:color="auto"/>
        <w:right w:val="none" w:sz="0" w:space="0" w:color="auto"/>
      </w:divBdr>
    </w:div>
    <w:div w:id="1416591050">
      <w:marLeft w:val="0"/>
      <w:marRight w:val="0"/>
      <w:marTop w:val="0"/>
      <w:marBottom w:val="0"/>
      <w:divBdr>
        <w:top w:val="none" w:sz="0" w:space="0" w:color="auto"/>
        <w:left w:val="none" w:sz="0" w:space="0" w:color="auto"/>
        <w:bottom w:val="none" w:sz="0" w:space="0" w:color="auto"/>
        <w:right w:val="none" w:sz="0" w:space="0" w:color="auto"/>
      </w:divBdr>
    </w:div>
    <w:div w:id="1416591051">
      <w:marLeft w:val="0"/>
      <w:marRight w:val="0"/>
      <w:marTop w:val="0"/>
      <w:marBottom w:val="0"/>
      <w:divBdr>
        <w:top w:val="none" w:sz="0" w:space="0" w:color="auto"/>
        <w:left w:val="none" w:sz="0" w:space="0" w:color="auto"/>
        <w:bottom w:val="none" w:sz="0" w:space="0" w:color="auto"/>
        <w:right w:val="none" w:sz="0" w:space="0" w:color="auto"/>
      </w:divBdr>
    </w:div>
    <w:div w:id="1416591052">
      <w:marLeft w:val="0"/>
      <w:marRight w:val="0"/>
      <w:marTop w:val="0"/>
      <w:marBottom w:val="0"/>
      <w:divBdr>
        <w:top w:val="none" w:sz="0" w:space="0" w:color="auto"/>
        <w:left w:val="none" w:sz="0" w:space="0" w:color="auto"/>
        <w:bottom w:val="none" w:sz="0" w:space="0" w:color="auto"/>
        <w:right w:val="none" w:sz="0" w:space="0" w:color="auto"/>
      </w:divBdr>
    </w:div>
    <w:div w:id="1416591053">
      <w:marLeft w:val="0"/>
      <w:marRight w:val="0"/>
      <w:marTop w:val="0"/>
      <w:marBottom w:val="0"/>
      <w:divBdr>
        <w:top w:val="none" w:sz="0" w:space="0" w:color="auto"/>
        <w:left w:val="none" w:sz="0" w:space="0" w:color="auto"/>
        <w:bottom w:val="none" w:sz="0" w:space="0" w:color="auto"/>
        <w:right w:val="none" w:sz="0" w:space="0" w:color="auto"/>
      </w:divBdr>
    </w:div>
    <w:div w:id="1416591054">
      <w:marLeft w:val="0"/>
      <w:marRight w:val="0"/>
      <w:marTop w:val="0"/>
      <w:marBottom w:val="0"/>
      <w:divBdr>
        <w:top w:val="none" w:sz="0" w:space="0" w:color="auto"/>
        <w:left w:val="none" w:sz="0" w:space="0" w:color="auto"/>
        <w:bottom w:val="none" w:sz="0" w:space="0" w:color="auto"/>
        <w:right w:val="none" w:sz="0" w:space="0" w:color="auto"/>
      </w:divBdr>
    </w:div>
    <w:div w:id="1416591055">
      <w:marLeft w:val="0"/>
      <w:marRight w:val="0"/>
      <w:marTop w:val="0"/>
      <w:marBottom w:val="0"/>
      <w:divBdr>
        <w:top w:val="none" w:sz="0" w:space="0" w:color="auto"/>
        <w:left w:val="none" w:sz="0" w:space="0" w:color="auto"/>
        <w:bottom w:val="none" w:sz="0" w:space="0" w:color="auto"/>
        <w:right w:val="none" w:sz="0" w:space="0" w:color="auto"/>
      </w:divBdr>
    </w:div>
    <w:div w:id="1416591056">
      <w:marLeft w:val="0"/>
      <w:marRight w:val="0"/>
      <w:marTop w:val="0"/>
      <w:marBottom w:val="0"/>
      <w:divBdr>
        <w:top w:val="none" w:sz="0" w:space="0" w:color="auto"/>
        <w:left w:val="none" w:sz="0" w:space="0" w:color="auto"/>
        <w:bottom w:val="none" w:sz="0" w:space="0" w:color="auto"/>
        <w:right w:val="none" w:sz="0" w:space="0" w:color="auto"/>
      </w:divBdr>
    </w:div>
    <w:div w:id="1416591057">
      <w:marLeft w:val="0"/>
      <w:marRight w:val="0"/>
      <w:marTop w:val="0"/>
      <w:marBottom w:val="0"/>
      <w:divBdr>
        <w:top w:val="none" w:sz="0" w:space="0" w:color="auto"/>
        <w:left w:val="none" w:sz="0" w:space="0" w:color="auto"/>
        <w:bottom w:val="none" w:sz="0" w:space="0" w:color="auto"/>
        <w:right w:val="none" w:sz="0" w:space="0" w:color="auto"/>
      </w:divBdr>
    </w:div>
    <w:div w:id="1416591058">
      <w:marLeft w:val="0"/>
      <w:marRight w:val="0"/>
      <w:marTop w:val="0"/>
      <w:marBottom w:val="0"/>
      <w:divBdr>
        <w:top w:val="none" w:sz="0" w:space="0" w:color="auto"/>
        <w:left w:val="none" w:sz="0" w:space="0" w:color="auto"/>
        <w:bottom w:val="none" w:sz="0" w:space="0" w:color="auto"/>
        <w:right w:val="none" w:sz="0" w:space="0" w:color="auto"/>
      </w:divBdr>
    </w:div>
    <w:div w:id="1416591059">
      <w:marLeft w:val="0"/>
      <w:marRight w:val="0"/>
      <w:marTop w:val="0"/>
      <w:marBottom w:val="0"/>
      <w:divBdr>
        <w:top w:val="none" w:sz="0" w:space="0" w:color="auto"/>
        <w:left w:val="none" w:sz="0" w:space="0" w:color="auto"/>
        <w:bottom w:val="none" w:sz="0" w:space="0" w:color="auto"/>
        <w:right w:val="none" w:sz="0" w:space="0" w:color="auto"/>
      </w:divBdr>
    </w:div>
    <w:div w:id="1416591060">
      <w:marLeft w:val="0"/>
      <w:marRight w:val="0"/>
      <w:marTop w:val="0"/>
      <w:marBottom w:val="0"/>
      <w:divBdr>
        <w:top w:val="none" w:sz="0" w:space="0" w:color="auto"/>
        <w:left w:val="none" w:sz="0" w:space="0" w:color="auto"/>
        <w:bottom w:val="none" w:sz="0" w:space="0" w:color="auto"/>
        <w:right w:val="none" w:sz="0" w:space="0" w:color="auto"/>
      </w:divBdr>
    </w:div>
    <w:div w:id="1416591061">
      <w:marLeft w:val="0"/>
      <w:marRight w:val="0"/>
      <w:marTop w:val="0"/>
      <w:marBottom w:val="0"/>
      <w:divBdr>
        <w:top w:val="none" w:sz="0" w:space="0" w:color="auto"/>
        <w:left w:val="none" w:sz="0" w:space="0" w:color="auto"/>
        <w:bottom w:val="none" w:sz="0" w:space="0" w:color="auto"/>
        <w:right w:val="none" w:sz="0" w:space="0" w:color="auto"/>
      </w:divBdr>
    </w:div>
    <w:div w:id="1416591062">
      <w:marLeft w:val="0"/>
      <w:marRight w:val="0"/>
      <w:marTop w:val="0"/>
      <w:marBottom w:val="0"/>
      <w:divBdr>
        <w:top w:val="none" w:sz="0" w:space="0" w:color="auto"/>
        <w:left w:val="none" w:sz="0" w:space="0" w:color="auto"/>
        <w:bottom w:val="none" w:sz="0" w:space="0" w:color="auto"/>
        <w:right w:val="none" w:sz="0" w:space="0" w:color="auto"/>
      </w:divBdr>
    </w:div>
    <w:div w:id="1416591063">
      <w:marLeft w:val="0"/>
      <w:marRight w:val="0"/>
      <w:marTop w:val="0"/>
      <w:marBottom w:val="0"/>
      <w:divBdr>
        <w:top w:val="none" w:sz="0" w:space="0" w:color="auto"/>
        <w:left w:val="none" w:sz="0" w:space="0" w:color="auto"/>
        <w:bottom w:val="none" w:sz="0" w:space="0" w:color="auto"/>
        <w:right w:val="none" w:sz="0" w:space="0" w:color="auto"/>
      </w:divBdr>
    </w:div>
    <w:div w:id="1416591064">
      <w:marLeft w:val="0"/>
      <w:marRight w:val="0"/>
      <w:marTop w:val="0"/>
      <w:marBottom w:val="0"/>
      <w:divBdr>
        <w:top w:val="none" w:sz="0" w:space="0" w:color="auto"/>
        <w:left w:val="none" w:sz="0" w:space="0" w:color="auto"/>
        <w:bottom w:val="none" w:sz="0" w:space="0" w:color="auto"/>
        <w:right w:val="none" w:sz="0" w:space="0" w:color="auto"/>
      </w:divBdr>
    </w:div>
    <w:div w:id="1416591065">
      <w:marLeft w:val="0"/>
      <w:marRight w:val="0"/>
      <w:marTop w:val="0"/>
      <w:marBottom w:val="0"/>
      <w:divBdr>
        <w:top w:val="none" w:sz="0" w:space="0" w:color="auto"/>
        <w:left w:val="none" w:sz="0" w:space="0" w:color="auto"/>
        <w:bottom w:val="none" w:sz="0" w:space="0" w:color="auto"/>
        <w:right w:val="none" w:sz="0" w:space="0" w:color="auto"/>
      </w:divBdr>
    </w:div>
    <w:div w:id="1416591066">
      <w:marLeft w:val="0"/>
      <w:marRight w:val="0"/>
      <w:marTop w:val="0"/>
      <w:marBottom w:val="0"/>
      <w:divBdr>
        <w:top w:val="none" w:sz="0" w:space="0" w:color="auto"/>
        <w:left w:val="none" w:sz="0" w:space="0" w:color="auto"/>
        <w:bottom w:val="none" w:sz="0" w:space="0" w:color="auto"/>
        <w:right w:val="none" w:sz="0" w:space="0" w:color="auto"/>
      </w:divBdr>
    </w:div>
    <w:div w:id="1416591067">
      <w:marLeft w:val="0"/>
      <w:marRight w:val="0"/>
      <w:marTop w:val="0"/>
      <w:marBottom w:val="0"/>
      <w:divBdr>
        <w:top w:val="none" w:sz="0" w:space="0" w:color="auto"/>
        <w:left w:val="none" w:sz="0" w:space="0" w:color="auto"/>
        <w:bottom w:val="none" w:sz="0" w:space="0" w:color="auto"/>
        <w:right w:val="none" w:sz="0" w:space="0" w:color="auto"/>
      </w:divBdr>
    </w:div>
    <w:div w:id="1416591068">
      <w:marLeft w:val="0"/>
      <w:marRight w:val="0"/>
      <w:marTop w:val="0"/>
      <w:marBottom w:val="0"/>
      <w:divBdr>
        <w:top w:val="none" w:sz="0" w:space="0" w:color="auto"/>
        <w:left w:val="none" w:sz="0" w:space="0" w:color="auto"/>
        <w:bottom w:val="none" w:sz="0" w:space="0" w:color="auto"/>
        <w:right w:val="none" w:sz="0" w:space="0" w:color="auto"/>
      </w:divBdr>
    </w:div>
    <w:div w:id="1416591069">
      <w:marLeft w:val="0"/>
      <w:marRight w:val="0"/>
      <w:marTop w:val="0"/>
      <w:marBottom w:val="0"/>
      <w:divBdr>
        <w:top w:val="none" w:sz="0" w:space="0" w:color="auto"/>
        <w:left w:val="none" w:sz="0" w:space="0" w:color="auto"/>
        <w:bottom w:val="none" w:sz="0" w:space="0" w:color="auto"/>
        <w:right w:val="none" w:sz="0" w:space="0" w:color="auto"/>
      </w:divBdr>
    </w:div>
    <w:div w:id="1416591070">
      <w:marLeft w:val="0"/>
      <w:marRight w:val="0"/>
      <w:marTop w:val="0"/>
      <w:marBottom w:val="0"/>
      <w:divBdr>
        <w:top w:val="none" w:sz="0" w:space="0" w:color="auto"/>
        <w:left w:val="none" w:sz="0" w:space="0" w:color="auto"/>
        <w:bottom w:val="none" w:sz="0" w:space="0" w:color="auto"/>
        <w:right w:val="none" w:sz="0" w:space="0" w:color="auto"/>
      </w:divBdr>
    </w:div>
    <w:div w:id="1416591071">
      <w:marLeft w:val="0"/>
      <w:marRight w:val="0"/>
      <w:marTop w:val="0"/>
      <w:marBottom w:val="0"/>
      <w:divBdr>
        <w:top w:val="none" w:sz="0" w:space="0" w:color="auto"/>
        <w:left w:val="none" w:sz="0" w:space="0" w:color="auto"/>
        <w:bottom w:val="none" w:sz="0" w:space="0" w:color="auto"/>
        <w:right w:val="none" w:sz="0" w:space="0" w:color="auto"/>
      </w:divBdr>
    </w:div>
    <w:div w:id="1416591072">
      <w:marLeft w:val="0"/>
      <w:marRight w:val="0"/>
      <w:marTop w:val="0"/>
      <w:marBottom w:val="0"/>
      <w:divBdr>
        <w:top w:val="none" w:sz="0" w:space="0" w:color="auto"/>
        <w:left w:val="none" w:sz="0" w:space="0" w:color="auto"/>
        <w:bottom w:val="none" w:sz="0" w:space="0" w:color="auto"/>
        <w:right w:val="none" w:sz="0" w:space="0" w:color="auto"/>
      </w:divBdr>
    </w:div>
    <w:div w:id="1416591073">
      <w:marLeft w:val="0"/>
      <w:marRight w:val="0"/>
      <w:marTop w:val="0"/>
      <w:marBottom w:val="0"/>
      <w:divBdr>
        <w:top w:val="none" w:sz="0" w:space="0" w:color="auto"/>
        <w:left w:val="none" w:sz="0" w:space="0" w:color="auto"/>
        <w:bottom w:val="none" w:sz="0" w:space="0" w:color="auto"/>
        <w:right w:val="none" w:sz="0" w:space="0" w:color="auto"/>
      </w:divBdr>
    </w:div>
    <w:div w:id="1416591074">
      <w:marLeft w:val="0"/>
      <w:marRight w:val="0"/>
      <w:marTop w:val="0"/>
      <w:marBottom w:val="0"/>
      <w:divBdr>
        <w:top w:val="none" w:sz="0" w:space="0" w:color="auto"/>
        <w:left w:val="none" w:sz="0" w:space="0" w:color="auto"/>
        <w:bottom w:val="none" w:sz="0" w:space="0" w:color="auto"/>
        <w:right w:val="none" w:sz="0" w:space="0" w:color="auto"/>
      </w:divBdr>
    </w:div>
    <w:div w:id="1416591075">
      <w:marLeft w:val="0"/>
      <w:marRight w:val="0"/>
      <w:marTop w:val="0"/>
      <w:marBottom w:val="0"/>
      <w:divBdr>
        <w:top w:val="none" w:sz="0" w:space="0" w:color="auto"/>
        <w:left w:val="none" w:sz="0" w:space="0" w:color="auto"/>
        <w:bottom w:val="none" w:sz="0" w:space="0" w:color="auto"/>
        <w:right w:val="none" w:sz="0" w:space="0" w:color="auto"/>
      </w:divBdr>
    </w:div>
    <w:div w:id="1416591076">
      <w:marLeft w:val="0"/>
      <w:marRight w:val="0"/>
      <w:marTop w:val="0"/>
      <w:marBottom w:val="0"/>
      <w:divBdr>
        <w:top w:val="none" w:sz="0" w:space="0" w:color="auto"/>
        <w:left w:val="none" w:sz="0" w:space="0" w:color="auto"/>
        <w:bottom w:val="none" w:sz="0" w:space="0" w:color="auto"/>
        <w:right w:val="none" w:sz="0" w:space="0" w:color="auto"/>
      </w:divBdr>
    </w:div>
    <w:div w:id="1416591077">
      <w:marLeft w:val="0"/>
      <w:marRight w:val="0"/>
      <w:marTop w:val="0"/>
      <w:marBottom w:val="0"/>
      <w:divBdr>
        <w:top w:val="none" w:sz="0" w:space="0" w:color="auto"/>
        <w:left w:val="none" w:sz="0" w:space="0" w:color="auto"/>
        <w:bottom w:val="none" w:sz="0" w:space="0" w:color="auto"/>
        <w:right w:val="none" w:sz="0" w:space="0" w:color="auto"/>
      </w:divBdr>
    </w:div>
    <w:div w:id="1416591078">
      <w:marLeft w:val="0"/>
      <w:marRight w:val="0"/>
      <w:marTop w:val="0"/>
      <w:marBottom w:val="0"/>
      <w:divBdr>
        <w:top w:val="none" w:sz="0" w:space="0" w:color="auto"/>
        <w:left w:val="none" w:sz="0" w:space="0" w:color="auto"/>
        <w:bottom w:val="none" w:sz="0" w:space="0" w:color="auto"/>
        <w:right w:val="none" w:sz="0" w:space="0" w:color="auto"/>
      </w:divBdr>
    </w:div>
    <w:div w:id="1416591079">
      <w:marLeft w:val="0"/>
      <w:marRight w:val="0"/>
      <w:marTop w:val="0"/>
      <w:marBottom w:val="0"/>
      <w:divBdr>
        <w:top w:val="none" w:sz="0" w:space="0" w:color="auto"/>
        <w:left w:val="none" w:sz="0" w:space="0" w:color="auto"/>
        <w:bottom w:val="none" w:sz="0" w:space="0" w:color="auto"/>
        <w:right w:val="none" w:sz="0" w:space="0" w:color="auto"/>
      </w:divBdr>
    </w:div>
    <w:div w:id="1416591080">
      <w:marLeft w:val="0"/>
      <w:marRight w:val="0"/>
      <w:marTop w:val="0"/>
      <w:marBottom w:val="0"/>
      <w:divBdr>
        <w:top w:val="none" w:sz="0" w:space="0" w:color="auto"/>
        <w:left w:val="none" w:sz="0" w:space="0" w:color="auto"/>
        <w:bottom w:val="none" w:sz="0" w:space="0" w:color="auto"/>
        <w:right w:val="none" w:sz="0" w:space="0" w:color="auto"/>
      </w:divBdr>
    </w:div>
    <w:div w:id="1416591081">
      <w:marLeft w:val="0"/>
      <w:marRight w:val="0"/>
      <w:marTop w:val="0"/>
      <w:marBottom w:val="0"/>
      <w:divBdr>
        <w:top w:val="none" w:sz="0" w:space="0" w:color="auto"/>
        <w:left w:val="none" w:sz="0" w:space="0" w:color="auto"/>
        <w:bottom w:val="none" w:sz="0" w:space="0" w:color="auto"/>
        <w:right w:val="none" w:sz="0" w:space="0" w:color="auto"/>
      </w:divBdr>
    </w:div>
    <w:div w:id="1416591082">
      <w:marLeft w:val="0"/>
      <w:marRight w:val="0"/>
      <w:marTop w:val="0"/>
      <w:marBottom w:val="0"/>
      <w:divBdr>
        <w:top w:val="none" w:sz="0" w:space="0" w:color="auto"/>
        <w:left w:val="none" w:sz="0" w:space="0" w:color="auto"/>
        <w:bottom w:val="none" w:sz="0" w:space="0" w:color="auto"/>
        <w:right w:val="none" w:sz="0" w:space="0" w:color="auto"/>
      </w:divBdr>
    </w:div>
    <w:div w:id="1416591083">
      <w:marLeft w:val="0"/>
      <w:marRight w:val="0"/>
      <w:marTop w:val="0"/>
      <w:marBottom w:val="0"/>
      <w:divBdr>
        <w:top w:val="none" w:sz="0" w:space="0" w:color="auto"/>
        <w:left w:val="none" w:sz="0" w:space="0" w:color="auto"/>
        <w:bottom w:val="none" w:sz="0" w:space="0" w:color="auto"/>
        <w:right w:val="none" w:sz="0" w:space="0" w:color="auto"/>
      </w:divBdr>
    </w:div>
    <w:div w:id="1416591084">
      <w:marLeft w:val="0"/>
      <w:marRight w:val="0"/>
      <w:marTop w:val="0"/>
      <w:marBottom w:val="0"/>
      <w:divBdr>
        <w:top w:val="none" w:sz="0" w:space="0" w:color="auto"/>
        <w:left w:val="none" w:sz="0" w:space="0" w:color="auto"/>
        <w:bottom w:val="none" w:sz="0" w:space="0" w:color="auto"/>
        <w:right w:val="none" w:sz="0" w:space="0" w:color="auto"/>
      </w:divBdr>
    </w:div>
    <w:div w:id="1416591085">
      <w:marLeft w:val="0"/>
      <w:marRight w:val="0"/>
      <w:marTop w:val="0"/>
      <w:marBottom w:val="0"/>
      <w:divBdr>
        <w:top w:val="none" w:sz="0" w:space="0" w:color="auto"/>
        <w:left w:val="none" w:sz="0" w:space="0" w:color="auto"/>
        <w:bottom w:val="none" w:sz="0" w:space="0" w:color="auto"/>
        <w:right w:val="none" w:sz="0" w:space="0" w:color="auto"/>
      </w:divBdr>
    </w:div>
    <w:div w:id="1416591086">
      <w:marLeft w:val="0"/>
      <w:marRight w:val="0"/>
      <w:marTop w:val="0"/>
      <w:marBottom w:val="0"/>
      <w:divBdr>
        <w:top w:val="none" w:sz="0" w:space="0" w:color="auto"/>
        <w:left w:val="none" w:sz="0" w:space="0" w:color="auto"/>
        <w:bottom w:val="none" w:sz="0" w:space="0" w:color="auto"/>
        <w:right w:val="none" w:sz="0" w:space="0" w:color="auto"/>
      </w:divBdr>
    </w:div>
    <w:div w:id="1416591087">
      <w:marLeft w:val="0"/>
      <w:marRight w:val="0"/>
      <w:marTop w:val="0"/>
      <w:marBottom w:val="0"/>
      <w:divBdr>
        <w:top w:val="none" w:sz="0" w:space="0" w:color="auto"/>
        <w:left w:val="none" w:sz="0" w:space="0" w:color="auto"/>
        <w:bottom w:val="none" w:sz="0" w:space="0" w:color="auto"/>
        <w:right w:val="none" w:sz="0" w:space="0" w:color="auto"/>
      </w:divBdr>
    </w:div>
    <w:div w:id="1416591088">
      <w:marLeft w:val="0"/>
      <w:marRight w:val="0"/>
      <w:marTop w:val="0"/>
      <w:marBottom w:val="0"/>
      <w:divBdr>
        <w:top w:val="none" w:sz="0" w:space="0" w:color="auto"/>
        <w:left w:val="none" w:sz="0" w:space="0" w:color="auto"/>
        <w:bottom w:val="none" w:sz="0" w:space="0" w:color="auto"/>
        <w:right w:val="none" w:sz="0" w:space="0" w:color="auto"/>
      </w:divBdr>
    </w:div>
    <w:div w:id="1416591089">
      <w:marLeft w:val="0"/>
      <w:marRight w:val="0"/>
      <w:marTop w:val="0"/>
      <w:marBottom w:val="0"/>
      <w:divBdr>
        <w:top w:val="none" w:sz="0" w:space="0" w:color="auto"/>
        <w:left w:val="none" w:sz="0" w:space="0" w:color="auto"/>
        <w:bottom w:val="none" w:sz="0" w:space="0" w:color="auto"/>
        <w:right w:val="none" w:sz="0" w:space="0" w:color="auto"/>
      </w:divBdr>
    </w:div>
    <w:div w:id="1416591090">
      <w:marLeft w:val="0"/>
      <w:marRight w:val="0"/>
      <w:marTop w:val="0"/>
      <w:marBottom w:val="0"/>
      <w:divBdr>
        <w:top w:val="none" w:sz="0" w:space="0" w:color="auto"/>
        <w:left w:val="none" w:sz="0" w:space="0" w:color="auto"/>
        <w:bottom w:val="none" w:sz="0" w:space="0" w:color="auto"/>
        <w:right w:val="none" w:sz="0" w:space="0" w:color="auto"/>
      </w:divBdr>
    </w:div>
    <w:div w:id="1416591091">
      <w:marLeft w:val="0"/>
      <w:marRight w:val="0"/>
      <w:marTop w:val="0"/>
      <w:marBottom w:val="0"/>
      <w:divBdr>
        <w:top w:val="none" w:sz="0" w:space="0" w:color="auto"/>
        <w:left w:val="none" w:sz="0" w:space="0" w:color="auto"/>
        <w:bottom w:val="none" w:sz="0" w:space="0" w:color="auto"/>
        <w:right w:val="none" w:sz="0" w:space="0" w:color="auto"/>
      </w:divBdr>
    </w:div>
    <w:div w:id="1416591092">
      <w:marLeft w:val="0"/>
      <w:marRight w:val="0"/>
      <w:marTop w:val="0"/>
      <w:marBottom w:val="0"/>
      <w:divBdr>
        <w:top w:val="none" w:sz="0" w:space="0" w:color="auto"/>
        <w:left w:val="none" w:sz="0" w:space="0" w:color="auto"/>
        <w:bottom w:val="none" w:sz="0" w:space="0" w:color="auto"/>
        <w:right w:val="none" w:sz="0" w:space="0" w:color="auto"/>
      </w:divBdr>
    </w:div>
    <w:div w:id="1416591093">
      <w:marLeft w:val="0"/>
      <w:marRight w:val="0"/>
      <w:marTop w:val="0"/>
      <w:marBottom w:val="0"/>
      <w:divBdr>
        <w:top w:val="none" w:sz="0" w:space="0" w:color="auto"/>
        <w:left w:val="none" w:sz="0" w:space="0" w:color="auto"/>
        <w:bottom w:val="none" w:sz="0" w:space="0" w:color="auto"/>
        <w:right w:val="none" w:sz="0" w:space="0" w:color="auto"/>
      </w:divBdr>
    </w:div>
    <w:div w:id="1416591094">
      <w:marLeft w:val="0"/>
      <w:marRight w:val="0"/>
      <w:marTop w:val="0"/>
      <w:marBottom w:val="0"/>
      <w:divBdr>
        <w:top w:val="none" w:sz="0" w:space="0" w:color="auto"/>
        <w:left w:val="none" w:sz="0" w:space="0" w:color="auto"/>
        <w:bottom w:val="none" w:sz="0" w:space="0" w:color="auto"/>
        <w:right w:val="none" w:sz="0" w:space="0" w:color="auto"/>
      </w:divBdr>
    </w:div>
    <w:div w:id="1416591095">
      <w:marLeft w:val="0"/>
      <w:marRight w:val="0"/>
      <w:marTop w:val="0"/>
      <w:marBottom w:val="0"/>
      <w:divBdr>
        <w:top w:val="none" w:sz="0" w:space="0" w:color="auto"/>
        <w:left w:val="none" w:sz="0" w:space="0" w:color="auto"/>
        <w:bottom w:val="none" w:sz="0" w:space="0" w:color="auto"/>
        <w:right w:val="none" w:sz="0" w:space="0" w:color="auto"/>
      </w:divBdr>
    </w:div>
    <w:div w:id="1416591096">
      <w:marLeft w:val="0"/>
      <w:marRight w:val="0"/>
      <w:marTop w:val="0"/>
      <w:marBottom w:val="0"/>
      <w:divBdr>
        <w:top w:val="none" w:sz="0" w:space="0" w:color="auto"/>
        <w:left w:val="none" w:sz="0" w:space="0" w:color="auto"/>
        <w:bottom w:val="none" w:sz="0" w:space="0" w:color="auto"/>
        <w:right w:val="none" w:sz="0" w:space="0" w:color="auto"/>
      </w:divBdr>
    </w:div>
    <w:div w:id="1416591097">
      <w:marLeft w:val="0"/>
      <w:marRight w:val="0"/>
      <w:marTop w:val="0"/>
      <w:marBottom w:val="0"/>
      <w:divBdr>
        <w:top w:val="none" w:sz="0" w:space="0" w:color="auto"/>
        <w:left w:val="none" w:sz="0" w:space="0" w:color="auto"/>
        <w:bottom w:val="none" w:sz="0" w:space="0" w:color="auto"/>
        <w:right w:val="none" w:sz="0" w:space="0" w:color="auto"/>
      </w:divBdr>
    </w:div>
    <w:div w:id="1416591098">
      <w:marLeft w:val="0"/>
      <w:marRight w:val="0"/>
      <w:marTop w:val="0"/>
      <w:marBottom w:val="0"/>
      <w:divBdr>
        <w:top w:val="none" w:sz="0" w:space="0" w:color="auto"/>
        <w:left w:val="none" w:sz="0" w:space="0" w:color="auto"/>
        <w:bottom w:val="none" w:sz="0" w:space="0" w:color="auto"/>
        <w:right w:val="none" w:sz="0" w:space="0" w:color="auto"/>
      </w:divBdr>
    </w:div>
    <w:div w:id="1416591099">
      <w:marLeft w:val="0"/>
      <w:marRight w:val="0"/>
      <w:marTop w:val="0"/>
      <w:marBottom w:val="0"/>
      <w:divBdr>
        <w:top w:val="none" w:sz="0" w:space="0" w:color="auto"/>
        <w:left w:val="none" w:sz="0" w:space="0" w:color="auto"/>
        <w:bottom w:val="none" w:sz="0" w:space="0" w:color="auto"/>
        <w:right w:val="none" w:sz="0" w:space="0" w:color="auto"/>
      </w:divBdr>
    </w:div>
    <w:div w:id="1416591100">
      <w:marLeft w:val="0"/>
      <w:marRight w:val="0"/>
      <w:marTop w:val="0"/>
      <w:marBottom w:val="0"/>
      <w:divBdr>
        <w:top w:val="none" w:sz="0" w:space="0" w:color="auto"/>
        <w:left w:val="none" w:sz="0" w:space="0" w:color="auto"/>
        <w:bottom w:val="none" w:sz="0" w:space="0" w:color="auto"/>
        <w:right w:val="none" w:sz="0" w:space="0" w:color="auto"/>
      </w:divBdr>
    </w:div>
    <w:div w:id="1416591101">
      <w:marLeft w:val="0"/>
      <w:marRight w:val="0"/>
      <w:marTop w:val="0"/>
      <w:marBottom w:val="0"/>
      <w:divBdr>
        <w:top w:val="none" w:sz="0" w:space="0" w:color="auto"/>
        <w:left w:val="none" w:sz="0" w:space="0" w:color="auto"/>
        <w:bottom w:val="none" w:sz="0" w:space="0" w:color="auto"/>
        <w:right w:val="none" w:sz="0" w:space="0" w:color="auto"/>
      </w:divBdr>
    </w:div>
    <w:div w:id="1416591102">
      <w:marLeft w:val="0"/>
      <w:marRight w:val="0"/>
      <w:marTop w:val="0"/>
      <w:marBottom w:val="0"/>
      <w:divBdr>
        <w:top w:val="none" w:sz="0" w:space="0" w:color="auto"/>
        <w:left w:val="none" w:sz="0" w:space="0" w:color="auto"/>
        <w:bottom w:val="none" w:sz="0" w:space="0" w:color="auto"/>
        <w:right w:val="none" w:sz="0" w:space="0" w:color="auto"/>
      </w:divBdr>
    </w:div>
    <w:div w:id="1453132896">
      <w:bodyDiv w:val="1"/>
      <w:marLeft w:val="0"/>
      <w:marRight w:val="0"/>
      <w:marTop w:val="0"/>
      <w:marBottom w:val="0"/>
      <w:divBdr>
        <w:top w:val="none" w:sz="0" w:space="0" w:color="auto"/>
        <w:left w:val="none" w:sz="0" w:space="0" w:color="auto"/>
        <w:bottom w:val="none" w:sz="0" w:space="0" w:color="auto"/>
        <w:right w:val="none" w:sz="0" w:space="0" w:color="auto"/>
      </w:divBdr>
    </w:div>
    <w:div w:id="1899634286">
      <w:bodyDiv w:val="1"/>
      <w:marLeft w:val="0"/>
      <w:marRight w:val="0"/>
      <w:marTop w:val="0"/>
      <w:marBottom w:val="0"/>
      <w:divBdr>
        <w:top w:val="none" w:sz="0" w:space="0" w:color="auto"/>
        <w:left w:val="none" w:sz="0" w:space="0" w:color="auto"/>
        <w:bottom w:val="none" w:sz="0" w:space="0" w:color="auto"/>
        <w:right w:val="none" w:sz="0" w:space="0" w:color="auto"/>
      </w:divBdr>
    </w:div>
    <w:div w:id="1901137600">
      <w:bodyDiv w:val="1"/>
      <w:marLeft w:val="0"/>
      <w:marRight w:val="0"/>
      <w:marTop w:val="0"/>
      <w:marBottom w:val="0"/>
      <w:divBdr>
        <w:top w:val="none" w:sz="0" w:space="0" w:color="auto"/>
        <w:left w:val="none" w:sz="0" w:space="0" w:color="auto"/>
        <w:bottom w:val="none" w:sz="0" w:space="0" w:color="auto"/>
        <w:right w:val="none" w:sz="0" w:space="0" w:color="auto"/>
      </w:divBdr>
    </w:div>
    <w:div w:id="2121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7BF8-9856-4082-9BDD-2F100798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51</Pages>
  <Words>15706</Words>
  <Characters>89528</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служба по надзору</vt:lpstr>
      <vt:lpstr>Федеральная служба по надзору</vt:lpstr>
    </vt:vector>
  </TitlesOfParts>
  <Company>Microsoft</Company>
  <LinksUpToDate>false</LinksUpToDate>
  <CharactersWithSpaces>105024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dc:title>
  <dc:subject/>
  <dc:creator>IdrisovMF</dc:creator>
  <cp:keywords/>
  <cp:lastModifiedBy>Маликова Лариса Викторовна</cp:lastModifiedBy>
  <cp:revision>15</cp:revision>
  <cp:lastPrinted>2015-06-10T13:39:00Z</cp:lastPrinted>
  <dcterms:created xsi:type="dcterms:W3CDTF">2016-02-11T14:45:00Z</dcterms:created>
  <dcterms:modified xsi:type="dcterms:W3CDTF">2016-02-12T09:38:00Z</dcterms:modified>
</cp:coreProperties>
</file>