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EC" w:rsidRPr="001108CE" w:rsidRDefault="00E762EC" w:rsidP="00E762EC">
      <w:pPr>
        <w:ind w:left="482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108CE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07DE4">
        <w:rPr>
          <w:rFonts w:ascii="Times New Roman" w:eastAsia="Calibri" w:hAnsi="Times New Roman" w:cs="Times New Roman"/>
          <w:sz w:val="24"/>
          <w:szCs w:val="24"/>
        </w:rPr>
        <w:t>4</w:t>
      </w:r>
      <w:r w:rsidRPr="001108CE">
        <w:rPr>
          <w:rFonts w:ascii="Times New Roman" w:eastAsia="Calibri" w:hAnsi="Times New Roman" w:cs="Times New Roman"/>
          <w:sz w:val="24"/>
          <w:szCs w:val="24"/>
        </w:rPr>
        <w:t xml:space="preserve"> к Порядку </w:t>
      </w:r>
      <w:r w:rsidR="00FE72D6" w:rsidRPr="00FE72D6">
        <w:rPr>
          <w:rFonts w:ascii="Times New Roman" w:eastAsia="Calibri" w:hAnsi="Times New Roman" w:cs="Times New Roman"/>
          <w:sz w:val="24"/>
          <w:szCs w:val="24"/>
        </w:rPr>
        <w:t>проведения мониторинга безопасности биомедицинских клеточных продуктов</w:t>
      </w:r>
      <w:r w:rsidRPr="001108CE">
        <w:rPr>
          <w:rFonts w:ascii="Times New Roman" w:eastAsia="Calibri" w:hAnsi="Times New Roman" w:cs="Times New Roman"/>
          <w:sz w:val="24"/>
          <w:szCs w:val="24"/>
        </w:rPr>
        <w:t>, утвержденному приказом Федеральной службы по надзору в сфере здравоохранения</w:t>
      </w:r>
    </w:p>
    <w:p w:rsidR="00E762EC" w:rsidRPr="001108CE" w:rsidRDefault="00E762EC" w:rsidP="00E762EC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1108CE">
        <w:rPr>
          <w:rFonts w:ascii="Times New Roman" w:eastAsia="Calibri" w:hAnsi="Times New Roman" w:cs="Times New Roman"/>
          <w:sz w:val="24"/>
          <w:szCs w:val="24"/>
        </w:rPr>
        <w:t>от_____________№ ____________________</w:t>
      </w:r>
    </w:p>
    <w:p w:rsidR="00E762EC" w:rsidRPr="001108CE" w:rsidRDefault="00E762EC" w:rsidP="00C2733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08C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030BDC" w:rsidRDefault="00030BDC" w:rsidP="00C273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1300" w:rsidRPr="00AF38A3" w:rsidRDefault="006A5B0C" w:rsidP="00C273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A3">
        <w:rPr>
          <w:rFonts w:ascii="Times New Roman" w:hAnsi="Times New Roman" w:cs="Times New Roman"/>
          <w:b/>
          <w:sz w:val="28"/>
          <w:szCs w:val="28"/>
        </w:rPr>
        <w:t xml:space="preserve">Периодический отчет по безопасности разрабатываемого </w:t>
      </w:r>
      <w:r w:rsidR="00FE72D6" w:rsidRPr="00FE72D6">
        <w:rPr>
          <w:rFonts w:ascii="Times New Roman" w:hAnsi="Times New Roman" w:cs="Times New Roman"/>
          <w:b/>
          <w:sz w:val="28"/>
          <w:szCs w:val="28"/>
        </w:rPr>
        <w:t>биомедицинск</w:t>
      </w:r>
      <w:r w:rsidR="00FE72D6">
        <w:rPr>
          <w:rFonts w:ascii="Times New Roman" w:hAnsi="Times New Roman" w:cs="Times New Roman"/>
          <w:b/>
          <w:sz w:val="28"/>
          <w:szCs w:val="28"/>
        </w:rPr>
        <w:t>ого</w:t>
      </w:r>
      <w:r w:rsidR="00FE72D6" w:rsidRPr="00FE72D6">
        <w:rPr>
          <w:rFonts w:ascii="Times New Roman" w:hAnsi="Times New Roman" w:cs="Times New Roman"/>
          <w:b/>
          <w:sz w:val="28"/>
          <w:szCs w:val="28"/>
        </w:rPr>
        <w:t xml:space="preserve"> клеточн</w:t>
      </w:r>
      <w:r w:rsidR="00FE72D6">
        <w:rPr>
          <w:rFonts w:ascii="Times New Roman" w:hAnsi="Times New Roman" w:cs="Times New Roman"/>
          <w:b/>
          <w:sz w:val="28"/>
          <w:szCs w:val="28"/>
        </w:rPr>
        <w:t>ого</w:t>
      </w:r>
      <w:r w:rsidR="00FE72D6" w:rsidRPr="00FE72D6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FE72D6">
        <w:rPr>
          <w:rFonts w:ascii="Times New Roman" w:hAnsi="Times New Roman" w:cs="Times New Roman"/>
          <w:b/>
          <w:sz w:val="28"/>
          <w:szCs w:val="28"/>
        </w:rPr>
        <w:t>а</w:t>
      </w:r>
      <w:r w:rsidRPr="00AF38A3">
        <w:rPr>
          <w:rFonts w:ascii="Times New Roman" w:hAnsi="Times New Roman" w:cs="Times New Roman"/>
          <w:b/>
          <w:sz w:val="28"/>
          <w:szCs w:val="28"/>
        </w:rPr>
        <w:t xml:space="preserve"> (РОБ)</w:t>
      </w:r>
    </w:p>
    <w:p w:rsidR="006A5B0C" w:rsidRPr="00AF38A3" w:rsidRDefault="006A5B0C" w:rsidP="00C2733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A5B0C" w:rsidRPr="00E762EC" w:rsidRDefault="006A5B0C" w:rsidP="00C2733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1. Титульная страница</w:t>
      </w:r>
    </w:p>
    <w:p w:rsidR="00E762EC" w:rsidRPr="00E762EC" w:rsidRDefault="006A5B0C" w:rsidP="00C2733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Титульная страница должна содержать порядковый номер РОБ, название исследуемого </w:t>
      </w:r>
      <w:r w:rsidR="00FE72D6" w:rsidRPr="00FE72D6">
        <w:rPr>
          <w:rFonts w:ascii="Times New Roman" w:hAnsi="Times New Roman" w:cs="Times New Roman"/>
          <w:sz w:val="28"/>
          <w:szCs w:val="28"/>
        </w:rPr>
        <w:t>биомедицинск</w:t>
      </w:r>
      <w:r w:rsidR="00FE72D6">
        <w:rPr>
          <w:rFonts w:ascii="Times New Roman" w:hAnsi="Times New Roman" w:cs="Times New Roman"/>
          <w:sz w:val="28"/>
          <w:szCs w:val="28"/>
        </w:rPr>
        <w:t>ого</w:t>
      </w:r>
      <w:r w:rsidR="00FE72D6" w:rsidRPr="00FE72D6">
        <w:rPr>
          <w:rFonts w:ascii="Times New Roman" w:hAnsi="Times New Roman" w:cs="Times New Roman"/>
          <w:sz w:val="28"/>
          <w:szCs w:val="28"/>
        </w:rPr>
        <w:t xml:space="preserve"> клеточн</w:t>
      </w:r>
      <w:r w:rsidR="00FE72D6">
        <w:rPr>
          <w:rFonts w:ascii="Times New Roman" w:hAnsi="Times New Roman" w:cs="Times New Roman"/>
          <w:sz w:val="28"/>
          <w:szCs w:val="28"/>
        </w:rPr>
        <w:t>ого</w:t>
      </w:r>
      <w:r w:rsidR="00FE72D6" w:rsidRPr="00FE72D6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FE72D6">
        <w:rPr>
          <w:rFonts w:ascii="Times New Roman" w:hAnsi="Times New Roman" w:cs="Times New Roman"/>
          <w:sz w:val="28"/>
          <w:szCs w:val="28"/>
        </w:rPr>
        <w:t>а (БМКП)</w:t>
      </w:r>
      <w:r w:rsidRPr="00E762EC">
        <w:rPr>
          <w:rFonts w:ascii="Times New Roman" w:hAnsi="Times New Roman" w:cs="Times New Roman"/>
          <w:sz w:val="28"/>
          <w:szCs w:val="28"/>
        </w:rPr>
        <w:t>, отчетный период, дату составления отчета, названи</w:t>
      </w:r>
      <w:r w:rsidR="00C2733D">
        <w:rPr>
          <w:rFonts w:ascii="Times New Roman" w:hAnsi="Times New Roman" w:cs="Times New Roman"/>
          <w:sz w:val="28"/>
          <w:szCs w:val="28"/>
        </w:rPr>
        <w:t>е</w:t>
      </w:r>
      <w:r w:rsidRPr="00E762EC">
        <w:rPr>
          <w:rFonts w:ascii="Times New Roman" w:hAnsi="Times New Roman" w:cs="Times New Roman"/>
          <w:sz w:val="28"/>
          <w:szCs w:val="28"/>
        </w:rPr>
        <w:t xml:space="preserve"> и адрес спонсора, заявление о конфиденциальности информации, содержащейся в РОБ</w:t>
      </w:r>
      <w:r w:rsidR="00C2733D">
        <w:rPr>
          <w:rFonts w:ascii="Times New Roman" w:hAnsi="Times New Roman" w:cs="Times New Roman"/>
          <w:sz w:val="28"/>
          <w:szCs w:val="28"/>
        </w:rPr>
        <w:t>,</w:t>
      </w:r>
      <w:r w:rsidRPr="00E762EC">
        <w:rPr>
          <w:rFonts w:ascii="Times New Roman" w:hAnsi="Times New Roman" w:cs="Times New Roman"/>
          <w:sz w:val="28"/>
          <w:szCs w:val="28"/>
        </w:rPr>
        <w:t xml:space="preserve"> и предостережение, что РОБ может содержать данные с раскрытыми кодами рандомизации.</w:t>
      </w:r>
    </w:p>
    <w:p w:rsidR="006A5B0C" w:rsidRPr="00E762EC" w:rsidRDefault="005F219F" w:rsidP="00C2733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2. Краткое изложение РОБ</w:t>
      </w:r>
    </w:p>
    <w:p w:rsidR="00E762EC" w:rsidRPr="00E762EC" w:rsidRDefault="005F219F" w:rsidP="00C2733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В раздел должна быть включена краткая информация по наиболее ва</w:t>
      </w:r>
      <w:r w:rsidR="00DD4328">
        <w:rPr>
          <w:rFonts w:ascii="Times New Roman" w:hAnsi="Times New Roman" w:cs="Times New Roman"/>
          <w:sz w:val="28"/>
          <w:szCs w:val="28"/>
        </w:rPr>
        <w:t>жным данным, таким как</w:t>
      </w:r>
      <w:r w:rsidR="00C2733D">
        <w:rPr>
          <w:rFonts w:ascii="Times New Roman" w:hAnsi="Times New Roman" w:cs="Times New Roman"/>
          <w:sz w:val="28"/>
          <w:szCs w:val="28"/>
        </w:rPr>
        <w:t>:</w:t>
      </w:r>
      <w:r w:rsidRPr="00E762EC">
        <w:rPr>
          <w:rFonts w:ascii="Times New Roman" w:hAnsi="Times New Roman" w:cs="Times New Roman"/>
          <w:sz w:val="28"/>
          <w:szCs w:val="28"/>
        </w:rPr>
        <w:t xml:space="preserve"> номер отчета и отчетный период, краткая характеристика </w:t>
      </w:r>
      <w:r w:rsidRPr="00B14CD3">
        <w:rPr>
          <w:rFonts w:ascii="Times New Roman" w:hAnsi="Times New Roman" w:cs="Times New Roman"/>
          <w:sz w:val="28"/>
          <w:szCs w:val="28"/>
        </w:rPr>
        <w:t xml:space="preserve">исследуемого </w:t>
      </w:r>
      <w:r w:rsidR="00FE72D6" w:rsidRPr="00B14CD3">
        <w:rPr>
          <w:rFonts w:ascii="Times New Roman" w:hAnsi="Times New Roman" w:cs="Times New Roman"/>
          <w:sz w:val="28"/>
          <w:szCs w:val="28"/>
        </w:rPr>
        <w:t>БМКП</w:t>
      </w:r>
      <w:r w:rsidRPr="00B14CD3">
        <w:rPr>
          <w:rFonts w:ascii="Times New Roman" w:hAnsi="Times New Roman" w:cs="Times New Roman"/>
          <w:sz w:val="28"/>
          <w:szCs w:val="28"/>
        </w:rPr>
        <w:t xml:space="preserve"> (</w:t>
      </w:r>
      <w:r w:rsidR="001A0E39" w:rsidRPr="00B14CD3">
        <w:rPr>
          <w:rFonts w:ascii="Times New Roman" w:hAnsi="Times New Roman" w:cs="Times New Roman"/>
          <w:sz w:val="28"/>
          <w:szCs w:val="28"/>
        </w:rPr>
        <w:t>тип БМКП (аутологичный, аллогенный, комбинированный), качественные и количественные характеристики клеточной линии (клеточных линий), наименования и количество вспомогательных веществ, входящих в состав БМКП, наименования (международные непатентованные, или группировочные, или химические) и количество лекарственных препаратов, входящих в состав БМКП, наименования медицинских изделий, входящих в состав БМКП, режим и способ применения БМКП, продолжительность лечения)</w:t>
      </w:r>
      <w:r w:rsidRPr="00B14CD3">
        <w:rPr>
          <w:rFonts w:ascii="Times New Roman" w:hAnsi="Times New Roman" w:cs="Times New Roman"/>
          <w:sz w:val="28"/>
          <w:szCs w:val="28"/>
        </w:rPr>
        <w:t>; оценка количества субъектов исследования</w:t>
      </w:r>
      <w:r w:rsidR="00873AA3" w:rsidRPr="00B14CD3">
        <w:rPr>
          <w:rFonts w:ascii="Times New Roman" w:hAnsi="Times New Roman" w:cs="Times New Roman"/>
          <w:sz w:val="28"/>
          <w:szCs w:val="28"/>
        </w:rPr>
        <w:t xml:space="preserve"> (лиц </w:t>
      </w:r>
      <w:r w:rsidRPr="00B14CD3">
        <w:rPr>
          <w:rFonts w:ascii="Times New Roman" w:hAnsi="Times New Roman" w:cs="Times New Roman"/>
          <w:sz w:val="28"/>
          <w:szCs w:val="28"/>
        </w:rPr>
        <w:t>подвергшихся воздействию исследуемого</w:t>
      </w:r>
      <w:r w:rsidR="00030BDC" w:rsidRPr="00E762EC">
        <w:rPr>
          <w:rFonts w:ascii="Times New Roman" w:hAnsi="Times New Roman" w:cs="Times New Roman"/>
          <w:sz w:val="28"/>
          <w:szCs w:val="28"/>
        </w:rPr>
        <w:t xml:space="preserve"> </w:t>
      </w:r>
      <w:r w:rsidR="00FE72D6">
        <w:rPr>
          <w:rFonts w:ascii="Times New Roman" w:hAnsi="Times New Roman" w:cs="Times New Roman"/>
          <w:sz w:val="28"/>
          <w:szCs w:val="28"/>
        </w:rPr>
        <w:t>БМКП</w:t>
      </w:r>
      <w:r w:rsidR="001A0E39">
        <w:rPr>
          <w:rFonts w:ascii="Times New Roman" w:hAnsi="Times New Roman" w:cs="Times New Roman"/>
          <w:sz w:val="28"/>
          <w:szCs w:val="28"/>
        </w:rPr>
        <w:t xml:space="preserve"> и </w:t>
      </w:r>
      <w:r w:rsidR="001A0E39" w:rsidRPr="001A0E39">
        <w:rPr>
          <w:rFonts w:ascii="Times New Roman" w:hAnsi="Times New Roman" w:cs="Times New Roman"/>
          <w:sz w:val="28"/>
          <w:szCs w:val="28"/>
        </w:rPr>
        <w:t>донор</w:t>
      </w:r>
      <w:r w:rsidR="001A0E39">
        <w:rPr>
          <w:rFonts w:ascii="Times New Roman" w:hAnsi="Times New Roman" w:cs="Times New Roman"/>
          <w:sz w:val="28"/>
          <w:szCs w:val="28"/>
        </w:rPr>
        <w:t>ов</w:t>
      </w:r>
      <w:r w:rsidR="001A0E39" w:rsidRPr="001A0E39">
        <w:rPr>
          <w:rFonts w:ascii="Times New Roman" w:hAnsi="Times New Roman" w:cs="Times New Roman"/>
          <w:sz w:val="28"/>
          <w:szCs w:val="28"/>
        </w:rPr>
        <w:t xml:space="preserve"> биологического материала в целях производства БМКП</w:t>
      </w:r>
      <w:r w:rsidR="00873AA3">
        <w:rPr>
          <w:rFonts w:ascii="Times New Roman" w:hAnsi="Times New Roman" w:cs="Times New Roman"/>
          <w:sz w:val="28"/>
          <w:szCs w:val="28"/>
        </w:rPr>
        <w:t>)</w:t>
      </w:r>
      <w:r w:rsidRPr="001A0E39">
        <w:rPr>
          <w:rFonts w:ascii="Times New Roman" w:hAnsi="Times New Roman" w:cs="Times New Roman"/>
          <w:sz w:val="28"/>
          <w:szCs w:val="28"/>
        </w:rPr>
        <w:t>;</w:t>
      </w:r>
      <w:r w:rsidRPr="00E762EC">
        <w:rPr>
          <w:rFonts w:ascii="Times New Roman" w:hAnsi="Times New Roman" w:cs="Times New Roman"/>
          <w:sz w:val="28"/>
          <w:szCs w:val="28"/>
        </w:rPr>
        <w:t xml:space="preserve"> регистрационный статус с указанием количества стран, если он зарегистрирован; краткое изложение обобщенной оценки профиля безопасности; краткое изложение важных рисков; меры, принятые в связи с данными по безопасности, включая существенные изменения в брошюре исследователя; заключение/выводы.</w:t>
      </w:r>
    </w:p>
    <w:p w:rsidR="005F219F" w:rsidRPr="00E762EC" w:rsidRDefault="00AF38A3" w:rsidP="00C2733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3. Оглавление</w:t>
      </w:r>
    </w:p>
    <w:p w:rsidR="00AF38A3" w:rsidRPr="00E762EC" w:rsidRDefault="00AF38A3" w:rsidP="00C2733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4. Введение</w:t>
      </w:r>
    </w:p>
    <w:p w:rsidR="00AF38A3" w:rsidRPr="00E762EC" w:rsidRDefault="00AF38A3" w:rsidP="00C2733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lastRenderedPageBreak/>
        <w:t>В раздел должна быт</w:t>
      </w:r>
      <w:r w:rsidR="00DD4328">
        <w:rPr>
          <w:rFonts w:ascii="Times New Roman" w:hAnsi="Times New Roman" w:cs="Times New Roman"/>
          <w:sz w:val="28"/>
          <w:szCs w:val="28"/>
        </w:rPr>
        <w:t xml:space="preserve">ь включена информация о </w:t>
      </w:r>
      <w:r w:rsidR="007D55CE">
        <w:rPr>
          <w:rFonts w:ascii="Times New Roman" w:hAnsi="Times New Roman" w:cs="Times New Roman"/>
          <w:sz w:val="28"/>
          <w:szCs w:val="28"/>
        </w:rPr>
        <w:t xml:space="preserve">дате первичной регистрации БМКП </w:t>
      </w:r>
      <w:r w:rsidR="00B14CD3">
        <w:rPr>
          <w:rFonts w:ascii="Times New Roman" w:hAnsi="Times New Roman" w:cs="Times New Roman"/>
          <w:sz w:val="28"/>
          <w:szCs w:val="28"/>
        </w:rPr>
        <w:t>в мире</w:t>
      </w:r>
      <w:r w:rsidR="00DD4328">
        <w:rPr>
          <w:rFonts w:ascii="Times New Roman" w:hAnsi="Times New Roman" w:cs="Times New Roman"/>
          <w:sz w:val="28"/>
          <w:szCs w:val="28"/>
        </w:rPr>
        <w:t>, отчетном</w:t>
      </w:r>
      <w:r w:rsidRPr="00E762EC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D4328">
        <w:rPr>
          <w:rFonts w:ascii="Times New Roman" w:hAnsi="Times New Roman" w:cs="Times New Roman"/>
          <w:sz w:val="28"/>
          <w:szCs w:val="28"/>
        </w:rPr>
        <w:t>е и порядковом номере РОБ, характеристике</w:t>
      </w:r>
      <w:r w:rsidRPr="00E762EC">
        <w:rPr>
          <w:rFonts w:ascii="Times New Roman" w:hAnsi="Times New Roman" w:cs="Times New Roman"/>
          <w:sz w:val="28"/>
          <w:szCs w:val="28"/>
        </w:rPr>
        <w:t xml:space="preserve"> исследуемого </w:t>
      </w:r>
      <w:r w:rsidR="001A0E39">
        <w:rPr>
          <w:rFonts w:ascii="Times New Roman" w:hAnsi="Times New Roman" w:cs="Times New Roman"/>
          <w:sz w:val="28"/>
          <w:szCs w:val="28"/>
        </w:rPr>
        <w:t xml:space="preserve">БМКП </w:t>
      </w:r>
      <w:r w:rsidR="001A0E39" w:rsidRPr="001A0E39">
        <w:rPr>
          <w:rFonts w:ascii="Times New Roman" w:hAnsi="Times New Roman" w:cs="Times New Roman"/>
          <w:sz w:val="28"/>
          <w:szCs w:val="28"/>
        </w:rPr>
        <w:t>(</w:t>
      </w:r>
      <w:r w:rsidR="005F3D92">
        <w:rPr>
          <w:rFonts w:ascii="Times New Roman" w:hAnsi="Times New Roman" w:cs="Times New Roman"/>
          <w:sz w:val="28"/>
          <w:szCs w:val="28"/>
        </w:rPr>
        <w:t>см. пункт 2</w:t>
      </w:r>
      <w:r w:rsidR="001A0E39" w:rsidRPr="001A0E39">
        <w:rPr>
          <w:rFonts w:ascii="Times New Roman" w:hAnsi="Times New Roman" w:cs="Times New Roman"/>
          <w:sz w:val="28"/>
          <w:szCs w:val="28"/>
        </w:rPr>
        <w:t>)</w:t>
      </w:r>
      <w:r w:rsidR="00DD4328">
        <w:rPr>
          <w:rFonts w:ascii="Times New Roman" w:hAnsi="Times New Roman" w:cs="Times New Roman"/>
          <w:sz w:val="28"/>
          <w:szCs w:val="28"/>
        </w:rPr>
        <w:t>, кратком описании</w:t>
      </w:r>
      <w:r w:rsidRPr="00E762EC">
        <w:rPr>
          <w:rFonts w:ascii="Times New Roman" w:hAnsi="Times New Roman" w:cs="Times New Roman"/>
          <w:sz w:val="28"/>
          <w:szCs w:val="28"/>
        </w:rPr>
        <w:t xml:space="preserve"> показаний к пр</w:t>
      </w:r>
      <w:r w:rsidR="00DD4328">
        <w:rPr>
          <w:rFonts w:ascii="Times New Roman" w:hAnsi="Times New Roman" w:cs="Times New Roman"/>
          <w:sz w:val="28"/>
          <w:szCs w:val="28"/>
        </w:rPr>
        <w:t>именению и исследуемых популяциях, кратком описании</w:t>
      </w:r>
      <w:r w:rsidRPr="00E762EC">
        <w:rPr>
          <w:rFonts w:ascii="Times New Roman" w:hAnsi="Times New Roman" w:cs="Times New Roman"/>
          <w:sz w:val="28"/>
          <w:szCs w:val="28"/>
        </w:rPr>
        <w:t xml:space="preserve"> характера и временной направленности клинических и</w:t>
      </w:r>
      <w:r w:rsidR="00DD4328">
        <w:rPr>
          <w:rFonts w:ascii="Times New Roman" w:hAnsi="Times New Roman" w:cs="Times New Roman"/>
          <w:sz w:val="28"/>
          <w:szCs w:val="28"/>
        </w:rPr>
        <w:t xml:space="preserve">сследований, включенных в отчет, а </w:t>
      </w:r>
      <w:r w:rsidR="00B14CD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14CD3" w:rsidRPr="00E762EC">
        <w:rPr>
          <w:rFonts w:ascii="Times New Roman" w:hAnsi="Times New Roman" w:cs="Times New Roman"/>
          <w:sz w:val="28"/>
          <w:szCs w:val="28"/>
        </w:rPr>
        <w:t>о</w:t>
      </w:r>
      <w:r w:rsidR="00DD4328">
        <w:rPr>
          <w:rFonts w:ascii="Times New Roman" w:hAnsi="Times New Roman" w:cs="Times New Roman"/>
          <w:sz w:val="28"/>
          <w:szCs w:val="28"/>
        </w:rPr>
        <w:t xml:space="preserve"> кратком описании и пояснения</w:t>
      </w:r>
      <w:r w:rsidRPr="00E762EC">
        <w:rPr>
          <w:rFonts w:ascii="Times New Roman" w:hAnsi="Times New Roman" w:cs="Times New Roman"/>
          <w:sz w:val="28"/>
          <w:szCs w:val="28"/>
        </w:rPr>
        <w:t xml:space="preserve"> в отношении какой-либо информации, которая не была включена в отчет. </w:t>
      </w:r>
    </w:p>
    <w:p w:rsidR="00AF38A3" w:rsidRPr="00E762EC" w:rsidRDefault="00AF38A3" w:rsidP="00C2733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5. Регистрационный статус в мире</w:t>
      </w:r>
    </w:p>
    <w:p w:rsidR="00AF38A3" w:rsidRPr="00E762EC" w:rsidRDefault="00AF38A3" w:rsidP="00C2733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6. Меры, принятые за отчетный период, в связи с данными по безопасности</w:t>
      </w:r>
    </w:p>
    <w:p w:rsidR="00AF38A3" w:rsidRPr="00E762EC" w:rsidRDefault="00AF38A3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Раздел должен включать описание мер, принятых за отчетный период спонсором, уполномоченными органами в целях безопасности, которые оказали влияние на проведение определенного клинического исследования или на программу </w:t>
      </w:r>
      <w:r w:rsidR="005F3D92">
        <w:rPr>
          <w:rFonts w:ascii="Times New Roman" w:hAnsi="Times New Roman" w:cs="Times New Roman"/>
          <w:sz w:val="28"/>
          <w:szCs w:val="28"/>
        </w:rPr>
        <w:t>клинических исследований</w:t>
      </w:r>
      <w:r w:rsidRPr="00E762EC">
        <w:rPr>
          <w:rFonts w:ascii="Times New Roman" w:hAnsi="Times New Roman" w:cs="Times New Roman"/>
          <w:sz w:val="28"/>
          <w:szCs w:val="28"/>
        </w:rPr>
        <w:t xml:space="preserve"> в целом. В разделе должны быть указаны основания для принятия мер, а также возможные изменения по ранее принятым мерам. </w:t>
      </w:r>
      <w:r w:rsidR="00232BD8" w:rsidRPr="00E762EC">
        <w:rPr>
          <w:rFonts w:ascii="Times New Roman" w:hAnsi="Times New Roman" w:cs="Times New Roman"/>
          <w:sz w:val="28"/>
          <w:szCs w:val="28"/>
        </w:rPr>
        <w:t xml:space="preserve">В случае наличия государственной регистрации, также включаются меры в отношении зарегистрированного </w:t>
      </w:r>
      <w:r w:rsidR="00FE72D6">
        <w:rPr>
          <w:rFonts w:ascii="Times New Roman" w:hAnsi="Times New Roman" w:cs="Times New Roman"/>
          <w:sz w:val="28"/>
          <w:szCs w:val="28"/>
        </w:rPr>
        <w:t>БМКП</w:t>
      </w:r>
      <w:r w:rsidR="00232BD8" w:rsidRPr="00E762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FF1" w:rsidRPr="00E762EC" w:rsidRDefault="00FE6FF1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 xml:space="preserve">7. Изменения, внесенные в </w:t>
      </w:r>
      <w:r w:rsidR="00756C9C">
        <w:rPr>
          <w:rFonts w:ascii="Times New Roman" w:hAnsi="Times New Roman" w:cs="Times New Roman"/>
          <w:b/>
          <w:sz w:val="28"/>
          <w:szCs w:val="28"/>
        </w:rPr>
        <w:t>брошюру исследователя</w:t>
      </w:r>
    </w:p>
    <w:p w:rsidR="00FE6FF1" w:rsidRPr="00E762EC" w:rsidRDefault="00FE6FF1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Раздел должен включать перечень изменений, которые были внесены за отчетный период в брошюру исследователя или иную справочную информацию по безопасности в связи с новыми аспектами профиля безопасности исследуемого </w:t>
      </w:r>
      <w:r w:rsidR="00FE72D6">
        <w:rPr>
          <w:rFonts w:ascii="Times New Roman" w:hAnsi="Times New Roman" w:cs="Times New Roman"/>
          <w:sz w:val="28"/>
          <w:szCs w:val="28"/>
        </w:rPr>
        <w:t>БМКП</w:t>
      </w:r>
      <w:r w:rsidRPr="00E762EC">
        <w:rPr>
          <w:rFonts w:ascii="Times New Roman" w:hAnsi="Times New Roman" w:cs="Times New Roman"/>
          <w:sz w:val="28"/>
          <w:szCs w:val="28"/>
        </w:rPr>
        <w:t>. Подробная информация по данным изменениям должна быть представлена в соответствующих разделах РОБ.</w:t>
      </w:r>
    </w:p>
    <w:p w:rsidR="00FE6FF1" w:rsidRPr="00E762EC" w:rsidRDefault="00FE6FF1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8. Перечень продолжающихся и завершенных в отчетном периоде клинических исследований</w:t>
      </w:r>
    </w:p>
    <w:p w:rsidR="00FE6FF1" w:rsidRPr="00E762EC" w:rsidRDefault="00FE6FF1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разделе представляется краткая информация по продолжающимся и завершенным в отчетном периоде клиническим исследованиям с представлением в приложении к отчету детальной информации по исследованиям в табличной форме по следующим разделам: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идентификационный номер и фаза исследования;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статус выполнения;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государства, в которых расположен как минимум один исследовательский центр;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краткое название исследования; дизайн исследования; </w:t>
      </w:r>
    </w:p>
    <w:p w:rsidR="000F6EBF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дозы и режим дозирования исследуемого </w:t>
      </w:r>
      <w:r w:rsidR="00FE72D6">
        <w:rPr>
          <w:rFonts w:ascii="Times New Roman" w:hAnsi="Times New Roman" w:cs="Times New Roman"/>
          <w:sz w:val="28"/>
          <w:szCs w:val="28"/>
        </w:rPr>
        <w:t>БМКП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 и </w:t>
      </w:r>
      <w:r w:rsidR="001A0E39">
        <w:rPr>
          <w:rFonts w:ascii="Times New Roman" w:hAnsi="Times New Roman" w:cs="Times New Roman"/>
          <w:sz w:val="28"/>
          <w:szCs w:val="28"/>
        </w:rPr>
        <w:t xml:space="preserve">БМКП или </w:t>
      </w:r>
      <w:r w:rsidR="00FE6FF1" w:rsidRPr="00E762EC">
        <w:rPr>
          <w:rFonts w:ascii="Times New Roman" w:hAnsi="Times New Roman" w:cs="Times New Roman"/>
          <w:sz w:val="28"/>
          <w:szCs w:val="28"/>
        </w:rPr>
        <w:t>препарата(-ов) сравнения;</w:t>
      </w:r>
    </w:p>
    <w:p w:rsidR="00FE6FF1" w:rsidRPr="00E762EC" w:rsidRDefault="000F6EBF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описание процесса прижизненного донорства биологического материала в целях производства БМКП</w:t>
      </w:r>
      <w:r w:rsidRPr="000F6EBF">
        <w:rPr>
          <w:rFonts w:ascii="Times New Roman" w:hAnsi="Times New Roman" w:cs="Times New Roman"/>
          <w:sz w:val="28"/>
          <w:szCs w:val="28"/>
        </w:rPr>
        <w:t>;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характеристика исследуемой популяции;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дата начала клинического исследования;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планируемый объем включения; </w:t>
      </w:r>
    </w:p>
    <w:p w:rsidR="00FE6FF1" w:rsidRPr="00E762EC" w:rsidRDefault="00E762E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) оценка кумулятивного числа субъектов исследования, получивших лечение </w:t>
      </w:r>
      <w:r w:rsidR="001A0E39">
        <w:rPr>
          <w:rFonts w:ascii="Times New Roman" w:hAnsi="Times New Roman" w:cs="Times New Roman"/>
          <w:sz w:val="28"/>
          <w:szCs w:val="28"/>
        </w:rPr>
        <w:t xml:space="preserve">и </w:t>
      </w:r>
      <w:r w:rsidR="001A0E39" w:rsidRPr="001A0E39">
        <w:rPr>
          <w:rFonts w:ascii="Times New Roman" w:hAnsi="Times New Roman" w:cs="Times New Roman"/>
          <w:sz w:val="28"/>
          <w:szCs w:val="28"/>
        </w:rPr>
        <w:t xml:space="preserve">доноров биологического материала в целях производства БМКП </w:t>
      </w:r>
      <w:r w:rsidR="00FE6FF1" w:rsidRPr="00E762EC">
        <w:rPr>
          <w:rFonts w:ascii="Times New Roman" w:hAnsi="Times New Roman" w:cs="Times New Roman"/>
          <w:sz w:val="28"/>
          <w:szCs w:val="28"/>
        </w:rPr>
        <w:t xml:space="preserve">в каждой лечебной группе. </w:t>
      </w:r>
    </w:p>
    <w:p w:rsidR="00FE6FF1" w:rsidRPr="00E762EC" w:rsidRDefault="00382AFD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 xml:space="preserve">9. Оценка количества субъектов, подвергшихся воздействию исследуемого </w:t>
      </w:r>
      <w:r w:rsidR="00576C65" w:rsidRPr="00576C65">
        <w:rPr>
          <w:rFonts w:ascii="Times New Roman" w:hAnsi="Times New Roman" w:cs="Times New Roman"/>
          <w:b/>
          <w:sz w:val="28"/>
          <w:szCs w:val="28"/>
        </w:rPr>
        <w:t>БМКП</w:t>
      </w:r>
      <w:r w:rsidR="001A0E3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A0E39" w:rsidRPr="001A0E39">
        <w:rPr>
          <w:rFonts w:ascii="Times New Roman" w:hAnsi="Times New Roman" w:cs="Times New Roman"/>
          <w:b/>
          <w:sz w:val="28"/>
          <w:szCs w:val="28"/>
        </w:rPr>
        <w:t>доноров биологического материала в целях производства БМКП</w:t>
      </w:r>
    </w:p>
    <w:p w:rsidR="00382AFD" w:rsidRPr="00E762EC" w:rsidRDefault="00382AF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Данные должны быть представлены в табличной форме; в случае наличия существенных различий между клиническими исследованиями в отношении исследуемой дозы, способа введения, исследуемой популяции, данные в таблице должны быть соответствующим образом описаны, либо представлены в виде отдельных таблиц; если сводные таблицы серьезных нежелательных явлений представлены отдельно по каждому исследуемому показанию, данные по оценке воздействия (кумулятивном воздействии) должны быть также сгруппированы по исследуемым показаниям. </w:t>
      </w:r>
    </w:p>
    <w:p w:rsidR="00382AFD" w:rsidRPr="001A0E39" w:rsidRDefault="00382AFD" w:rsidP="00C2733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1</w:t>
      </w:r>
      <w:r w:rsidR="00C2733D">
        <w:rPr>
          <w:rFonts w:ascii="Times New Roman" w:hAnsi="Times New Roman" w:cs="Times New Roman"/>
          <w:sz w:val="28"/>
          <w:szCs w:val="28"/>
        </w:rPr>
        <w:t>)</w:t>
      </w:r>
      <w:r w:rsidRPr="00E762EC">
        <w:rPr>
          <w:rFonts w:ascii="Times New Roman" w:hAnsi="Times New Roman" w:cs="Times New Roman"/>
          <w:sz w:val="28"/>
          <w:szCs w:val="28"/>
        </w:rPr>
        <w:t xml:space="preserve"> Обобщенная оценка количества субъектов</w:t>
      </w:r>
      <w:r w:rsidR="0048564E">
        <w:rPr>
          <w:rFonts w:ascii="Times New Roman" w:hAnsi="Times New Roman" w:cs="Times New Roman"/>
          <w:sz w:val="28"/>
          <w:szCs w:val="28"/>
        </w:rPr>
        <w:t xml:space="preserve"> клинических исследований (</w:t>
      </w:r>
      <w:r w:rsidR="00C82389">
        <w:rPr>
          <w:rFonts w:ascii="Times New Roman" w:hAnsi="Times New Roman" w:cs="Times New Roman"/>
          <w:sz w:val="28"/>
          <w:szCs w:val="28"/>
        </w:rPr>
        <w:t xml:space="preserve">лиц, </w:t>
      </w:r>
      <w:r w:rsidRPr="00E762EC">
        <w:rPr>
          <w:rFonts w:ascii="Times New Roman" w:hAnsi="Times New Roman" w:cs="Times New Roman"/>
          <w:sz w:val="28"/>
          <w:szCs w:val="28"/>
        </w:rPr>
        <w:t xml:space="preserve">подвергшихся воздействию исследуемого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Pr="00576C65">
        <w:rPr>
          <w:rFonts w:ascii="Times New Roman" w:hAnsi="Times New Roman" w:cs="Times New Roman"/>
          <w:sz w:val="28"/>
          <w:szCs w:val="28"/>
        </w:rPr>
        <w:t xml:space="preserve"> </w:t>
      </w:r>
      <w:r w:rsidRPr="00E762EC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48564E">
        <w:rPr>
          <w:rFonts w:ascii="Times New Roman" w:hAnsi="Times New Roman" w:cs="Times New Roman"/>
          <w:sz w:val="28"/>
          <w:szCs w:val="28"/>
        </w:rPr>
        <w:t>проведения клинических исследований</w:t>
      </w:r>
      <w:r w:rsidR="00C82389">
        <w:rPr>
          <w:rFonts w:ascii="Times New Roman" w:hAnsi="Times New Roman" w:cs="Times New Roman"/>
          <w:sz w:val="28"/>
          <w:szCs w:val="28"/>
        </w:rPr>
        <w:t>,</w:t>
      </w:r>
      <w:r w:rsidR="0048564E">
        <w:rPr>
          <w:rFonts w:ascii="Times New Roman" w:hAnsi="Times New Roman" w:cs="Times New Roman"/>
          <w:sz w:val="28"/>
          <w:szCs w:val="28"/>
        </w:rPr>
        <w:t xml:space="preserve"> </w:t>
      </w:r>
      <w:r w:rsidR="001A0E39">
        <w:rPr>
          <w:rFonts w:ascii="Times New Roman" w:hAnsi="Times New Roman" w:cs="Times New Roman"/>
          <w:sz w:val="28"/>
          <w:szCs w:val="28"/>
        </w:rPr>
        <w:t>и</w:t>
      </w:r>
      <w:r w:rsidR="0048564E">
        <w:rPr>
          <w:rFonts w:ascii="Times New Roman" w:hAnsi="Times New Roman" w:cs="Times New Roman"/>
          <w:sz w:val="28"/>
          <w:szCs w:val="28"/>
        </w:rPr>
        <w:t xml:space="preserve"> </w:t>
      </w:r>
      <w:r w:rsidR="001A0E39" w:rsidRPr="001A0E39">
        <w:rPr>
          <w:rFonts w:ascii="Times New Roman" w:hAnsi="Times New Roman" w:cs="Times New Roman"/>
          <w:sz w:val="28"/>
          <w:szCs w:val="28"/>
        </w:rPr>
        <w:t>доноров биологического материала в целях производства БМКП</w:t>
      </w:r>
      <w:r w:rsidR="0048564E">
        <w:rPr>
          <w:rFonts w:ascii="Times New Roman" w:hAnsi="Times New Roman" w:cs="Times New Roman"/>
          <w:sz w:val="28"/>
          <w:szCs w:val="28"/>
        </w:rPr>
        <w:t>)</w:t>
      </w:r>
      <w:r w:rsidR="00E762EC">
        <w:rPr>
          <w:rFonts w:ascii="Times New Roman" w:hAnsi="Times New Roman" w:cs="Times New Roman"/>
          <w:sz w:val="28"/>
          <w:szCs w:val="28"/>
        </w:rPr>
        <w:t xml:space="preserve">. </w:t>
      </w:r>
      <w:r w:rsidRPr="00E762EC">
        <w:rPr>
          <w:rFonts w:ascii="Times New Roman" w:hAnsi="Times New Roman" w:cs="Times New Roman"/>
          <w:sz w:val="28"/>
          <w:szCs w:val="28"/>
        </w:rPr>
        <w:t>В табличной форме должна быть представлена следующая информация</w:t>
      </w:r>
      <w:r w:rsidR="001A0E39" w:rsidRPr="0048564E">
        <w:rPr>
          <w:rFonts w:ascii="Times New Roman" w:hAnsi="Times New Roman" w:cs="Times New Roman"/>
          <w:sz w:val="28"/>
          <w:szCs w:val="28"/>
        </w:rPr>
        <w:t>:</w:t>
      </w:r>
    </w:p>
    <w:p w:rsidR="00382AFD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2AFD" w:rsidRPr="00E762EC">
        <w:rPr>
          <w:rFonts w:ascii="Times New Roman" w:hAnsi="Times New Roman" w:cs="Times New Roman"/>
          <w:sz w:val="28"/>
          <w:szCs w:val="28"/>
        </w:rPr>
        <w:t xml:space="preserve">) общее число субъектов в продолжающихся и в завершенных клинических исследованиях; </w:t>
      </w:r>
    </w:p>
    <w:p w:rsidR="00382AFD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2AFD" w:rsidRPr="00E762EC">
        <w:rPr>
          <w:rFonts w:ascii="Times New Roman" w:hAnsi="Times New Roman" w:cs="Times New Roman"/>
          <w:sz w:val="28"/>
          <w:szCs w:val="28"/>
        </w:rPr>
        <w:t>) количество субъектов клинических исследований</w:t>
      </w:r>
      <w:r w:rsidR="0048564E">
        <w:rPr>
          <w:rFonts w:ascii="Times New Roman" w:hAnsi="Times New Roman" w:cs="Times New Roman"/>
          <w:sz w:val="28"/>
          <w:szCs w:val="28"/>
        </w:rPr>
        <w:t xml:space="preserve"> (лиц </w:t>
      </w:r>
      <w:r w:rsidR="00382AFD" w:rsidRPr="00E762EC">
        <w:rPr>
          <w:rFonts w:ascii="Times New Roman" w:hAnsi="Times New Roman" w:cs="Times New Roman"/>
          <w:sz w:val="28"/>
          <w:szCs w:val="28"/>
        </w:rPr>
        <w:t xml:space="preserve">получивших </w:t>
      </w:r>
      <w:r w:rsidR="00382AFD" w:rsidRPr="00756C9C">
        <w:rPr>
          <w:rFonts w:ascii="Times New Roman" w:hAnsi="Times New Roman" w:cs="Times New Roman"/>
          <w:sz w:val="28"/>
          <w:szCs w:val="28"/>
        </w:rPr>
        <w:t xml:space="preserve">исследуемый </w:t>
      </w:r>
      <w:r w:rsidR="00FE72D6" w:rsidRPr="00756C9C">
        <w:rPr>
          <w:rFonts w:ascii="Times New Roman" w:hAnsi="Times New Roman" w:cs="Times New Roman"/>
          <w:sz w:val="28"/>
          <w:szCs w:val="28"/>
        </w:rPr>
        <w:t>БМКП</w:t>
      </w:r>
      <w:r w:rsidR="00382AFD" w:rsidRPr="00756C9C">
        <w:rPr>
          <w:rFonts w:ascii="Times New Roman" w:hAnsi="Times New Roman" w:cs="Times New Roman"/>
          <w:sz w:val="28"/>
          <w:szCs w:val="28"/>
        </w:rPr>
        <w:t>, плацебо и/или препараты сравнения</w:t>
      </w:r>
      <w:r w:rsidR="001A0E39" w:rsidRPr="00756C9C">
        <w:rPr>
          <w:rFonts w:ascii="Times New Roman" w:hAnsi="Times New Roman" w:cs="Times New Roman"/>
          <w:sz w:val="28"/>
          <w:szCs w:val="28"/>
        </w:rPr>
        <w:t xml:space="preserve"> и доноров биологического материала в целях производства БМКП</w:t>
      </w:r>
      <w:r w:rsidR="0048564E" w:rsidRPr="00756C9C">
        <w:rPr>
          <w:rFonts w:ascii="Times New Roman" w:hAnsi="Times New Roman" w:cs="Times New Roman"/>
          <w:sz w:val="28"/>
          <w:szCs w:val="28"/>
        </w:rPr>
        <w:t>)</w:t>
      </w:r>
      <w:r w:rsidR="00382AFD" w:rsidRPr="00756C9C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1A0E39" w:rsidRPr="00756C9C">
        <w:rPr>
          <w:rFonts w:ascii="Times New Roman" w:hAnsi="Times New Roman" w:cs="Times New Roman"/>
          <w:sz w:val="28"/>
          <w:szCs w:val="28"/>
        </w:rPr>
        <w:t xml:space="preserve">даты начала клинических исследований </w:t>
      </w:r>
      <w:r w:rsidR="00FE72D6" w:rsidRPr="00756C9C">
        <w:rPr>
          <w:rFonts w:ascii="Times New Roman" w:hAnsi="Times New Roman" w:cs="Times New Roman"/>
          <w:sz w:val="28"/>
          <w:szCs w:val="28"/>
        </w:rPr>
        <w:t>БМКП</w:t>
      </w:r>
      <w:r w:rsidR="00382AFD" w:rsidRPr="00756C9C">
        <w:rPr>
          <w:rFonts w:ascii="Times New Roman" w:hAnsi="Times New Roman" w:cs="Times New Roman"/>
          <w:sz w:val="28"/>
          <w:szCs w:val="28"/>
        </w:rPr>
        <w:t xml:space="preserve"> (в случае слепых продолжающихся исследований число субъектов оценивается исходя из используемого метода рандомизации);</w:t>
      </w:r>
      <w:r w:rsidR="00382AFD" w:rsidRPr="00E76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AFD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2AFD" w:rsidRPr="00E762EC">
        <w:rPr>
          <w:rFonts w:ascii="Times New Roman" w:hAnsi="Times New Roman" w:cs="Times New Roman"/>
          <w:sz w:val="28"/>
          <w:szCs w:val="28"/>
        </w:rPr>
        <w:t xml:space="preserve">) кумулятивное количество субъектов клинических исследований по возрастным группам, полу, расовой принадлежности; </w:t>
      </w:r>
    </w:p>
    <w:p w:rsidR="00382AFD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2AFD" w:rsidRPr="00E762EC">
        <w:rPr>
          <w:rFonts w:ascii="Times New Roman" w:hAnsi="Times New Roman" w:cs="Times New Roman"/>
          <w:sz w:val="28"/>
          <w:szCs w:val="28"/>
        </w:rPr>
        <w:t>) демографические характеристики по отдельным исследованиям особой важности.</w:t>
      </w:r>
    </w:p>
    <w:p w:rsidR="00382AFD" w:rsidRPr="00E762EC" w:rsidRDefault="00382AF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подразделе приводится указание и обоснование использованных методов оценки обобщенного воздействия, а также ограничения данных методов. </w:t>
      </w:r>
    </w:p>
    <w:p w:rsidR="00382AFD" w:rsidRPr="00E762EC" w:rsidRDefault="00382AF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2</w:t>
      </w:r>
      <w:r w:rsidR="00C2733D">
        <w:rPr>
          <w:rFonts w:ascii="Times New Roman" w:hAnsi="Times New Roman" w:cs="Times New Roman"/>
          <w:sz w:val="28"/>
          <w:szCs w:val="28"/>
        </w:rPr>
        <w:t>)</w:t>
      </w:r>
      <w:r w:rsidRPr="00E762EC">
        <w:rPr>
          <w:rFonts w:ascii="Times New Roman" w:hAnsi="Times New Roman" w:cs="Times New Roman"/>
          <w:sz w:val="28"/>
          <w:szCs w:val="28"/>
        </w:rPr>
        <w:t xml:space="preserve"> Оценка воздействия при пострегистрационном применении </w:t>
      </w:r>
      <w:r w:rsidR="00331F70">
        <w:rPr>
          <w:rFonts w:ascii="Times New Roman" w:hAnsi="Times New Roman" w:cs="Times New Roman"/>
          <w:sz w:val="28"/>
          <w:szCs w:val="28"/>
        </w:rPr>
        <w:t>БМКП</w:t>
      </w:r>
      <w:r w:rsidR="00E762EC">
        <w:rPr>
          <w:rFonts w:ascii="Times New Roman" w:hAnsi="Times New Roman" w:cs="Times New Roman"/>
          <w:sz w:val="28"/>
          <w:szCs w:val="28"/>
        </w:rPr>
        <w:t xml:space="preserve">. </w:t>
      </w:r>
      <w:r w:rsidRPr="00E762EC">
        <w:rPr>
          <w:rFonts w:ascii="Times New Roman" w:hAnsi="Times New Roman" w:cs="Times New Roman"/>
          <w:sz w:val="28"/>
          <w:szCs w:val="28"/>
        </w:rPr>
        <w:t xml:space="preserve">В случае, если исследуемый </w:t>
      </w:r>
      <w:r w:rsidR="00331F70">
        <w:rPr>
          <w:rFonts w:ascii="Times New Roman" w:hAnsi="Times New Roman" w:cs="Times New Roman"/>
          <w:sz w:val="28"/>
          <w:szCs w:val="28"/>
        </w:rPr>
        <w:t>БМКП</w:t>
      </w:r>
      <w:r w:rsidRPr="00E762EC">
        <w:rPr>
          <w:rFonts w:ascii="Times New Roman" w:hAnsi="Times New Roman" w:cs="Times New Roman"/>
          <w:sz w:val="28"/>
          <w:szCs w:val="28"/>
        </w:rPr>
        <w:t xml:space="preserve"> зарегистрирован на территории какой-либо страны, спонсором должны быть включены в отчет данные по оценке </w:t>
      </w:r>
      <w:r w:rsidRPr="00E762EC">
        <w:rPr>
          <w:rFonts w:ascii="Times New Roman" w:hAnsi="Times New Roman" w:cs="Times New Roman"/>
          <w:sz w:val="28"/>
          <w:szCs w:val="28"/>
        </w:rPr>
        <w:lastRenderedPageBreak/>
        <w:t>кумулятивного воздействия на пациентов</w:t>
      </w:r>
      <w:r w:rsidR="001A0E39" w:rsidRPr="001A0E39">
        <w:rPr>
          <w:rFonts w:ascii="Times New Roman" w:hAnsi="Times New Roman" w:cs="Times New Roman"/>
          <w:sz w:val="28"/>
          <w:szCs w:val="28"/>
        </w:rPr>
        <w:t xml:space="preserve"> </w:t>
      </w:r>
      <w:r w:rsidR="001A0E39">
        <w:rPr>
          <w:rFonts w:ascii="Times New Roman" w:hAnsi="Times New Roman" w:cs="Times New Roman"/>
          <w:sz w:val="28"/>
          <w:szCs w:val="28"/>
        </w:rPr>
        <w:t xml:space="preserve">и </w:t>
      </w:r>
      <w:r w:rsidR="001A0E39" w:rsidRPr="001A0E39">
        <w:rPr>
          <w:rFonts w:ascii="Times New Roman" w:hAnsi="Times New Roman" w:cs="Times New Roman"/>
          <w:sz w:val="28"/>
          <w:szCs w:val="28"/>
        </w:rPr>
        <w:t>доноров биологического материала в целях производства БМКП</w:t>
      </w:r>
      <w:r w:rsidRPr="00E762EC">
        <w:rPr>
          <w:rFonts w:ascii="Times New Roman" w:hAnsi="Times New Roman" w:cs="Times New Roman"/>
          <w:sz w:val="28"/>
          <w:szCs w:val="28"/>
        </w:rPr>
        <w:t xml:space="preserve"> по результатам пострегистрационного применения, основанные на данных последнего ПОБ.</w:t>
      </w:r>
    </w:p>
    <w:p w:rsidR="00382AFD" w:rsidRPr="00E762EC" w:rsidRDefault="00382AFD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10. Данные в виде структурированных списков и обобщенных таблиц</w:t>
      </w:r>
    </w:p>
    <w:p w:rsidR="00382AFD" w:rsidRPr="00E762EC" w:rsidRDefault="00382AF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виде структурированных списков должна быть представлена информация о серьезных нежелательных реакциях, зарегистрированных спонсором за отчетный период, и обобщенные табличные данные по серьезным нежелательным явлениям, которые были зарегистрированы спонсором с </w:t>
      </w:r>
      <w:r w:rsidR="00E25D3D" w:rsidRPr="00E25D3D">
        <w:rPr>
          <w:rFonts w:ascii="Times New Roman" w:hAnsi="Times New Roman" w:cs="Times New Roman"/>
          <w:sz w:val="28"/>
          <w:szCs w:val="28"/>
        </w:rPr>
        <w:t>первой государственной регистрации БМКП в мире</w:t>
      </w:r>
      <w:r w:rsidR="00E25D3D">
        <w:rPr>
          <w:rFonts w:ascii="Times New Roman" w:hAnsi="Times New Roman" w:cs="Times New Roman"/>
          <w:sz w:val="28"/>
          <w:szCs w:val="28"/>
        </w:rPr>
        <w:t>.</w:t>
      </w:r>
    </w:p>
    <w:p w:rsidR="00382AFD" w:rsidRPr="00D64A9E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37C40" w:rsidRPr="00E762EC">
        <w:rPr>
          <w:rFonts w:ascii="Times New Roman" w:hAnsi="Times New Roman" w:cs="Times New Roman"/>
          <w:sz w:val="28"/>
          <w:szCs w:val="28"/>
        </w:rPr>
        <w:t xml:space="preserve"> </w:t>
      </w:r>
      <w:r w:rsidR="00A37C40" w:rsidRPr="00D64A9E">
        <w:rPr>
          <w:rFonts w:ascii="Times New Roman" w:hAnsi="Times New Roman" w:cs="Times New Roman"/>
          <w:sz w:val="28"/>
          <w:szCs w:val="28"/>
        </w:rPr>
        <w:t>Справочная информация</w:t>
      </w:r>
      <w:r w:rsidR="00E762EC" w:rsidRPr="00D64A9E">
        <w:rPr>
          <w:rFonts w:ascii="Times New Roman" w:hAnsi="Times New Roman" w:cs="Times New Roman"/>
          <w:sz w:val="28"/>
          <w:szCs w:val="28"/>
        </w:rPr>
        <w:t>.</w:t>
      </w:r>
    </w:p>
    <w:p w:rsidR="00625F9B" w:rsidRPr="00D64A9E" w:rsidRDefault="00A37C40" w:rsidP="007D55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>Должна быть указан</w:t>
      </w:r>
      <w:r w:rsidR="001E3784" w:rsidRPr="00D64A9E">
        <w:rPr>
          <w:rFonts w:ascii="Times New Roman" w:hAnsi="Times New Roman" w:cs="Times New Roman"/>
          <w:sz w:val="28"/>
          <w:szCs w:val="28"/>
        </w:rPr>
        <w:t>ы</w:t>
      </w:r>
      <w:r w:rsidRPr="00D64A9E">
        <w:rPr>
          <w:rFonts w:ascii="Times New Roman" w:hAnsi="Times New Roman" w:cs="Times New Roman"/>
          <w:sz w:val="28"/>
          <w:szCs w:val="28"/>
        </w:rPr>
        <w:t xml:space="preserve"> верси</w:t>
      </w:r>
      <w:r w:rsidR="001E3784" w:rsidRPr="00D64A9E">
        <w:rPr>
          <w:rFonts w:ascii="Times New Roman" w:hAnsi="Times New Roman" w:cs="Times New Roman"/>
          <w:sz w:val="28"/>
          <w:szCs w:val="28"/>
        </w:rPr>
        <w:t>и</w:t>
      </w:r>
      <w:r w:rsidRPr="00D64A9E">
        <w:rPr>
          <w:rFonts w:ascii="Times New Roman" w:hAnsi="Times New Roman" w:cs="Times New Roman"/>
          <w:sz w:val="28"/>
          <w:szCs w:val="28"/>
        </w:rPr>
        <w:t xml:space="preserve"> использованного для кодирования терминологического словаря</w:t>
      </w:r>
      <w:r w:rsidR="001E3784" w:rsidRPr="00D64A9E">
        <w:rPr>
          <w:rFonts w:ascii="Times New Roman" w:hAnsi="Times New Roman" w:cs="Times New Roman"/>
          <w:sz w:val="28"/>
          <w:szCs w:val="28"/>
        </w:rPr>
        <w:t xml:space="preserve">, </w:t>
      </w:r>
      <w:r w:rsidR="00E25D3D" w:rsidRPr="00D64A9E">
        <w:rPr>
          <w:rFonts w:ascii="Times New Roman" w:hAnsi="Times New Roman" w:cs="Times New Roman"/>
          <w:sz w:val="28"/>
          <w:szCs w:val="28"/>
        </w:rPr>
        <w:t>брошюры исследователя</w:t>
      </w:r>
      <w:r w:rsidR="001E3784" w:rsidRPr="00D64A9E">
        <w:rPr>
          <w:rFonts w:ascii="Times New Roman" w:hAnsi="Times New Roman" w:cs="Times New Roman"/>
          <w:sz w:val="28"/>
          <w:szCs w:val="28"/>
        </w:rPr>
        <w:t xml:space="preserve"> и инструкции по применению БМКП,</w:t>
      </w:r>
      <w:r w:rsidR="005F3D92" w:rsidRPr="00D64A9E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56C9C" w:rsidRPr="00D64A9E">
        <w:rPr>
          <w:rFonts w:ascii="Times New Roman" w:hAnsi="Times New Roman" w:cs="Times New Roman"/>
          <w:sz w:val="28"/>
          <w:szCs w:val="28"/>
        </w:rPr>
        <w:t>инструкции по инструкции по взятию биологического матери</w:t>
      </w:r>
      <w:r w:rsidR="00DC7C3B">
        <w:rPr>
          <w:rFonts w:ascii="Times New Roman" w:hAnsi="Times New Roman" w:cs="Times New Roman"/>
          <w:sz w:val="28"/>
          <w:szCs w:val="28"/>
        </w:rPr>
        <w:t>ала</w:t>
      </w:r>
      <w:r w:rsidR="00756C9C" w:rsidRPr="00D64A9E">
        <w:rPr>
          <w:rFonts w:ascii="Times New Roman" w:hAnsi="Times New Roman" w:cs="Times New Roman"/>
          <w:sz w:val="28"/>
          <w:szCs w:val="28"/>
        </w:rPr>
        <w:t xml:space="preserve"> в целях производства БМКП</w:t>
      </w:r>
      <w:r w:rsidR="005F3D92" w:rsidRPr="00D64A9E">
        <w:rPr>
          <w:rFonts w:ascii="Times New Roman" w:hAnsi="Times New Roman" w:cs="Times New Roman"/>
          <w:sz w:val="28"/>
          <w:szCs w:val="28"/>
        </w:rPr>
        <w:t xml:space="preserve">, </w:t>
      </w:r>
      <w:r w:rsidR="001E3784" w:rsidRPr="00D64A9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64A9E">
        <w:rPr>
          <w:rFonts w:ascii="Times New Roman" w:hAnsi="Times New Roman" w:cs="Times New Roman"/>
          <w:sz w:val="28"/>
          <w:szCs w:val="28"/>
        </w:rPr>
        <w:t>использовал</w:t>
      </w:r>
      <w:r w:rsidR="001E3784" w:rsidRPr="00D64A9E">
        <w:rPr>
          <w:rFonts w:ascii="Times New Roman" w:hAnsi="Times New Roman" w:cs="Times New Roman"/>
          <w:sz w:val="28"/>
          <w:szCs w:val="28"/>
        </w:rPr>
        <w:t>и</w:t>
      </w:r>
      <w:r w:rsidRPr="00D64A9E">
        <w:rPr>
          <w:rFonts w:ascii="Times New Roman" w:hAnsi="Times New Roman" w:cs="Times New Roman"/>
          <w:sz w:val="28"/>
          <w:szCs w:val="28"/>
        </w:rPr>
        <w:t>с</w:t>
      </w:r>
      <w:r w:rsidR="001E3784" w:rsidRPr="00D64A9E">
        <w:rPr>
          <w:rFonts w:ascii="Times New Roman" w:hAnsi="Times New Roman" w:cs="Times New Roman"/>
          <w:sz w:val="28"/>
          <w:szCs w:val="28"/>
        </w:rPr>
        <w:t>ь</w:t>
      </w:r>
      <w:r w:rsidRPr="00D64A9E">
        <w:rPr>
          <w:rFonts w:ascii="Times New Roman" w:hAnsi="Times New Roman" w:cs="Times New Roman"/>
          <w:sz w:val="28"/>
          <w:szCs w:val="28"/>
        </w:rPr>
        <w:t xml:space="preserve"> в качестве</w:t>
      </w:r>
      <w:r w:rsidR="007D55CE" w:rsidRPr="00D64A9E">
        <w:rPr>
          <w:rFonts w:ascii="Times New Roman" w:hAnsi="Times New Roman" w:cs="Times New Roman"/>
          <w:sz w:val="28"/>
          <w:szCs w:val="28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</w:rPr>
        <w:t>справочной информации по безопасности для определения предвиденности</w:t>
      </w:r>
      <w:r w:rsidR="007D55CE" w:rsidRPr="00D64A9E">
        <w:rPr>
          <w:rFonts w:ascii="Times New Roman" w:hAnsi="Times New Roman" w:cs="Times New Roman"/>
          <w:sz w:val="28"/>
          <w:szCs w:val="28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</w:rPr>
        <w:t>при составлении табличных данных</w:t>
      </w:r>
      <w:r w:rsidR="00625F9B" w:rsidRPr="00D64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C40" w:rsidRPr="00D64A9E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>2)</w:t>
      </w:r>
      <w:r w:rsidR="00625F9B" w:rsidRPr="00D64A9E">
        <w:rPr>
          <w:rFonts w:ascii="Times New Roman" w:hAnsi="Times New Roman" w:cs="Times New Roman"/>
          <w:sz w:val="28"/>
          <w:szCs w:val="28"/>
        </w:rPr>
        <w:t xml:space="preserve"> Структурированный список серьезных нежелательных реакций за отчетный период</w:t>
      </w:r>
      <w:r w:rsidR="00E762EC" w:rsidRPr="00D64A9E">
        <w:rPr>
          <w:rFonts w:ascii="Times New Roman" w:hAnsi="Times New Roman" w:cs="Times New Roman"/>
          <w:sz w:val="28"/>
          <w:szCs w:val="28"/>
        </w:rPr>
        <w:t>.</w:t>
      </w:r>
    </w:p>
    <w:p w:rsidR="00625F9B" w:rsidRPr="00D64A9E" w:rsidRDefault="00625F9B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>Должно быть приведено краткое описание принципа включения серьезных нежелательных реакций в список, сами списки серьезных нежелательных реакций, зарегистрированных</w:t>
      </w:r>
      <w:r w:rsidRPr="00E762EC">
        <w:rPr>
          <w:rFonts w:ascii="Times New Roman" w:hAnsi="Times New Roman" w:cs="Times New Roman"/>
          <w:sz w:val="28"/>
          <w:szCs w:val="28"/>
        </w:rPr>
        <w:t xml:space="preserve"> при проведении клинических исследований за отчетный период, приводятся в приложении к РОБ. Структурированные списки должны представлять информацию по всем серьезным </w:t>
      </w:r>
      <w:r w:rsidRPr="00D64A9E">
        <w:rPr>
          <w:rFonts w:ascii="Times New Roman" w:hAnsi="Times New Roman" w:cs="Times New Roman"/>
          <w:sz w:val="28"/>
          <w:szCs w:val="28"/>
        </w:rPr>
        <w:t>нежелательным реакциям из клинических исследований спонсора в отчетный период. Данные в списках должны быть сгруппированы первично по клиническим исследованиям и затем по органо-функциональным классам</w:t>
      </w:r>
      <w:r w:rsidR="001E3784" w:rsidRPr="00D64A9E">
        <w:rPr>
          <w:rFonts w:ascii="Times New Roman" w:hAnsi="Times New Roman" w:cs="Times New Roman"/>
          <w:sz w:val="28"/>
          <w:szCs w:val="28"/>
        </w:rPr>
        <w:t>, отдельно для субъектов клинических исследований</w:t>
      </w:r>
      <w:r w:rsidR="00C66335" w:rsidRPr="00D64A9E">
        <w:rPr>
          <w:rFonts w:ascii="Times New Roman" w:hAnsi="Times New Roman" w:cs="Times New Roman"/>
          <w:sz w:val="28"/>
          <w:szCs w:val="28"/>
        </w:rPr>
        <w:t xml:space="preserve"> (</w:t>
      </w:r>
      <w:r w:rsidR="005F3D92" w:rsidRPr="00D64A9E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C66335" w:rsidRPr="00D64A9E">
        <w:rPr>
          <w:rFonts w:ascii="Times New Roman" w:hAnsi="Times New Roman" w:cs="Times New Roman"/>
          <w:sz w:val="28"/>
          <w:szCs w:val="28"/>
        </w:rPr>
        <w:t>лиц</w:t>
      </w:r>
      <w:r w:rsidR="001E3784" w:rsidRPr="00D64A9E">
        <w:rPr>
          <w:rFonts w:ascii="Times New Roman" w:hAnsi="Times New Roman" w:cs="Times New Roman"/>
          <w:sz w:val="28"/>
          <w:szCs w:val="28"/>
        </w:rPr>
        <w:t xml:space="preserve"> получивших исследуемый БМКП, плацебо и/или препараты сравнения</w:t>
      </w:r>
      <w:r w:rsidR="005F3D92" w:rsidRPr="00D64A9E">
        <w:rPr>
          <w:rFonts w:ascii="Times New Roman" w:hAnsi="Times New Roman" w:cs="Times New Roman"/>
          <w:sz w:val="28"/>
          <w:szCs w:val="28"/>
        </w:rPr>
        <w:t>, а также</w:t>
      </w:r>
      <w:r w:rsidR="001E3784" w:rsidRPr="00D64A9E">
        <w:rPr>
          <w:rFonts w:ascii="Times New Roman" w:hAnsi="Times New Roman" w:cs="Times New Roman"/>
          <w:sz w:val="28"/>
          <w:szCs w:val="28"/>
        </w:rPr>
        <w:t xml:space="preserve"> доноров биологического материала в целях производства БМКП</w:t>
      </w:r>
      <w:r w:rsidR="00C66335" w:rsidRPr="00D64A9E">
        <w:rPr>
          <w:rFonts w:ascii="Times New Roman" w:hAnsi="Times New Roman" w:cs="Times New Roman"/>
          <w:sz w:val="28"/>
          <w:szCs w:val="28"/>
        </w:rPr>
        <w:t>)</w:t>
      </w:r>
      <w:r w:rsidRPr="00D64A9E">
        <w:rPr>
          <w:rFonts w:ascii="Times New Roman" w:hAnsi="Times New Roman" w:cs="Times New Roman"/>
          <w:sz w:val="28"/>
          <w:szCs w:val="28"/>
        </w:rPr>
        <w:t>.</w:t>
      </w:r>
    </w:p>
    <w:p w:rsidR="00625F9B" w:rsidRPr="00D64A9E" w:rsidRDefault="00625F9B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 xml:space="preserve">Информация по серьезным нежелательным реакциям в структурированных списках должна включать следующие данные: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>а</w:t>
      </w:r>
      <w:r w:rsidR="00625F9B" w:rsidRPr="00D64A9E">
        <w:rPr>
          <w:rFonts w:ascii="Times New Roman" w:hAnsi="Times New Roman" w:cs="Times New Roman"/>
          <w:sz w:val="28"/>
          <w:szCs w:val="28"/>
        </w:rPr>
        <w:t>) идентификационный номер клинического исследования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идентификационный номер субъекта исследования;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идентификационный номера сообщения о серьезной нежелательной реакции по базе данных спонсора;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страна выявления серьезной нежелательной реакции;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возраст и пол субъекта исследования;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указание группы лечения или указание, что данные ослепленные, если не выполнялось раскрытие рандомизационного кода; </w:t>
      </w:r>
    </w:p>
    <w:p w:rsidR="00625F9B" w:rsidRPr="00D64A9E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доза </w:t>
      </w:r>
      <w:r w:rsidR="00625F9B" w:rsidRPr="00D64A9E">
        <w:rPr>
          <w:rFonts w:ascii="Times New Roman" w:hAnsi="Times New Roman" w:cs="Times New Roman"/>
          <w:sz w:val="28"/>
          <w:szCs w:val="28"/>
        </w:rPr>
        <w:t xml:space="preserve">и длительность назначения исследуемого </w:t>
      </w:r>
      <w:r w:rsidR="00576C65" w:rsidRPr="00D64A9E">
        <w:rPr>
          <w:rFonts w:ascii="Times New Roman" w:hAnsi="Times New Roman" w:cs="Times New Roman"/>
          <w:sz w:val="28"/>
          <w:szCs w:val="28"/>
        </w:rPr>
        <w:t xml:space="preserve">БМКП </w:t>
      </w:r>
      <w:r w:rsidR="00625F9B" w:rsidRPr="00D64A9E">
        <w:rPr>
          <w:rFonts w:ascii="Times New Roman" w:hAnsi="Times New Roman" w:cs="Times New Roman"/>
          <w:sz w:val="28"/>
          <w:szCs w:val="28"/>
        </w:rPr>
        <w:t xml:space="preserve">(в случае, если необходимо, также лекарственная форма и способ введения);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>з</w:t>
      </w:r>
      <w:r w:rsidR="00625F9B" w:rsidRPr="00D64A9E">
        <w:rPr>
          <w:rFonts w:ascii="Times New Roman" w:hAnsi="Times New Roman" w:cs="Times New Roman"/>
          <w:sz w:val="28"/>
          <w:szCs w:val="28"/>
        </w:rPr>
        <w:t>) дата начала и/или время от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 начала приема до развития серьезной нежелательной реакции;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даты начала и окончания назначения исследуемого </w:t>
      </w:r>
      <w:r w:rsidR="00576C65" w:rsidRPr="00576C65">
        <w:rPr>
          <w:rFonts w:ascii="Times New Roman" w:hAnsi="Times New Roman" w:cs="Times New Roman"/>
          <w:sz w:val="28"/>
          <w:szCs w:val="28"/>
        </w:rPr>
        <w:t xml:space="preserve">БМКП 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и/или оценка продолжительности лечения;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название (описание) серьезной нежелательной реакции;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исход нежелательной реакции; </w:t>
      </w:r>
    </w:p>
    <w:p w:rsidR="00625F9B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25F9B" w:rsidRPr="00E762EC">
        <w:rPr>
          <w:rFonts w:ascii="Times New Roman" w:hAnsi="Times New Roman" w:cs="Times New Roman"/>
          <w:sz w:val="28"/>
          <w:szCs w:val="28"/>
        </w:rPr>
        <w:t xml:space="preserve">) комментарии; </w:t>
      </w:r>
    </w:p>
    <w:p w:rsidR="00A37C40" w:rsidRPr="00E762EC" w:rsidRDefault="00371A3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3</w:t>
      </w:r>
      <w:r w:rsidR="00C2733D">
        <w:rPr>
          <w:rFonts w:ascii="Times New Roman" w:hAnsi="Times New Roman" w:cs="Times New Roman"/>
          <w:sz w:val="28"/>
          <w:szCs w:val="28"/>
        </w:rPr>
        <w:t>)</w:t>
      </w:r>
      <w:r w:rsidRPr="00E762EC">
        <w:rPr>
          <w:rFonts w:ascii="Times New Roman" w:hAnsi="Times New Roman" w:cs="Times New Roman"/>
          <w:sz w:val="28"/>
          <w:szCs w:val="28"/>
        </w:rPr>
        <w:t xml:space="preserve"> Обобщенные табличные данные о выявленных серьезных нежелательных явлениях</w:t>
      </w:r>
      <w:r w:rsidR="00C2733D">
        <w:rPr>
          <w:rFonts w:ascii="Times New Roman" w:hAnsi="Times New Roman" w:cs="Times New Roman"/>
          <w:sz w:val="28"/>
          <w:szCs w:val="28"/>
        </w:rPr>
        <w:t>.</w:t>
      </w:r>
    </w:p>
    <w:p w:rsidR="00371A39" w:rsidRPr="00E762EC" w:rsidRDefault="00371A3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Должна быть сделана отсылка к приложению с обобщенными (кумулятивными) </w:t>
      </w:r>
      <w:r w:rsidRPr="00D64A9E">
        <w:rPr>
          <w:rFonts w:ascii="Times New Roman" w:hAnsi="Times New Roman" w:cs="Times New Roman"/>
          <w:sz w:val="28"/>
          <w:szCs w:val="28"/>
        </w:rPr>
        <w:t xml:space="preserve">табличными данными по выявленным серьезным нежелательным явлениям, полученным спонсором клинических исследований за период от </w:t>
      </w:r>
      <w:r w:rsidR="001E3784" w:rsidRPr="00D64A9E">
        <w:rPr>
          <w:rFonts w:ascii="Times New Roman" w:hAnsi="Times New Roman" w:cs="Times New Roman"/>
          <w:sz w:val="28"/>
          <w:szCs w:val="28"/>
        </w:rPr>
        <w:t>даты начала клинических исследований</w:t>
      </w:r>
      <w:r w:rsidRPr="00D64A9E">
        <w:rPr>
          <w:rFonts w:ascii="Times New Roman" w:hAnsi="Times New Roman" w:cs="Times New Roman"/>
          <w:sz w:val="28"/>
          <w:szCs w:val="28"/>
        </w:rPr>
        <w:t xml:space="preserve"> до даты окончания сбора данных текущего РОБ. В случае отсутствия какой-либо части данных дается объяснение причины. Обобщенные табличные данные о выявленных серьезных нежелательных явлениях</w:t>
      </w:r>
      <w:r w:rsidRPr="00E762EC">
        <w:rPr>
          <w:rFonts w:ascii="Times New Roman" w:hAnsi="Times New Roman" w:cs="Times New Roman"/>
          <w:sz w:val="28"/>
          <w:szCs w:val="28"/>
        </w:rPr>
        <w:t xml:space="preserve"> приводятся в приложении и формируются с разделением по органо-функциональным классам, по исследуемым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Pr="00576C65">
        <w:rPr>
          <w:rFonts w:ascii="Times New Roman" w:hAnsi="Times New Roman" w:cs="Times New Roman"/>
          <w:sz w:val="28"/>
          <w:szCs w:val="28"/>
        </w:rPr>
        <w:t>,</w:t>
      </w:r>
      <w:r w:rsidRPr="00E762EC">
        <w:rPr>
          <w:rFonts w:ascii="Times New Roman" w:hAnsi="Times New Roman" w:cs="Times New Roman"/>
          <w:sz w:val="28"/>
          <w:szCs w:val="28"/>
        </w:rPr>
        <w:t xml:space="preserve"> а также по </w:t>
      </w:r>
      <w:r w:rsidR="00576C65">
        <w:rPr>
          <w:rFonts w:ascii="Times New Roman" w:hAnsi="Times New Roman" w:cs="Times New Roman"/>
          <w:sz w:val="28"/>
          <w:szCs w:val="28"/>
        </w:rPr>
        <w:t xml:space="preserve">БМКП и </w:t>
      </w:r>
      <w:r w:rsidRPr="00E762EC">
        <w:rPr>
          <w:rFonts w:ascii="Times New Roman" w:hAnsi="Times New Roman" w:cs="Times New Roman"/>
          <w:sz w:val="28"/>
          <w:szCs w:val="28"/>
        </w:rPr>
        <w:t>препаратам сравнения. Если это представляется целесообразным, данные могут быть сгруппированы по отдельным протоколам исследований, показаниям, способам введения</w:t>
      </w:r>
      <w:r w:rsidR="00C66335">
        <w:rPr>
          <w:rFonts w:ascii="Times New Roman" w:hAnsi="Times New Roman" w:cs="Times New Roman"/>
          <w:sz w:val="28"/>
          <w:szCs w:val="28"/>
        </w:rPr>
        <w:t xml:space="preserve">, процедуре </w:t>
      </w:r>
      <w:r w:rsidR="00C66335" w:rsidRPr="00C66335">
        <w:rPr>
          <w:rFonts w:ascii="Times New Roman" w:hAnsi="Times New Roman" w:cs="Times New Roman"/>
          <w:sz w:val="28"/>
          <w:szCs w:val="28"/>
        </w:rPr>
        <w:t>донор</w:t>
      </w:r>
      <w:r w:rsidR="00C66335">
        <w:rPr>
          <w:rFonts w:ascii="Times New Roman" w:hAnsi="Times New Roman" w:cs="Times New Roman"/>
          <w:sz w:val="28"/>
          <w:szCs w:val="28"/>
        </w:rPr>
        <w:t>ства</w:t>
      </w:r>
      <w:r w:rsidR="00C66335" w:rsidRPr="00C66335">
        <w:rPr>
          <w:rFonts w:ascii="Times New Roman" w:hAnsi="Times New Roman" w:cs="Times New Roman"/>
          <w:sz w:val="28"/>
          <w:szCs w:val="28"/>
        </w:rPr>
        <w:t xml:space="preserve"> биологического материала в целях производства БМКП</w:t>
      </w:r>
      <w:r w:rsidR="00C66335">
        <w:rPr>
          <w:rFonts w:ascii="Times New Roman" w:hAnsi="Times New Roman" w:cs="Times New Roman"/>
          <w:sz w:val="28"/>
          <w:szCs w:val="28"/>
        </w:rPr>
        <w:t xml:space="preserve"> </w:t>
      </w:r>
      <w:r w:rsidRPr="00E762EC">
        <w:rPr>
          <w:rFonts w:ascii="Times New Roman" w:hAnsi="Times New Roman" w:cs="Times New Roman"/>
          <w:sz w:val="28"/>
          <w:szCs w:val="28"/>
        </w:rPr>
        <w:t xml:space="preserve">или иным категориям. </w:t>
      </w:r>
    </w:p>
    <w:p w:rsidR="00382AFD" w:rsidRPr="00E762EC" w:rsidRDefault="00371A39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11. Важные данные, полученные в ходе клинических исследований за отчетный период</w:t>
      </w:r>
    </w:p>
    <w:p w:rsidR="00371A39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B35A3" w:rsidRPr="00E762EC">
        <w:rPr>
          <w:rFonts w:ascii="Times New Roman" w:hAnsi="Times New Roman" w:cs="Times New Roman"/>
          <w:sz w:val="28"/>
          <w:szCs w:val="28"/>
        </w:rPr>
        <w:t xml:space="preserve"> Завершенные клинические исследования</w:t>
      </w:r>
    </w:p>
    <w:p w:rsidR="00EB35A3" w:rsidRPr="00E762EC" w:rsidRDefault="00EB35A3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В кратком обобщенном виде приводится информация по новым клинически важным данным, полученным по результатам завершившихся за отчетный период клинических исследований.</w:t>
      </w:r>
    </w:p>
    <w:p w:rsidR="00EB35A3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B35A3" w:rsidRPr="00E762EC">
        <w:rPr>
          <w:rFonts w:ascii="Times New Roman" w:hAnsi="Times New Roman" w:cs="Times New Roman"/>
          <w:sz w:val="28"/>
          <w:szCs w:val="28"/>
        </w:rPr>
        <w:t xml:space="preserve"> Продолжающиеся клинические исследования</w:t>
      </w:r>
      <w:r w:rsidR="00E762EC">
        <w:rPr>
          <w:rFonts w:ascii="Times New Roman" w:hAnsi="Times New Roman" w:cs="Times New Roman"/>
          <w:sz w:val="28"/>
          <w:szCs w:val="28"/>
        </w:rPr>
        <w:t>.</w:t>
      </w:r>
    </w:p>
    <w:p w:rsidR="00371A39" w:rsidRPr="00E762EC" w:rsidRDefault="00EB35A3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В кратком обобщенном виде приводится информация по клинически важным данным, выявленным в ходе проведения еще не завершившихся клинических исследований</w:t>
      </w:r>
      <w:r w:rsidR="00E762EC">
        <w:rPr>
          <w:rFonts w:ascii="Times New Roman" w:hAnsi="Times New Roman" w:cs="Times New Roman"/>
          <w:sz w:val="28"/>
          <w:szCs w:val="28"/>
        </w:rPr>
        <w:t>.</w:t>
      </w:r>
    </w:p>
    <w:p w:rsidR="00371A39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B35A3" w:rsidRPr="00E762EC">
        <w:rPr>
          <w:rFonts w:ascii="Times New Roman" w:hAnsi="Times New Roman" w:cs="Times New Roman"/>
          <w:sz w:val="28"/>
          <w:szCs w:val="28"/>
        </w:rPr>
        <w:t xml:space="preserve"> Длительное последующее наблюдение</w:t>
      </w:r>
      <w:r w:rsidR="00E762EC">
        <w:rPr>
          <w:rFonts w:ascii="Times New Roman" w:hAnsi="Times New Roman" w:cs="Times New Roman"/>
          <w:sz w:val="28"/>
          <w:szCs w:val="28"/>
        </w:rPr>
        <w:t>.</w:t>
      </w:r>
    </w:p>
    <w:p w:rsidR="00EB35A3" w:rsidRPr="00E762EC" w:rsidRDefault="00EB35A3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случаях, когда это применимо, в раздел должна быть включена информация о результатах длительного последующего наблюдения за </w:t>
      </w:r>
      <w:r w:rsidRPr="00E762EC">
        <w:rPr>
          <w:rFonts w:ascii="Times New Roman" w:hAnsi="Times New Roman" w:cs="Times New Roman"/>
          <w:sz w:val="28"/>
          <w:szCs w:val="28"/>
        </w:rPr>
        <w:lastRenderedPageBreak/>
        <w:t>субъектами клинического исследования после завершения участия в клиническом исследовании.</w:t>
      </w:r>
    </w:p>
    <w:p w:rsidR="00EB35A3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B35A3" w:rsidRPr="00E762EC">
        <w:rPr>
          <w:rFonts w:ascii="Times New Roman" w:hAnsi="Times New Roman" w:cs="Times New Roman"/>
          <w:sz w:val="28"/>
          <w:szCs w:val="28"/>
        </w:rPr>
        <w:t xml:space="preserve"> Иное терапевтическое применение исследуемого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="00E762EC" w:rsidRPr="00576C65">
        <w:rPr>
          <w:rFonts w:ascii="Times New Roman" w:hAnsi="Times New Roman" w:cs="Times New Roman"/>
          <w:sz w:val="28"/>
          <w:szCs w:val="28"/>
        </w:rPr>
        <w:t>.</w:t>
      </w:r>
    </w:p>
    <w:p w:rsidR="00EB35A3" w:rsidRPr="00E762EC" w:rsidRDefault="00761205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Должны быть приведены клинически важные данные по безопасности, которые были получены при проведении специальных протоколов исследований, в ходе которых выполняется организованный сбор и представление информации о нежелательных реакциях. </w:t>
      </w:r>
    </w:p>
    <w:p w:rsidR="00761205" w:rsidRPr="00E762EC" w:rsidRDefault="0091717E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12. Данные по безопасности, полученные в ходе неинтервенционных исследований</w:t>
      </w:r>
    </w:p>
    <w:p w:rsidR="00761205" w:rsidRPr="00E762EC" w:rsidRDefault="0091717E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В данном разделе приводится обобщающая информация по безопасности, полученная за отчетный период в результате проведения неинтервенционных исследований (например, наблюдательных исследований, эпидемиологических исследований, регистров и программ активного мониторинга).</w:t>
      </w:r>
    </w:p>
    <w:p w:rsidR="00761205" w:rsidRPr="00E762EC" w:rsidRDefault="009D3875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13. Данные по безопасности, полученные в ходе других клинических исследований</w:t>
      </w:r>
    </w:p>
    <w:p w:rsidR="009D3875" w:rsidRPr="00E762EC" w:rsidRDefault="008A6D18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В данный раздел должна быть включена обобщающая информация по безопасности, полученная спонсором за отчетный период в результате проведения иных исследований (в т.ч. анализа сводных данных или мета-анализа).</w:t>
      </w:r>
    </w:p>
    <w:p w:rsidR="009D3875" w:rsidRPr="00E762EC" w:rsidRDefault="008A6D18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14. Данные по безопасности, полученные в ходе пострегистрационного применения</w:t>
      </w:r>
    </w:p>
    <w:p w:rsidR="009D3875" w:rsidRPr="00E762EC" w:rsidRDefault="008A6D18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Если исследуемый </w:t>
      </w:r>
      <w:r w:rsidR="00321551" w:rsidRPr="00321551">
        <w:rPr>
          <w:rFonts w:ascii="Times New Roman" w:hAnsi="Times New Roman" w:cs="Times New Roman"/>
          <w:sz w:val="28"/>
          <w:szCs w:val="28"/>
        </w:rPr>
        <w:t xml:space="preserve">БМКП </w:t>
      </w:r>
      <w:r w:rsidRPr="00E762EC">
        <w:rPr>
          <w:rFonts w:ascii="Times New Roman" w:hAnsi="Times New Roman" w:cs="Times New Roman"/>
          <w:sz w:val="28"/>
          <w:szCs w:val="28"/>
        </w:rPr>
        <w:t xml:space="preserve">зарегистрирован на территории какой-либо страны, в разделе представляется краткая обобщенная информация по основным данным по безопасности, которые были получены в ходе пострегистрационного применения и стали доступны в отчетном периоде. Особое внимание следует уделить тем данным, которые явились основанием для внесения изменений </w:t>
      </w:r>
      <w:r w:rsidRPr="00D64A9E">
        <w:rPr>
          <w:rFonts w:ascii="Times New Roman" w:hAnsi="Times New Roman" w:cs="Times New Roman"/>
          <w:sz w:val="28"/>
          <w:szCs w:val="28"/>
        </w:rPr>
        <w:t>в инструкцию по применению,</w:t>
      </w:r>
      <w:r w:rsidR="00A76EF2" w:rsidRPr="00D64A9E">
        <w:rPr>
          <w:rFonts w:ascii="Times New Roman" w:hAnsi="Times New Roman" w:cs="Times New Roman"/>
          <w:sz w:val="28"/>
          <w:szCs w:val="28"/>
        </w:rPr>
        <w:t xml:space="preserve"> </w:t>
      </w:r>
      <w:r w:rsidR="00D64A9E" w:rsidRPr="00D64A9E">
        <w:rPr>
          <w:rFonts w:ascii="Times New Roman" w:hAnsi="Times New Roman" w:cs="Times New Roman"/>
          <w:sz w:val="28"/>
          <w:szCs w:val="28"/>
        </w:rPr>
        <w:t>инструкцию по взятию биологического материала</w:t>
      </w:r>
      <w:r w:rsidR="00A76EF2" w:rsidRPr="00D64A9E">
        <w:rPr>
          <w:rFonts w:ascii="Times New Roman" w:hAnsi="Times New Roman" w:cs="Times New Roman"/>
          <w:sz w:val="28"/>
          <w:szCs w:val="28"/>
        </w:rPr>
        <w:t xml:space="preserve"> в целях производства БМКП,</w:t>
      </w:r>
      <w:r w:rsidRPr="00D64A9E">
        <w:rPr>
          <w:rFonts w:ascii="Times New Roman" w:hAnsi="Times New Roman" w:cs="Times New Roman"/>
          <w:sz w:val="28"/>
          <w:szCs w:val="28"/>
        </w:rPr>
        <w:t xml:space="preserve"> брошюру исследователя, информированное согласие или план управления рисками. Данные по безопасности в разделе должны включать результаты применения как в соответствии с инструкцией по применению, так и применения по незарегистрированным показаниям, результаты ошибок назначения</w:t>
      </w:r>
      <w:r w:rsidR="005C5688" w:rsidRPr="00D64A9E">
        <w:rPr>
          <w:rFonts w:ascii="Times New Roman" w:hAnsi="Times New Roman" w:cs="Times New Roman"/>
          <w:sz w:val="28"/>
          <w:szCs w:val="28"/>
        </w:rPr>
        <w:t xml:space="preserve">  </w:t>
      </w:r>
      <w:r w:rsidRPr="00D64A9E">
        <w:rPr>
          <w:rFonts w:ascii="Times New Roman" w:hAnsi="Times New Roman" w:cs="Times New Roman"/>
          <w:sz w:val="28"/>
          <w:szCs w:val="28"/>
        </w:rPr>
        <w:t xml:space="preserve"> применения у особых групп пациентов</w:t>
      </w:r>
      <w:r w:rsidR="005C5688" w:rsidRPr="00D64A9E">
        <w:rPr>
          <w:rFonts w:ascii="Times New Roman" w:hAnsi="Times New Roman" w:cs="Times New Roman"/>
          <w:sz w:val="28"/>
          <w:szCs w:val="28"/>
        </w:rPr>
        <w:t>, а также</w:t>
      </w:r>
      <w:r w:rsidR="005C5688">
        <w:rPr>
          <w:rFonts w:ascii="Times New Roman" w:hAnsi="Times New Roman" w:cs="Times New Roman"/>
          <w:sz w:val="28"/>
          <w:szCs w:val="28"/>
        </w:rPr>
        <w:t xml:space="preserve"> </w:t>
      </w:r>
      <w:r w:rsidR="005C5688" w:rsidRPr="005C5688">
        <w:rPr>
          <w:rFonts w:ascii="Times New Roman" w:hAnsi="Times New Roman" w:cs="Times New Roman"/>
          <w:sz w:val="28"/>
          <w:szCs w:val="28"/>
        </w:rPr>
        <w:t>донор</w:t>
      </w:r>
      <w:r w:rsidR="005C5688">
        <w:rPr>
          <w:rFonts w:ascii="Times New Roman" w:hAnsi="Times New Roman" w:cs="Times New Roman"/>
          <w:sz w:val="28"/>
          <w:szCs w:val="28"/>
        </w:rPr>
        <w:t>стве</w:t>
      </w:r>
      <w:r w:rsidR="005C5688" w:rsidRPr="005C5688">
        <w:rPr>
          <w:rFonts w:ascii="Times New Roman" w:hAnsi="Times New Roman" w:cs="Times New Roman"/>
          <w:sz w:val="28"/>
          <w:szCs w:val="28"/>
        </w:rPr>
        <w:t xml:space="preserve"> биологического материала в целях производства БМКП</w:t>
      </w:r>
      <w:r w:rsidRPr="00E762EC">
        <w:rPr>
          <w:rFonts w:ascii="Times New Roman" w:hAnsi="Times New Roman" w:cs="Times New Roman"/>
          <w:sz w:val="28"/>
          <w:szCs w:val="28"/>
        </w:rPr>
        <w:t>.</w:t>
      </w:r>
    </w:p>
    <w:p w:rsidR="008A6D18" w:rsidRPr="00E762EC" w:rsidRDefault="008A6D18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15. Данные доклинических исследований</w:t>
      </w:r>
    </w:p>
    <w:p w:rsidR="008A6D18" w:rsidRPr="00E762EC" w:rsidRDefault="008A6D18" w:rsidP="00C2733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Должны быть представлены обобщенные данные по наиболее важным сведениям по безопасности, полученным за отчетный период по результатам </w:t>
      </w:r>
      <w:r w:rsidRPr="00E762E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проведенных или продолжающихся доклинических исследований </w:t>
      </w:r>
      <w:r w:rsidRPr="00E762EC">
        <w:rPr>
          <w:rFonts w:ascii="Times New Roman" w:hAnsi="Times New Roman" w:cs="Times New Roman"/>
          <w:i/>
          <w:sz w:val="28"/>
          <w:szCs w:val="28"/>
        </w:rPr>
        <w:t>in vivo</w:t>
      </w:r>
      <w:r w:rsidRPr="00E762EC">
        <w:rPr>
          <w:rFonts w:ascii="Times New Roman" w:hAnsi="Times New Roman" w:cs="Times New Roman"/>
          <w:sz w:val="28"/>
          <w:szCs w:val="28"/>
        </w:rPr>
        <w:t xml:space="preserve"> и </w:t>
      </w:r>
      <w:r w:rsidR="00E762EC">
        <w:rPr>
          <w:rFonts w:ascii="Times New Roman" w:hAnsi="Times New Roman" w:cs="Times New Roman"/>
          <w:sz w:val="28"/>
          <w:szCs w:val="28"/>
        </w:rPr>
        <w:t xml:space="preserve">      </w:t>
      </w:r>
      <w:r w:rsidRPr="00E762EC">
        <w:rPr>
          <w:rFonts w:ascii="Times New Roman" w:hAnsi="Times New Roman" w:cs="Times New Roman"/>
          <w:i/>
          <w:sz w:val="28"/>
          <w:szCs w:val="28"/>
        </w:rPr>
        <w:t xml:space="preserve">in vitro. </w:t>
      </w:r>
    </w:p>
    <w:p w:rsidR="008A6D18" w:rsidRPr="00E762EC" w:rsidRDefault="00DF331A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16. Литературные данные</w:t>
      </w:r>
    </w:p>
    <w:p w:rsidR="00DF331A" w:rsidRDefault="00DF331A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Должны быть представлены новые и важные данные по безопасности, имеющие отношение к исследуемому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Pr="00576C65">
        <w:rPr>
          <w:rFonts w:ascii="Times New Roman" w:hAnsi="Times New Roman" w:cs="Times New Roman"/>
          <w:sz w:val="28"/>
          <w:szCs w:val="28"/>
        </w:rPr>
        <w:t>,</w:t>
      </w:r>
      <w:r w:rsidRPr="00E762EC">
        <w:rPr>
          <w:rFonts w:ascii="Times New Roman" w:hAnsi="Times New Roman" w:cs="Times New Roman"/>
          <w:sz w:val="28"/>
          <w:szCs w:val="28"/>
        </w:rPr>
        <w:t xml:space="preserve"> которые опубликованы в научной литературе, включены в неопубликованные монографии, были представлены на научных конференциях, либо опубликованы в виде абстрактов и стали доступны в отчетный период.</w:t>
      </w:r>
    </w:p>
    <w:p w:rsidR="00DF331A" w:rsidRPr="00E762EC" w:rsidRDefault="00DF331A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17. Другие РОБ</w:t>
      </w:r>
    </w:p>
    <w:p w:rsidR="00DF331A" w:rsidRPr="00E762EC" w:rsidRDefault="00306D4C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Если готовится несколько РОБ для одного исследуемого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Pr="00576C65">
        <w:rPr>
          <w:rFonts w:ascii="Times New Roman" w:hAnsi="Times New Roman" w:cs="Times New Roman"/>
          <w:sz w:val="28"/>
          <w:szCs w:val="28"/>
        </w:rPr>
        <w:t>,</w:t>
      </w:r>
      <w:r w:rsidRPr="00E762EC">
        <w:rPr>
          <w:rFonts w:ascii="Times New Roman" w:hAnsi="Times New Roman" w:cs="Times New Roman"/>
          <w:sz w:val="28"/>
          <w:szCs w:val="28"/>
        </w:rPr>
        <w:t xml:space="preserve"> то в данном разделе приводится в обобщенном виде важная информация по безопасности из других РОБ. </w:t>
      </w:r>
    </w:p>
    <w:p w:rsidR="00DF331A" w:rsidRPr="00E762EC" w:rsidRDefault="00306D4C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18. Данные по недостаточной терапевтической эффективности</w:t>
      </w:r>
    </w:p>
    <w:p w:rsidR="00306D4C" w:rsidRPr="00E762EC" w:rsidRDefault="00B456A5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данном разделе суммируются данные, которые свидетельствуют о недостаточной эффективности исследуемого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Pr="00576C65">
        <w:rPr>
          <w:rFonts w:ascii="Times New Roman" w:hAnsi="Times New Roman" w:cs="Times New Roman"/>
          <w:sz w:val="28"/>
          <w:szCs w:val="28"/>
        </w:rPr>
        <w:t>,</w:t>
      </w:r>
      <w:r w:rsidRPr="00E762EC">
        <w:rPr>
          <w:rFonts w:ascii="Times New Roman" w:hAnsi="Times New Roman" w:cs="Times New Roman"/>
          <w:sz w:val="28"/>
          <w:szCs w:val="28"/>
        </w:rPr>
        <w:t xml:space="preserve"> либо его меньшей эффективности по сравнению с используемой для лечения серьезных и жизнеугрожающих заболеваний терапией и могут отражать повышенный риск для субъектов исследования.</w:t>
      </w:r>
    </w:p>
    <w:p w:rsidR="00E71B9C" w:rsidRPr="00E762EC" w:rsidRDefault="00E71B9C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19. Иные данные по безопасности, выявленные в ходе клинических исследований</w:t>
      </w:r>
      <w:r w:rsidR="00C05C27">
        <w:rPr>
          <w:rFonts w:ascii="Times New Roman" w:hAnsi="Times New Roman" w:cs="Times New Roman"/>
          <w:b/>
          <w:sz w:val="28"/>
          <w:szCs w:val="28"/>
        </w:rPr>
        <w:t xml:space="preserve"> (если применимо)</w:t>
      </w:r>
    </w:p>
    <w:p w:rsidR="007E4D30" w:rsidRPr="00E762EC" w:rsidRDefault="007E4D30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Приводится дополнительная информация по безопасности</w:t>
      </w:r>
      <w:r w:rsidR="00DD4328">
        <w:rPr>
          <w:rFonts w:ascii="Times New Roman" w:hAnsi="Times New Roman" w:cs="Times New Roman"/>
          <w:sz w:val="28"/>
          <w:szCs w:val="28"/>
        </w:rPr>
        <w:t>.</w:t>
      </w:r>
    </w:p>
    <w:p w:rsidR="00E71B9C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71B9C" w:rsidRPr="00E762EC">
        <w:rPr>
          <w:rFonts w:ascii="Times New Roman" w:hAnsi="Times New Roman" w:cs="Times New Roman"/>
          <w:sz w:val="28"/>
          <w:szCs w:val="28"/>
        </w:rPr>
        <w:t xml:space="preserve"> Обобщенные табличные данные по серьезным нежелательным реакциям</w:t>
      </w:r>
      <w:r w:rsidR="00DD4328">
        <w:rPr>
          <w:rFonts w:ascii="Times New Roman" w:hAnsi="Times New Roman" w:cs="Times New Roman"/>
          <w:sz w:val="28"/>
          <w:szCs w:val="28"/>
        </w:rPr>
        <w:t>.</w:t>
      </w:r>
    </w:p>
    <w:p w:rsidR="007E4D30" w:rsidRPr="00E762EC" w:rsidRDefault="007E4D30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подразделе приводится информация по всем серьезным нежелательным </w:t>
      </w:r>
      <w:r w:rsidRPr="00606C09">
        <w:rPr>
          <w:rFonts w:ascii="Times New Roman" w:hAnsi="Times New Roman" w:cs="Times New Roman"/>
          <w:sz w:val="28"/>
          <w:szCs w:val="28"/>
        </w:rPr>
        <w:t xml:space="preserve">реакциям </w:t>
      </w:r>
      <w:r w:rsidR="005C5688" w:rsidRPr="00606C09">
        <w:rPr>
          <w:rFonts w:ascii="Times New Roman" w:hAnsi="Times New Roman" w:cs="Times New Roman"/>
          <w:sz w:val="28"/>
          <w:szCs w:val="28"/>
        </w:rPr>
        <w:t>субъектов клинических исследований</w:t>
      </w:r>
      <w:r w:rsidR="00A76EF2" w:rsidRPr="00606C09">
        <w:rPr>
          <w:rFonts w:ascii="Times New Roman" w:hAnsi="Times New Roman" w:cs="Times New Roman"/>
          <w:sz w:val="28"/>
          <w:szCs w:val="28"/>
        </w:rPr>
        <w:t xml:space="preserve"> (</w:t>
      </w:r>
      <w:r w:rsidR="00606C09" w:rsidRPr="00606C09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A76EF2" w:rsidRPr="00606C09">
        <w:rPr>
          <w:rFonts w:ascii="Times New Roman" w:hAnsi="Times New Roman" w:cs="Times New Roman"/>
          <w:sz w:val="28"/>
          <w:szCs w:val="28"/>
        </w:rPr>
        <w:t>лиц</w:t>
      </w:r>
      <w:r w:rsidR="005C5688" w:rsidRPr="00606C09">
        <w:rPr>
          <w:rFonts w:ascii="Times New Roman" w:hAnsi="Times New Roman" w:cs="Times New Roman"/>
          <w:sz w:val="28"/>
          <w:szCs w:val="28"/>
        </w:rPr>
        <w:t>, получивших исследуемый БМКП, плацебо и/или препараты сравнения</w:t>
      </w:r>
      <w:r w:rsidR="00606C09" w:rsidRPr="00606C09">
        <w:rPr>
          <w:rFonts w:ascii="Times New Roman" w:hAnsi="Times New Roman" w:cs="Times New Roman"/>
          <w:sz w:val="28"/>
          <w:szCs w:val="28"/>
        </w:rPr>
        <w:t>, а также</w:t>
      </w:r>
      <w:r w:rsidR="005C5688" w:rsidRPr="00606C09">
        <w:rPr>
          <w:rFonts w:ascii="Times New Roman" w:hAnsi="Times New Roman" w:cs="Times New Roman"/>
          <w:sz w:val="28"/>
          <w:szCs w:val="28"/>
        </w:rPr>
        <w:t xml:space="preserve"> доноров биологического материала в целях производства БМКП</w:t>
      </w:r>
      <w:r w:rsidR="00606C09" w:rsidRPr="00606C09">
        <w:rPr>
          <w:rFonts w:ascii="Times New Roman" w:hAnsi="Times New Roman" w:cs="Times New Roman"/>
          <w:sz w:val="28"/>
          <w:szCs w:val="28"/>
        </w:rPr>
        <w:t>)</w:t>
      </w:r>
      <w:r w:rsidR="005C5688" w:rsidRPr="00606C09">
        <w:rPr>
          <w:rFonts w:ascii="Times New Roman" w:hAnsi="Times New Roman" w:cs="Times New Roman"/>
          <w:sz w:val="28"/>
          <w:szCs w:val="28"/>
        </w:rPr>
        <w:t xml:space="preserve">, </w:t>
      </w:r>
      <w:r w:rsidRPr="00606C09">
        <w:rPr>
          <w:rFonts w:ascii="Times New Roman" w:hAnsi="Times New Roman" w:cs="Times New Roman"/>
          <w:sz w:val="28"/>
          <w:szCs w:val="28"/>
        </w:rPr>
        <w:t>путем</w:t>
      </w:r>
      <w:r w:rsidRPr="00E762EC">
        <w:rPr>
          <w:rFonts w:ascii="Times New Roman" w:hAnsi="Times New Roman" w:cs="Times New Roman"/>
          <w:sz w:val="28"/>
          <w:szCs w:val="28"/>
        </w:rPr>
        <w:t xml:space="preserve"> указания общего количества сер</w:t>
      </w:r>
      <w:r w:rsidR="00DD4328">
        <w:rPr>
          <w:rFonts w:ascii="Times New Roman" w:hAnsi="Times New Roman" w:cs="Times New Roman"/>
          <w:sz w:val="28"/>
          <w:szCs w:val="28"/>
        </w:rPr>
        <w:t>ьезных нежелательных реакций по:</w:t>
      </w:r>
    </w:p>
    <w:p w:rsidR="007E4D30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62EC">
        <w:rPr>
          <w:rFonts w:ascii="Times New Roman" w:hAnsi="Times New Roman" w:cs="Times New Roman"/>
          <w:sz w:val="28"/>
          <w:szCs w:val="28"/>
        </w:rPr>
        <w:t>) органо-функциональному классу;</w:t>
      </w:r>
      <w:r w:rsidR="007E4D30" w:rsidRPr="00E76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30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E4D30" w:rsidRPr="00E762EC">
        <w:rPr>
          <w:rFonts w:ascii="Times New Roman" w:hAnsi="Times New Roman" w:cs="Times New Roman"/>
          <w:sz w:val="28"/>
          <w:szCs w:val="28"/>
        </w:rPr>
        <w:t>) терминологическим наим</w:t>
      </w:r>
      <w:r w:rsidR="00E762EC">
        <w:rPr>
          <w:rFonts w:ascii="Times New Roman" w:hAnsi="Times New Roman" w:cs="Times New Roman"/>
          <w:sz w:val="28"/>
          <w:szCs w:val="28"/>
        </w:rPr>
        <w:t>енованиям нежелательных реакций;</w:t>
      </w:r>
      <w:r w:rsidR="007E4D30" w:rsidRPr="00E76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30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4D30" w:rsidRPr="00E762EC">
        <w:rPr>
          <w:rFonts w:ascii="Times New Roman" w:hAnsi="Times New Roman" w:cs="Times New Roman"/>
          <w:sz w:val="28"/>
          <w:szCs w:val="28"/>
        </w:rPr>
        <w:t xml:space="preserve">) группе лечения, если это применимо. </w:t>
      </w:r>
    </w:p>
    <w:p w:rsidR="00E71B9C" w:rsidRPr="00E762EC" w:rsidRDefault="007E4D30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Следует выделить непредвиденные нежелательные реакции.</w:t>
      </w:r>
    </w:p>
    <w:p w:rsidR="00306D4C" w:rsidRPr="00E762EC" w:rsidRDefault="007E4D30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2</w:t>
      </w:r>
      <w:r w:rsidR="00C2733D">
        <w:rPr>
          <w:rFonts w:ascii="Times New Roman" w:hAnsi="Times New Roman" w:cs="Times New Roman"/>
          <w:sz w:val="28"/>
          <w:szCs w:val="28"/>
        </w:rPr>
        <w:t>)</w:t>
      </w:r>
      <w:r w:rsidRPr="00E762EC">
        <w:rPr>
          <w:rFonts w:ascii="Times New Roman" w:hAnsi="Times New Roman" w:cs="Times New Roman"/>
          <w:sz w:val="28"/>
          <w:szCs w:val="28"/>
        </w:rPr>
        <w:t xml:space="preserve"> Список субъектов клинических исследований, которые умерли в течение отчетного периода</w:t>
      </w:r>
      <w:r w:rsidR="00E762EC">
        <w:rPr>
          <w:rFonts w:ascii="Times New Roman" w:hAnsi="Times New Roman" w:cs="Times New Roman"/>
          <w:sz w:val="28"/>
          <w:szCs w:val="28"/>
        </w:rPr>
        <w:t>.</w:t>
      </w:r>
    </w:p>
    <w:p w:rsidR="00382941" w:rsidRPr="00E762EC" w:rsidRDefault="00382941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по субъектам клинических исследований, которые умерли в ходе проведения клинических исследований, которая должна включать следующие данные: </w:t>
      </w:r>
    </w:p>
    <w:p w:rsidR="00382941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2941" w:rsidRPr="00E762EC">
        <w:rPr>
          <w:rFonts w:ascii="Times New Roman" w:hAnsi="Times New Roman" w:cs="Times New Roman"/>
          <w:sz w:val="28"/>
          <w:szCs w:val="28"/>
        </w:rPr>
        <w:t xml:space="preserve">) идентификационный </w:t>
      </w:r>
      <w:r w:rsidR="00DD4328">
        <w:rPr>
          <w:rFonts w:ascii="Times New Roman" w:hAnsi="Times New Roman" w:cs="Times New Roman"/>
          <w:sz w:val="28"/>
          <w:szCs w:val="28"/>
        </w:rPr>
        <w:t>номер случая летального исхода;</w:t>
      </w:r>
    </w:p>
    <w:p w:rsidR="00382941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2941" w:rsidRPr="00E762EC">
        <w:rPr>
          <w:rFonts w:ascii="Times New Roman" w:hAnsi="Times New Roman" w:cs="Times New Roman"/>
          <w:sz w:val="28"/>
          <w:szCs w:val="28"/>
        </w:rPr>
        <w:t xml:space="preserve">) назначенное лечение </w:t>
      </w:r>
      <w:r w:rsidR="00DD4328">
        <w:rPr>
          <w:rFonts w:ascii="Times New Roman" w:hAnsi="Times New Roman" w:cs="Times New Roman"/>
          <w:sz w:val="28"/>
          <w:szCs w:val="28"/>
        </w:rPr>
        <w:t>(может сохраняться ослепление);</w:t>
      </w:r>
    </w:p>
    <w:p w:rsidR="00DF331A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82941" w:rsidRPr="00E762EC">
        <w:rPr>
          <w:rFonts w:ascii="Times New Roman" w:hAnsi="Times New Roman" w:cs="Times New Roman"/>
          <w:sz w:val="28"/>
          <w:szCs w:val="28"/>
        </w:rPr>
        <w:t>) причина смерти по каждому субъекту исследования.</w:t>
      </w:r>
    </w:p>
    <w:p w:rsidR="00761205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82941" w:rsidRPr="00E762EC">
        <w:rPr>
          <w:rFonts w:ascii="Times New Roman" w:hAnsi="Times New Roman" w:cs="Times New Roman"/>
          <w:sz w:val="28"/>
          <w:szCs w:val="28"/>
        </w:rPr>
        <w:t xml:space="preserve"> Список субъектов клинических исследований, которые были исключены из клинических исследований в связи с развитием нежелательных явлений в течение отчетного периода</w:t>
      </w:r>
      <w:r w:rsidR="00E762EC">
        <w:rPr>
          <w:rFonts w:ascii="Times New Roman" w:hAnsi="Times New Roman" w:cs="Times New Roman"/>
          <w:sz w:val="28"/>
          <w:szCs w:val="28"/>
        </w:rPr>
        <w:t>.</w:t>
      </w:r>
    </w:p>
    <w:p w:rsidR="00EB0F3F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Должна быть приведена информация по субъектам исследований, которые были исключены из исследований в связи с развитием нежелательных явлений в течение отчетного периода, вне зависимости от установления взаимосвязи с назначением исследуемого препарата.</w:t>
      </w:r>
    </w:p>
    <w:p w:rsidR="00EB0F3F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84749" w:rsidRPr="00E762EC">
        <w:rPr>
          <w:rFonts w:ascii="Times New Roman" w:hAnsi="Times New Roman" w:cs="Times New Roman"/>
          <w:sz w:val="28"/>
          <w:szCs w:val="28"/>
        </w:rPr>
        <w:t xml:space="preserve"> Существенные поправки в протоколы клинических исследований фазы I</w:t>
      </w:r>
      <w:r w:rsidR="00E762EC">
        <w:rPr>
          <w:rFonts w:ascii="Times New Roman" w:hAnsi="Times New Roman" w:cs="Times New Roman"/>
          <w:sz w:val="28"/>
          <w:szCs w:val="28"/>
        </w:rPr>
        <w:t>.</w:t>
      </w:r>
    </w:p>
    <w:p w:rsidR="00D84749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Должны быть описаны существенные изменения в протоколах клинических исследований фазы I, сделанные на протяжении отчетного периода, если они ранее не представлялись как поправки к протоколу.</w:t>
      </w:r>
    </w:p>
    <w:p w:rsidR="00DC7C3B" w:rsidRDefault="00DC7C3B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Существенные изменения </w:t>
      </w:r>
      <w:r w:rsidR="00555D72">
        <w:rPr>
          <w:rFonts w:ascii="Times New Roman" w:hAnsi="Times New Roman" w:cs="Times New Roman"/>
          <w:sz w:val="28"/>
          <w:szCs w:val="28"/>
        </w:rPr>
        <w:t>процесса донорства</w:t>
      </w:r>
    </w:p>
    <w:p w:rsidR="00555D72" w:rsidRPr="00E762EC" w:rsidRDefault="00555D72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72">
        <w:rPr>
          <w:rFonts w:ascii="Times New Roman" w:hAnsi="Times New Roman" w:cs="Times New Roman"/>
          <w:sz w:val="28"/>
          <w:szCs w:val="28"/>
        </w:rPr>
        <w:t>Приводится краткое описание существенных изменений процесса донорства биологического материала в целях производства БМКП, если таковые имелись, произошедших за отчетный период, с отражением оценки их потенциального влияния на аспекты профиля безопасности</w:t>
      </w:r>
    </w:p>
    <w:p w:rsidR="00D84749" w:rsidRPr="00E762EC" w:rsidRDefault="00555D72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733D">
        <w:rPr>
          <w:rFonts w:ascii="Times New Roman" w:hAnsi="Times New Roman" w:cs="Times New Roman"/>
          <w:sz w:val="28"/>
          <w:szCs w:val="28"/>
        </w:rPr>
        <w:t>)</w:t>
      </w:r>
      <w:r w:rsidR="00D84749" w:rsidRPr="00E762EC">
        <w:rPr>
          <w:rFonts w:ascii="Times New Roman" w:hAnsi="Times New Roman" w:cs="Times New Roman"/>
          <w:sz w:val="28"/>
          <w:szCs w:val="28"/>
        </w:rPr>
        <w:t xml:space="preserve"> Существенные изменения процесса производства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>Приводится краткое описание существенных изменений процесса</w:t>
      </w:r>
      <w:r w:rsidR="005C5688" w:rsidRPr="00D64A9E">
        <w:rPr>
          <w:rFonts w:ascii="Times New Roman" w:hAnsi="Times New Roman" w:cs="Times New Roman"/>
          <w:sz w:val="28"/>
          <w:szCs w:val="28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</w:rPr>
        <w:t>производства, если таковые имелись, произошедших за отчетный период, с отражением оценки их</w:t>
      </w:r>
      <w:r w:rsidRPr="00E762EC">
        <w:rPr>
          <w:rFonts w:ascii="Times New Roman" w:hAnsi="Times New Roman" w:cs="Times New Roman"/>
          <w:sz w:val="28"/>
          <w:szCs w:val="28"/>
        </w:rPr>
        <w:t xml:space="preserve"> потенциального влияния на аспекты профиля безопасности. </w:t>
      </w:r>
    </w:p>
    <w:p w:rsidR="00D84749" w:rsidRPr="00E762EC" w:rsidRDefault="00555D72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733D">
        <w:rPr>
          <w:rFonts w:ascii="Times New Roman" w:hAnsi="Times New Roman" w:cs="Times New Roman"/>
          <w:sz w:val="28"/>
          <w:szCs w:val="28"/>
        </w:rPr>
        <w:t>)</w:t>
      </w:r>
      <w:r w:rsidR="00D84749" w:rsidRPr="00E762EC">
        <w:rPr>
          <w:rFonts w:ascii="Times New Roman" w:hAnsi="Times New Roman" w:cs="Times New Roman"/>
          <w:sz w:val="28"/>
          <w:szCs w:val="28"/>
        </w:rPr>
        <w:t xml:space="preserve"> Описание общего исследовательского плана на предстоящий год</w:t>
      </w:r>
    </w:p>
    <w:p w:rsidR="00EB0F3F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Приводится краткое описание исследовательского плана, заменяющего план исследования за предшествующий год</w:t>
      </w:r>
      <w:r w:rsidR="00E762EC">
        <w:rPr>
          <w:rFonts w:ascii="Times New Roman" w:hAnsi="Times New Roman" w:cs="Times New Roman"/>
          <w:sz w:val="28"/>
          <w:szCs w:val="28"/>
        </w:rPr>
        <w:t>.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20. Данные, полученные после даты окончания сбора данных РОБ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Раздел должен включать обобщенную информацию по потенциально важным данным по безопасности, которые были выявлены после даты окончания сбора данных, но в период подготовки данного РОБ.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 xml:space="preserve">21. Обобщенная оценка профиля безопасности исследуемого </w:t>
      </w:r>
      <w:r w:rsidR="00576C65">
        <w:rPr>
          <w:rFonts w:ascii="Times New Roman" w:hAnsi="Times New Roman" w:cs="Times New Roman"/>
          <w:b/>
          <w:sz w:val="28"/>
          <w:szCs w:val="28"/>
        </w:rPr>
        <w:t>БМКП</w:t>
      </w:r>
    </w:p>
    <w:p w:rsidR="00EB0F3F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разделе должна быть приведена обобщенная оценка профиля безопасности исследуемого </w:t>
      </w:r>
      <w:r w:rsidR="00576C65">
        <w:rPr>
          <w:rFonts w:ascii="Times New Roman" w:hAnsi="Times New Roman" w:cs="Times New Roman"/>
          <w:sz w:val="28"/>
          <w:szCs w:val="28"/>
        </w:rPr>
        <w:t>БМКП</w:t>
      </w:r>
      <w:r w:rsidRPr="00E762EC">
        <w:rPr>
          <w:rFonts w:ascii="Times New Roman" w:hAnsi="Times New Roman" w:cs="Times New Roman"/>
          <w:sz w:val="28"/>
          <w:szCs w:val="28"/>
        </w:rPr>
        <w:t xml:space="preserve"> с объединенным анализом всех имеющих отношение новых клинических, доклинических, эпидемиологических данных, полученных на протяжении отчетного периода, с сопоставлением с прежними сведениями по профилю безопасности исследуемого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Pr="00576C65">
        <w:rPr>
          <w:rFonts w:ascii="Times New Roman" w:hAnsi="Times New Roman" w:cs="Times New Roman"/>
          <w:sz w:val="28"/>
          <w:szCs w:val="28"/>
        </w:rPr>
        <w:t>.</w:t>
      </w:r>
      <w:r w:rsidRPr="00E762EC">
        <w:rPr>
          <w:rFonts w:ascii="Times New Roman" w:hAnsi="Times New Roman" w:cs="Times New Roman"/>
          <w:sz w:val="28"/>
          <w:szCs w:val="28"/>
        </w:rPr>
        <w:t xml:space="preserve"> Для зарегистрированных </w:t>
      </w:r>
      <w:r w:rsidR="00576C65" w:rsidRPr="00576C65">
        <w:rPr>
          <w:rFonts w:ascii="Times New Roman" w:hAnsi="Times New Roman" w:cs="Times New Roman"/>
          <w:sz w:val="28"/>
          <w:szCs w:val="28"/>
        </w:rPr>
        <w:t xml:space="preserve">БМКП </w:t>
      </w:r>
      <w:r w:rsidRPr="00E762EC">
        <w:rPr>
          <w:rFonts w:ascii="Times New Roman" w:hAnsi="Times New Roman" w:cs="Times New Roman"/>
          <w:sz w:val="28"/>
          <w:szCs w:val="28"/>
        </w:rPr>
        <w:t>оценка включает клинически значимые данные пострегистрационного мониторинга.</w:t>
      </w:r>
    </w:p>
    <w:p w:rsidR="00D84749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84749" w:rsidRPr="00E762EC">
        <w:rPr>
          <w:rFonts w:ascii="Times New Roman" w:hAnsi="Times New Roman" w:cs="Times New Roman"/>
          <w:sz w:val="28"/>
          <w:szCs w:val="28"/>
        </w:rPr>
        <w:t xml:space="preserve"> Оценка рисков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lastRenderedPageBreak/>
        <w:t xml:space="preserve">При оценке риска особое внимание должно быть уделено интерпретации данных по новым идентифицированным проблемам по безопасности или значимой новой информации по безопасности. Должна быть представлена оценка следующих аспектов профиля </w:t>
      </w:r>
      <w:r w:rsidRPr="00D64A9E">
        <w:rPr>
          <w:rFonts w:ascii="Times New Roman" w:hAnsi="Times New Roman" w:cs="Times New Roman"/>
          <w:sz w:val="28"/>
          <w:szCs w:val="28"/>
        </w:rPr>
        <w:t>безопасности</w:t>
      </w:r>
      <w:r w:rsidR="005C5688" w:rsidRPr="00D64A9E">
        <w:rPr>
          <w:rFonts w:ascii="Times New Roman" w:hAnsi="Times New Roman" w:cs="Times New Roman"/>
          <w:sz w:val="28"/>
          <w:szCs w:val="28"/>
        </w:rPr>
        <w:t xml:space="preserve"> для субъектов клинических исследований</w:t>
      </w:r>
      <w:r w:rsidR="00513B5E">
        <w:rPr>
          <w:rFonts w:ascii="Times New Roman" w:hAnsi="Times New Roman" w:cs="Times New Roman"/>
          <w:sz w:val="28"/>
          <w:szCs w:val="28"/>
        </w:rPr>
        <w:t xml:space="preserve"> (</w:t>
      </w:r>
      <w:r w:rsidR="00D64A9E">
        <w:rPr>
          <w:rFonts w:ascii="Times New Roman" w:hAnsi="Times New Roman" w:cs="Times New Roman"/>
          <w:sz w:val="28"/>
          <w:szCs w:val="28"/>
        </w:rPr>
        <w:t>лиц</w:t>
      </w:r>
      <w:r w:rsidR="005C5688" w:rsidRPr="00D64A9E">
        <w:rPr>
          <w:rFonts w:ascii="Times New Roman" w:hAnsi="Times New Roman" w:cs="Times New Roman"/>
          <w:sz w:val="28"/>
          <w:szCs w:val="28"/>
        </w:rPr>
        <w:t xml:space="preserve"> получивших исследуемый БМКП и доноров биологического материала в целях производства БМКП</w:t>
      </w:r>
      <w:r w:rsidR="00513B5E">
        <w:rPr>
          <w:rFonts w:ascii="Times New Roman" w:hAnsi="Times New Roman" w:cs="Times New Roman"/>
          <w:sz w:val="28"/>
          <w:szCs w:val="28"/>
        </w:rPr>
        <w:t>)</w:t>
      </w:r>
      <w:r w:rsidRPr="00D64A9E">
        <w:rPr>
          <w:rFonts w:ascii="Times New Roman" w:hAnsi="Times New Roman" w:cs="Times New Roman"/>
          <w:sz w:val="28"/>
          <w:szCs w:val="28"/>
        </w:rPr>
        <w:t>:</w:t>
      </w:r>
    </w:p>
    <w:p w:rsidR="00D84749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84749" w:rsidRPr="00E762EC">
        <w:rPr>
          <w:rFonts w:ascii="Times New Roman" w:hAnsi="Times New Roman" w:cs="Times New Roman"/>
          <w:sz w:val="28"/>
          <w:szCs w:val="28"/>
        </w:rPr>
        <w:t>) новые выявленные аспекты профиля безопасности</w:t>
      </w:r>
      <w:r w:rsidR="00007DE4">
        <w:rPr>
          <w:rFonts w:ascii="Times New Roman" w:hAnsi="Times New Roman" w:cs="Times New Roman"/>
          <w:sz w:val="28"/>
          <w:szCs w:val="28"/>
        </w:rPr>
        <w:t>: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- детальное описание нежелательных явлений или реакций;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- изменения лабораторных параметров, связанные с применением исследуемого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Pr="00576C65">
        <w:rPr>
          <w:rFonts w:ascii="Times New Roman" w:hAnsi="Times New Roman" w:cs="Times New Roman"/>
          <w:sz w:val="28"/>
          <w:szCs w:val="28"/>
        </w:rPr>
        <w:t>;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- факторы риска;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- взаимосвязь с дозами и продолжительностью лечения;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- обратимость осложнений;</w:t>
      </w:r>
    </w:p>
    <w:p w:rsidR="00D84749" w:rsidRPr="00E762EC" w:rsidRDefault="00D8474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- </w:t>
      </w:r>
      <w:r w:rsidR="00706047" w:rsidRPr="00E762EC">
        <w:rPr>
          <w:rFonts w:ascii="Times New Roman" w:hAnsi="Times New Roman" w:cs="Times New Roman"/>
          <w:sz w:val="28"/>
          <w:szCs w:val="28"/>
        </w:rPr>
        <w:t>факторы, которые могут быть полезны для прогнозирования или предо</w:t>
      </w:r>
      <w:r w:rsidR="00C2733D">
        <w:rPr>
          <w:rFonts w:ascii="Times New Roman" w:hAnsi="Times New Roman" w:cs="Times New Roman"/>
          <w:sz w:val="28"/>
          <w:szCs w:val="28"/>
        </w:rPr>
        <w:t>твращения нежелательных реакций;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6047" w:rsidRPr="00E762EC">
        <w:rPr>
          <w:rFonts w:ascii="Times New Roman" w:hAnsi="Times New Roman" w:cs="Times New Roman"/>
          <w:sz w:val="28"/>
          <w:szCs w:val="28"/>
        </w:rPr>
        <w:t>) значимые изменения в характеристике ранее зарегистрированных нежелательных реакций;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6047" w:rsidRPr="00E762EC">
        <w:rPr>
          <w:rFonts w:ascii="Times New Roman" w:hAnsi="Times New Roman" w:cs="Times New Roman"/>
          <w:sz w:val="28"/>
          <w:szCs w:val="28"/>
        </w:rPr>
        <w:t>) симптомы, жалобы, лабораторные изменения, характерные для новых или ранее идентифицированных клинически значимых видов токсичности (гепатотоксичность, кардиотоксичность, миелотоксичность, нефротоксичность, легочная токсичность, нейротоксичность, иммуногенность и реакции гиперчувствительности);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06047" w:rsidRPr="00E762EC">
        <w:rPr>
          <w:rFonts w:ascii="Times New Roman" w:hAnsi="Times New Roman" w:cs="Times New Roman"/>
          <w:sz w:val="28"/>
          <w:szCs w:val="28"/>
        </w:rPr>
        <w:t>) летальные исходы нежелательных явлений;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06047" w:rsidRPr="00E762EC">
        <w:rPr>
          <w:rFonts w:ascii="Times New Roman" w:hAnsi="Times New Roman" w:cs="Times New Roman"/>
          <w:sz w:val="28"/>
          <w:szCs w:val="28"/>
        </w:rPr>
        <w:t>) остановка клинического исследования по причине развития нежелательных явлений, включая изменения лабораторных параметров или результатов обследований;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06047" w:rsidRPr="00E762EC">
        <w:rPr>
          <w:rFonts w:ascii="Times New Roman" w:hAnsi="Times New Roman" w:cs="Times New Roman"/>
          <w:sz w:val="28"/>
          <w:szCs w:val="28"/>
        </w:rPr>
        <w:t xml:space="preserve">) взаимодействия с </w:t>
      </w:r>
      <w:r w:rsidR="00576C65">
        <w:rPr>
          <w:rFonts w:ascii="Times New Roman" w:hAnsi="Times New Roman" w:cs="Times New Roman"/>
          <w:sz w:val="28"/>
          <w:szCs w:val="28"/>
        </w:rPr>
        <w:t xml:space="preserve">БМКП, </w:t>
      </w:r>
      <w:r w:rsidR="00706047" w:rsidRPr="00E762EC">
        <w:rPr>
          <w:rFonts w:ascii="Times New Roman" w:hAnsi="Times New Roman" w:cs="Times New Roman"/>
          <w:sz w:val="28"/>
          <w:szCs w:val="28"/>
        </w:rPr>
        <w:t>лекарственными препаратами и иные взаимодействия;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06047" w:rsidRPr="00E762EC">
        <w:rPr>
          <w:rFonts w:ascii="Times New Roman" w:hAnsi="Times New Roman" w:cs="Times New Roman"/>
          <w:sz w:val="28"/>
          <w:szCs w:val="28"/>
        </w:rPr>
        <w:t>) важные данные по безопасности, полученные в доклинических исследованиях;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06047" w:rsidRPr="00E762EC">
        <w:rPr>
          <w:rFonts w:ascii="Times New Roman" w:hAnsi="Times New Roman" w:cs="Times New Roman"/>
          <w:sz w:val="28"/>
          <w:szCs w:val="28"/>
        </w:rPr>
        <w:t xml:space="preserve">) аспекты </w:t>
      </w:r>
      <w:r w:rsidR="00706047" w:rsidRPr="00DC7C3B">
        <w:rPr>
          <w:rFonts w:ascii="Times New Roman" w:hAnsi="Times New Roman" w:cs="Times New Roman"/>
          <w:sz w:val="28"/>
          <w:szCs w:val="28"/>
        </w:rPr>
        <w:t>производственного процесса</w:t>
      </w:r>
      <w:r w:rsidR="005C5688" w:rsidRPr="00DC7C3B">
        <w:rPr>
          <w:rFonts w:ascii="Times New Roman" w:hAnsi="Times New Roman" w:cs="Times New Roman"/>
          <w:sz w:val="28"/>
          <w:szCs w:val="28"/>
        </w:rPr>
        <w:t xml:space="preserve"> и донорства биологического материала в целях производства БМКП</w:t>
      </w:r>
      <w:r w:rsidR="00706047" w:rsidRPr="00DC7C3B">
        <w:rPr>
          <w:rFonts w:ascii="Times New Roman" w:hAnsi="Times New Roman" w:cs="Times New Roman"/>
          <w:sz w:val="28"/>
          <w:szCs w:val="28"/>
        </w:rPr>
        <w:t>, которые могут оказать влияние на профиль безопасности;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06047" w:rsidRPr="00E762EC">
        <w:rPr>
          <w:rFonts w:ascii="Times New Roman" w:hAnsi="Times New Roman" w:cs="Times New Roman"/>
          <w:sz w:val="28"/>
          <w:szCs w:val="28"/>
        </w:rPr>
        <w:t>) недостаточная терапевтическая эффективность, если она представляет дополнительный риск для субъектов клинического исследования;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06047" w:rsidRPr="00E762EC">
        <w:rPr>
          <w:rFonts w:ascii="Times New Roman" w:hAnsi="Times New Roman" w:cs="Times New Roman"/>
          <w:sz w:val="28"/>
          <w:szCs w:val="28"/>
        </w:rPr>
        <w:t>) наличие дополнительного риска для особых групп пациентов;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06047" w:rsidRPr="00E762EC">
        <w:rPr>
          <w:rFonts w:ascii="Times New Roman" w:hAnsi="Times New Roman" w:cs="Times New Roman"/>
          <w:sz w:val="28"/>
          <w:szCs w:val="28"/>
        </w:rPr>
        <w:t>) воздействие в период беременности и лактации и его исходы;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6047" w:rsidRPr="00E762EC">
        <w:rPr>
          <w:rFonts w:ascii="Times New Roman" w:hAnsi="Times New Roman" w:cs="Times New Roman"/>
          <w:sz w:val="28"/>
          <w:szCs w:val="28"/>
        </w:rPr>
        <w:t>) аспекты безопасности при длительном применении;</w:t>
      </w:r>
    </w:p>
    <w:p w:rsidR="00706047" w:rsidRPr="00E762EC" w:rsidRDefault="00C2733D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06047" w:rsidRPr="00E762EC">
        <w:rPr>
          <w:rFonts w:ascii="Times New Roman" w:hAnsi="Times New Roman" w:cs="Times New Roman"/>
          <w:sz w:val="28"/>
          <w:szCs w:val="28"/>
        </w:rPr>
        <w:t xml:space="preserve">) данные по клинически значимым ошибкам применения </w:t>
      </w:r>
      <w:r w:rsidR="00576C65" w:rsidRPr="00576C65">
        <w:rPr>
          <w:rFonts w:ascii="Times New Roman" w:hAnsi="Times New Roman" w:cs="Times New Roman"/>
          <w:sz w:val="28"/>
          <w:szCs w:val="28"/>
        </w:rPr>
        <w:t>БМКП</w:t>
      </w:r>
      <w:r w:rsidR="00706047" w:rsidRPr="00E762EC">
        <w:rPr>
          <w:rFonts w:ascii="Times New Roman" w:hAnsi="Times New Roman" w:cs="Times New Roman"/>
          <w:sz w:val="28"/>
          <w:szCs w:val="28"/>
        </w:rPr>
        <w:t>;</w:t>
      </w:r>
    </w:p>
    <w:p w:rsidR="00706047" w:rsidRPr="00E762EC" w:rsidRDefault="00606C0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6047" w:rsidRPr="00E762EC">
        <w:rPr>
          <w:rFonts w:ascii="Times New Roman" w:hAnsi="Times New Roman" w:cs="Times New Roman"/>
          <w:sz w:val="28"/>
          <w:szCs w:val="28"/>
        </w:rPr>
        <w:t>) случаи передозировки и ее коррекции;</w:t>
      </w:r>
    </w:p>
    <w:p w:rsidR="00706047" w:rsidRPr="00E762EC" w:rsidRDefault="00606C0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6047" w:rsidRPr="00E762EC">
        <w:rPr>
          <w:rFonts w:ascii="Times New Roman" w:hAnsi="Times New Roman" w:cs="Times New Roman"/>
          <w:sz w:val="28"/>
          <w:szCs w:val="28"/>
        </w:rPr>
        <w:t xml:space="preserve">) случаи неправильного </w:t>
      </w:r>
      <w:r w:rsidR="00BE5EDE">
        <w:rPr>
          <w:rFonts w:ascii="Times New Roman" w:hAnsi="Times New Roman" w:cs="Times New Roman"/>
          <w:sz w:val="28"/>
          <w:szCs w:val="28"/>
        </w:rPr>
        <w:t>применения</w:t>
      </w:r>
      <w:r w:rsidR="00706047" w:rsidRPr="00E762EC">
        <w:rPr>
          <w:rFonts w:ascii="Times New Roman" w:hAnsi="Times New Roman" w:cs="Times New Roman"/>
          <w:sz w:val="28"/>
          <w:szCs w:val="28"/>
        </w:rPr>
        <w:t>;</w:t>
      </w:r>
    </w:p>
    <w:p w:rsidR="00706047" w:rsidRPr="00E762EC" w:rsidRDefault="00606C0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6047" w:rsidRPr="00E762EC">
        <w:rPr>
          <w:rFonts w:ascii="Times New Roman" w:hAnsi="Times New Roman" w:cs="Times New Roman"/>
          <w:sz w:val="28"/>
          <w:szCs w:val="28"/>
        </w:rPr>
        <w:t>) аспекты безопасности, связанные с процедурами, предусмотренными протоколом клинического исследования, либо с проведением или дизайном клинического исследования;</w:t>
      </w:r>
    </w:p>
    <w:p w:rsidR="00706047" w:rsidRPr="00E762EC" w:rsidRDefault="00606C09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6047" w:rsidRPr="00E762EC">
        <w:rPr>
          <w:rFonts w:ascii="Times New Roman" w:hAnsi="Times New Roman" w:cs="Times New Roman"/>
          <w:sz w:val="28"/>
          <w:szCs w:val="28"/>
        </w:rPr>
        <w:t>) потенциальный риск значимых новых данных по безопасности, выявленных для другого соединения аналогичного класса.</w:t>
      </w:r>
    </w:p>
    <w:p w:rsidR="00706047" w:rsidRPr="00E762EC" w:rsidRDefault="00706047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2</w:t>
      </w:r>
      <w:r w:rsidR="002F1EC5">
        <w:rPr>
          <w:rFonts w:ascii="Times New Roman" w:hAnsi="Times New Roman" w:cs="Times New Roman"/>
          <w:sz w:val="28"/>
          <w:szCs w:val="28"/>
        </w:rPr>
        <w:t>)</w:t>
      </w:r>
      <w:r w:rsidRPr="00E762EC">
        <w:rPr>
          <w:rFonts w:ascii="Times New Roman" w:hAnsi="Times New Roman" w:cs="Times New Roman"/>
          <w:sz w:val="28"/>
          <w:szCs w:val="28"/>
        </w:rPr>
        <w:t xml:space="preserve"> Оценка соотношения польза-риск</w:t>
      </w:r>
    </w:p>
    <w:p w:rsidR="00706047" w:rsidRPr="00E762EC" w:rsidRDefault="00113CE7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д</w:t>
      </w:r>
      <w:r w:rsidR="00706047" w:rsidRPr="00E762EC">
        <w:rPr>
          <w:rFonts w:ascii="Times New Roman" w:hAnsi="Times New Roman" w:cs="Times New Roman"/>
          <w:sz w:val="28"/>
          <w:szCs w:val="28"/>
        </w:rPr>
        <w:t xml:space="preserve">олжно быть представлено краткое заключение по оценке соотношения совокупного риска, установленного по результатам анализа обобщенных данных по безопасности, и ожидаемой эффективности/пользы. Следует сделать указание, насколько изменилась оценка соотношения польза-риск исследуемого </w:t>
      </w:r>
      <w:r w:rsidR="00576C65">
        <w:rPr>
          <w:rFonts w:ascii="Times New Roman" w:hAnsi="Times New Roman" w:cs="Times New Roman"/>
          <w:sz w:val="28"/>
          <w:szCs w:val="28"/>
        </w:rPr>
        <w:t>БМКП</w:t>
      </w:r>
      <w:r w:rsidR="00706047" w:rsidRPr="00E762EC">
        <w:rPr>
          <w:rFonts w:ascii="Times New Roman" w:hAnsi="Times New Roman" w:cs="Times New Roman"/>
          <w:sz w:val="28"/>
          <w:szCs w:val="28"/>
        </w:rPr>
        <w:t xml:space="preserve"> по сравнению с предшествующим отчетом по безопасности.</w:t>
      </w:r>
    </w:p>
    <w:p w:rsidR="00EB35A3" w:rsidRPr="00E762EC" w:rsidRDefault="00706047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22. Обобщенная информация о важных рисках</w:t>
      </w:r>
    </w:p>
    <w:p w:rsidR="00706047" w:rsidRPr="00E762EC" w:rsidRDefault="00706047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В разделе должна быть представлена краткая обобщенная информация о важных рисках в форме перечня важных идентифицированных и потенциальных рисков. Каждый из рисков должен подвергаться ежегодной переоценке с анализом всех имеющихся на текущий момент объединенных данных и знаний. </w:t>
      </w:r>
    </w:p>
    <w:p w:rsidR="00706047" w:rsidRPr="00E762EC" w:rsidRDefault="00706047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Риски, которые были полностью описаны или отвергнуты, должны оставаться в обзоре в виде краткого описания. </w:t>
      </w:r>
    </w:p>
    <w:p w:rsidR="00706047" w:rsidRPr="00E762EC" w:rsidRDefault="00706047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23. Заключение</w:t>
      </w:r>
    </w:p>
    <w:p w:rsidR="00706047" w:rsidRPr="00E762EC" w:rsidRDefault="00706047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 xml:space="preserve">Заключение должно содержать краткое описание всех изменений в имеющихся знаниях по эффективности и безопасности исследуемого </w:t>
      </w:r>
      <w:r w:rsidR="00576C65">
        <w:rPr>
          <w:rFonts w:ascii="Times New Roman" w:hAnsi="Times New Roman" w:cs="Times New Roman"/>
          <w:sz w:val="28"/>
          <w:szCs w:val="28"/>
        </w:rPr>
        <w:t>БМКП</w:t>
      </w:r>
      <w:r w:rsidRPr="00E762EC">
        <w:rPr>
          <w:rFonts w:ascii="Times New Roman" w:hAnsi="Times New Roman" w:cs="Times New Roman"/>
          <w:sz w:val="28"/>
          <w:szCs w:val="28"/>
        </w:rPr>
        <w:t xml:space="preserve">, которые произошли за отчетный период и повлияли на оценку, сделанную в предшествующем отчете по безопасности. Заключение должно включать указание действий, которые были предприняты или планируются с целью надлежащего отражения выявленных новых аспектов профиля безопасности в программе </w:t>
      </w:r>
      <w:r w:rsidR="00606C09">
        <w:rPr>
          <w:rFonts w:ascii="Times New Roman" w:hAnsi="Times New Roman" w:cs="Times New Roman"/>
          <w:sz w:val="28"/>
          <w:szCs w:val="28"/>
        </w:rPr>
        <w:t xml:space="preserve">клинических исследований </w:t>
      </w:r>
      <w:r w:rsidRPr="00E762EC">
        <w:rPr>
          <w:rFonts w:ascii="Times New Roman" w:hAnsi="Times New Roman" w:cs="Times New Roman"/>
          <w:sz w:val="28"/>
          <w:szCs w:val="28"/>
        </w:rPr>
        <w:t xml:space="preserve"> </w:t>
      </w:r>
      <w:r w:rsidR="00576C65">
        <w:rPr>
          <w:rFonts w:ascii="Times New Roman" w:hAnsi="Times New Roman" w:cs="Times New Roman"/>
          <w:sz w:val="28"/>
          <w:szCs w:val="28"/>
        </w:rPr>
        <w:t>БМКП</w:t>
      </w:r>
      <w:r w:rsidRPr="00E762EC">
        <w:rPr>
          <w:rFonts w:ascii="Times New Roman" w:hAnsi="Times New Roman" w:cs="Times New Roman"/>
          <w:sz w:val="28"/>
          <w:szCs w:val="28"/>
        </w:rPr>
        <w:t>.</w:t>
      </w:r>
    </w:p>
    <w:p w:rsidR="00706047" w:rsidRPr="00E762EC" w:rsidRDefault="002E723F" w:rsidP="00C273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2EC">
        <w:rPr>
          <w:rFonts w:ascii="Times New Roman" w:hAnsi="Times New Roman" w:cs="Times New Roman"/>
          <w:b/>
          <w:sz w:val="28"/>
          <w:szCs w:val="28"/>
        </w:rPr>
        <w:t>24. Приложения к отчету</w:t>
      </w:r>
    </w:p>
    <w:p w:rsidR="002E723F" w:rsidRPr="00E762EC" w:rsidRDefault="002E723F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РОБ должен содержать следующие приложения:</w:t>
      </w:r>
    </w:p>
    <w:p w:rsidR="002E723F" w:rsidRPr="00E762EC" w:rsidRDefault="00113CE7" w:rsidP="002F1EC5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рошюра исследователя; </w:t>
      </w:r>
    </w:p>
    <w:p w:rsidR="002E723F" w:rsidRPr="00E762EC" w:rsidRDefault="00113CE7" w:rsidP="00C2733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умулятивная таблица существенных запросов со стороны уполномоченного органа; </w:t>
      </w:r>
    </w:p>
    <w:p w:rsidR="002E723F" w:rsidRPr="00E762EC" w:rsidRDefault="00113CE7" w:rsidP="00C2733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татус выполнения продолжающихся и завершенных клинических исследований; </w:t>
      </w:r>
    </w:p>
    <w:p w:rsidR="002E723F" w:rsidRPr="00D4392D" w:rsidRDefault="00113CE7" w:rsidP="00873AA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92D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E723F" w:rsidRPr="00D4392D">
        <w:rPr>
          <w:rFonts w:ascii="Times New Roman" w:hAnsi="Times New Roman" w:cs="Times New Roman"/>
          <w:sz w:val="28"/>
          <w:szCs w:val="28"/>
        </w:rPr>
        <w:t>умулятивные таблицы по демографическим данным</w:t>
      </w:r>
      <w:r w:rsidR="005C5688" w:rsidRPr="00D4392D">
        <w:t xml:space="preserve"> </w:t>
      </w:r>
      <w:r w:rsidR="00873AA3" w:rsidRPr="00D4392D">
        <w:rPr>
          <w:rFonts w:ascii="Times New Roman" w:hAnsi="Times New Roman" w:cs="Times New Roman"/>
          <w:sz w:val="28"/>
          <w:szCs w:val="28"/>
        </w:rPr>
        <w:t>субъектов клинических исследований</w:t>
      </w:r>
      <w:r w:rsidR="002E723F" w:rsidRPr="00D439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23F" w:rsidRPr="00873AA3" w:rsidRDefault="00113CE7" w:rsidP="00873AA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труктурированные списки по </w:t>
      </w:r>
      <w:r w:rsidR="002E723F" w:rsidRPr="00873AA3">
        <w:rPr>
          <w:rFonts w:ascii="Times New Roman" w:hAnsi="Times New Roman" w:cs="Times New Roman"/>
          <w:sz w:val="28"/>
          <w:szCs w:val="28"/>
        </w:rPr>
        <w:t xml:space="preserve">серьезным нежелательным реакциям, выявленным за отчетный период; </w:t>
      </w:r>
    </w:p>
    <w:p w:rsidR="002E723F" w:rsidRPr="00E762EC" w:rsidRDefault="00113CE7" w:rsidP="00C2733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умулятивные табличные данные о выявленных серьезных нежелательных явлениях; </w:t>
      </w:r>
    </w:p>
    <w:p w:rsidR="002E723F" w:rsidRPr="00E762EC" w:rsidRDefault="00113CE7" w:rsidP="00C2733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аучные абстракты (если применимо). </w:t>
      </w:r>
    </w:p>
    <w:p w:rsidR="002E723F" w:rsidRPr="00E762EC" w:rsidRDefault="002E723F" w:rsidP="00C2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EC">
        <w:rPr>
          <w:rFonts w:ascii="Times New Roman" w:hAnsi="Times New Roman" w:cs="Times New Roman"/>
          <w:sz w:val="28"/>
          <w:szCs w:val="28"/>
        </w:rPr>
        <w:t>Дополнительно могут быть представлены следующие приложения:</w:t>
      </w:r>
    </w:p>
    <w:p w:rsidR="002E723F" w:rsidRPr="00E762EC" w:rsidRDefault="00007DE4" w:rsidP="00C273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E7">
        <w:rPr>
          <w:rFonts w:ascii="Times New Roman" w:hAnsi="Times New Roman" w:cs="Times New Roman"/>
          <w:sz w:val="28"/>
          <w:szCs w:val="28"/>
        </w:rPr>
        <w:t>к</w:t>
      </w:r>
      <w:r w:rsidR="002E723F" w:rsidRPr="00E762EC">
        <w:rPr>
          <w:rFonts w:ascii="Times New Roman" w:hAnsi="Times New Roman" w:cs="Times New Roman"/>
          <w:sz w:val="28"/>
          <w:szCs w:val="28"/>
        </w:rPr>
        <w:t>умулятивные табличные данные по всем серьезным нежелательным реакциям;</w:t>
      </w:r>
    </w:p>
    <w:p w:rsidR="002E723F" w:rsidRPr="00E762EC" w:rsidRDefault="00007DE4" w:rsidP="00C273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137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E7">
        <w:rPr>
          <w:rFonts w:ascii="Times New Roman" w:hAnsi="Times New Roman" w:cs="Times New Roman"/>
          <w:sz w:val="28"/>
          <w:szCs w:val="28"/>
        </w:rPr>
        <w:t>с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писок субъектов клинических исследований, которые умерли в течение отчетного периода; </w:t>
      </w:r>
    </w:p>
    <w:p w:rsidR="002E723F" w:rsidRPr="00E762EC" w:rsidRDefault="00007DE4" w:rsidP="00C273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E7">
        <w:rPr>
          <w:rFonts w:ascii="Times New Roman" w:hAnsi="Times New Roman" w:cs="Times New Roman"/>
          <w:sz w:val="28"/>
          <w:szCs w:val="28"/>
        </w:rPr>
        <w:t>с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писок субъектов клинических исследований, которые были исключены из клинических исследований в течение отчетного периода; </w:t>
      </w:r>
    </w:p>
    <w:p w:rsidR="002E723F" w:rsidRPr="00E762EC" w:rsidRDefault="00007DE4" w:rsidP="00C273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E7">
        <w:rPr>
          <w:rFonts w:ascii="Times New Roman" w:hAnsi="Times New Roman" w:cs="Times New Roman"/>
          <w:sz w:val="28"/>
          <w:szCs w:val="28"/>
        </w:rPr>
        <w:t>с</w:t>
      </w:r>
      <w:r w:rsidR="002E723F" w:rsidRPr="00E762EC">
        <w:rPr>
          <w:rFonts w:ascii="Times New Roman" w:hAnsi="Times New Roman" w:cs="Times New Roman"/>
          <w:sz w:val="28"/>
          <w:szCs w:val="28"/>
        </w:rPr>
        <w:t>ущественные изменения протоколов клинических исследований</w:t>
      </w:r>
      <w:r w:rsidR="00113CE7">
        <w:rPr>
          <w:rFonts w:ascii="Times New Roman" w:hAnsi="Times New Roman" w:cs="Times New Roman"/>
          <w:sz w:val="28"/>
          <w:szCs w:val="28"/>
        </w:rPr>
        <w:t xml:space="preserve"> </w:t>
      </w:r>
      <w:r w:rsidR="004819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I фазы; </w:t>
      </w:r>
    </w:p>
    <w:p w:rsidR="002E723F" w:rsidRPr="00E762EC" w:rsidRDefault="00007DE4" w:rsidP="00C2733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E7">
        <w:rPr>
          <w:rFonts w:ascii="Times New Roman" w:hAnsi="Times New Roman" w:cs="Times New Roman"/>
          <w:sz w:val="28"/>
          <w:szCs w:val="28"/>
        </w:rPr>
        <w:t>с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ущественные изменения процесса производства; </w:t>
      </w:r>
    </w:p>
    <w:p w:rsidR="002E723F" w:rsidRPr="00E762EC" w:rsidRDefault="00007DE4" w:rsidP="00C273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E7">
        <w:rPr>
          <w:rFonts w:ascii="Times New Roman" w:hAnsi="Times New Roman" w:cs="Times New Roman"/>
          <w:sz w:val="28"/>
          <w:szCs w:val="28"/>
        </w:rPr>
        <w:t>о</w:t>
      </w:r>
      <w:r w:rsidR="002E723F" w:rsidRPr="00E762EC">
        <w:rPr>
          <w:rFonts w:ascii="Times New Roman" w:hAnsi="Times New Roman" w:cs="Times New Roman"/>
          <w:sz w:val="28"/>
          <w:szCs w:val="28"/>
        </w:rPr>
        <w:t xml:space="preserve">писание общего плана исследований на предстоящий год, если применимо. </w:t>
      </w:r>
    </w:p>
    <w:sectPr w:rsidR="002E723F" w:rsidRPr="00E762EC" w:rsidSect="00307608">
      <w:headerReference w:type="default" r:id="rId8"/>
      <w:pgSz w:w="11906" w:h="16838"/>
      <w:pgMar w:top="1134" w:right="850" w:bottom="1134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3B" w:rsidRDefault="0022013B" w:rsidP="00007DE4">
      <w:pPr>
        <w:spacing w:after="0" w:line="240" w:lineRule="auto"/>
      </w:pPr>
      <w:r>
        <w:separator/>
      </w:r>
    </w:p>
  </w:endnote>
  <w:endnote w:type="continuationSeparator" w:id="0">
    <w:p w:rsidR="0022013B" w:rsidRDefault="0022013B" w:rsidP="0000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3B" w:rsidRDefault="0022013B" w:rsidP="00007DE4">
      <w:pPr>
        <w:spacing w:after="0" w:line="240" w:lineRule="auto"/>
      </w:pPr>
      <w:r>
        <w:separator/>
      </w:r>
    </w:p>
  </w:footnote>
  <w:footnote w:type="continuationSeparator" w:id="0">
    <w:p w:rsidR="0022013B" w:rsidRDefault="0022013B" w:rsidP="0000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198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07DE4" w:rsidRPr="00C2733D" w:rsidRDefault="00390B5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C2733D">
          <w:rPr>
            <w:rFonts w:ascii="Times New Roman" w:hAnsi="Times New Roman" w:cs="Times New Roman"/>
            <w:sz w:val="24"/>
          </w:rPr>
          <w:fldChar w:fldCharType="begin"/>
        </w:r>
        <w:r w:rsidR="00007DE4" w:rsidRPr="00C2733D">
          <w:rPr>
            <w:rFonts w:ascii="Times New Roman" w:hAnsi="Times New Roman" w:cs="Times New Roman"/>
            <w:sz w:val="24"/>
          </w:rPr>
          <w:instrText>PAGE   \* MERGEFORMAT</w:instrText>
        </w:r>
        <w:r w:rsidRPr="00C2733D">
          <w:rPr>
            <w:rFonts w:ascii="Times New Roman" w:hAnsi="Times New Roman" w:cs="Times New Roman"/>
            <w:sz w:val="24"/>
          </w:rPr>
          <w:fldChar w:fldCharType="separate"/>
        </w:r>
        <w:r w:rsidR="00432729">
          <w:rPr>
            <w:rFonts w:ascii="Times New Roman" w:hAnsi="Times New Roman" w:cs="Times New Roman"/>
            <w:noProof/>
            <w:sz w:val="24"/>
          </w:rPr>
          <w:t>36</w:t>
        </w:r>
        <w:r w:rsidRPr="00C2733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07DE4" w:rsidRDefault="00007D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A10"/>
    <w:multiLevelType w:val="hybridMultilevel"/>
    <w:tmpl w:val="000061FF"/>
    <w:lvl w:ilvl="0" w:tplc="00006F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443"/>
    <w:multiLevelType w:val="hybridMultilevel"/>
    <w:tmpl w:val="000074CD"/>
    <w:lvl w:ilvl="0" w:tplc="000042C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FF3A87"/>
    <w:multiLevelType w:val="hybridMultilevel"/>
    <w:tmpl w:val="F43A0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B54BB"/>
    <w:multiLevelType w:val="hybridMultilevel"/>
    <w:tmpl w:val="8E8C292A"/>
    <w:lvl w:ilvl="0" w:tplc="7FF671F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6392F"/>
    <w:multiLevelType w:val="hybridMultilevel"/>
    <w:tmpl w:val="ECD66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0C"/>
    <w:rsid w:val="000004E4"/>
    <w:rsid w:val="00000B4E"/>
    <w:rsid w:val="00003023"/>
    <w:rsid w:val="00005187"/>
    <w:rsid w:val="0000758A"/>
    <w:rsid w:val="00007DE4"/>
    <w:rsid w:val="00010AD6"/>
    <w:rsid w:val="00011349"/>
    <w:rsid w:val="00011BD4"/>
    <w:rsid w:val="000238BC"/>
    <w:rsid w:val="0002408D"/>
    <w:rsid w:val="000246BC"/>
    <w:rsid w:val="00024DE3"/>
    <w:rsid w:val="0003096E"/>
    <w:rsid w:val="00030BDC"/>
    <w:rsid w:val="000372F9"/>
    <w:rsid w:val="00051A23"/>
    <w:rsid w:val="000560A7"/>
    <w:rsid w:val="00057EA6"/>
    <w:rsid w:val="00063A49"/>
    <w:rsid w:val="00063C3D"/>
    <w:rsid w:val="00073FB6"/>
    <w:rsid w:val="00074118"/>
    <w:rsid w:val="0008652F"/>
    <w:rsid w:val="00091B0F"/>
    <w:rsid w:val="000943F3"/>
    <w:rsid w:val="000A0781"/>
    <w:rsid w:val="000A0CE6"/>
    <w:rsid w:val="000B07E3"/>
    <w:rsid w:val="000B09FF"/>
    <w:rsid w:val="000B70CD"/>
    <w:rsid w:val="000B712F"/>
    <w:rsid w:val="000C3C06"/>
    <w:rsid w:val="000D461E"/>
    <w:rsid w:val="000E054D"/>
    <w:rsid w:val="000E7205"/>
    <w:rsid w:val="000F0ADD"/>
    <w:rsid w:val="000F2BFD"/>
    <w:rsid w:val="000F357F"/>
    <w:rsid w:val="000F3DFF"/>
    <w:rsid w:val="000F6EBF"/>
    <w:rsid w:val="0010314E"/>
    <w:rsid w:val="00104092"/>
    <w:rsid w:val="00104BE6"/>
    <w:rsid w:val="00106E3D"/>
    <w:rsid w:val="00113CE7"/>
    <w:rsid w:val="00113E9F"/>
    <w:rsid w:val="001146BA"/>
    <w:rsid w:val="00116BF2"/>
    <w:rsid w:val="00120748"/>
    <w:rsid w:val="00121BED"/>
    <w:rsid w:val="00134899"/>
    <w:rsid w:val="001379D5"/>
    <w:rsid w:val="00140B58"/>
    <w:rsid w:val="001417EA"/>
    <w:rsid w:val="00143ABB"/>
    <w:rsid w:val="00145705"/>
    <w:rsid w:val="00153276"/>
    <w:rsid w:val="00161988"/>
    <w:rsid w:val="00164978"/>
    <w:rsid w:val="00181D9A"/>
    <w:rsid w:val="00183658"/>
    <w:rsid w:val="0019190B"/>
    <w:rsid w:val="00195B2E"/>
    <w:rsid w:val="00195EE0"/>
    <w:rsid w:val="001A0459"/>
    <w:rsid w:val="001A0E39"/>
    <w:rsid w:val="001A2AB3"/>
    <w:rsid w:val="001A7391"/>
    <w:rsid w:val="001B04EC"/>
    <w:rsid w:val="001B1751"/>
    <w:rsid w:val="001B1912"/>
    <w:rsid w:val="001B4ACC"/>
    <w:rsid w:val="001B7265"/>
    <w:rsid w:val="001B7807"/>
    <w:rsid w:val="001C2DFA"/>
    <w:rsid w:val="001C304C"/>
    <w:rsid w:val="001D1A4D"/>
    <w:rsid w:val="001D4DB3"/>
    <w:rsid w:val="001E1D85"/>
    <w:rsid w:val="001E3784"/>
    <w:rsid w:val="001E59BF"/>
    <w:rsid w:val="001F4A63"/>
    <w:rsid w:val="001F4E64"/>
    <w:rsid w:val="001F5706"/>
    <w:rsid w:val="001F7AFA"/>
    <w:rsid w:val="00201300"/>
    <w:rsid w:val="00202CFA"/>
    <w:rsid w:val="00202E78"/>
    <w:rsid w:val="00206C55"/>
    <w:rsid w:val="0021421A"/>
    <w:rsid w:val="00216296"/>
    <w:rsid w:val="0022013B"/>
    <w:rsid w:val="00220CA2"/>
    <w:rsid w:val="00225E23"/>
    <w:rsid w:val="0022674B"/>
    <w:rsid w:val="00231BC3"/>
    <w:rsid w:val="00232BD8"/>
    <w:rsid w:val="002343CF"/>
    <w:rsid w:val="00243433"/>
    <w:rsid w:val="0024400E"/>
    <w:rsid w:val="00256CA2"/>
    <w:rsid w:val="00262D60"/>
    <w:rsid w:val="00265C19"/>
    <w:rsid w:val="00270637"/>
    <w:rsid w:val="00280A0C"/>
    <w:rsid w:val="00290F15"/>
    <w:rsid w:val="002935CB"/>
    <w:rsid w:val="00294BFE"/>
    <w:rsid w:val="00294E03"/>
    <w:rsid w:val="002A2BC9"/>
    <w:rsid w:val="002B633B"/>
    <w:rsid w:val="002C091C"/>
    <w:rsid w:val="002C16E1"/>
    <w:rsid w:val="002C28EF"/>
    <w:rsid w:val="002C6B82"/>
    <w:rsid w:val="002D006D"/>
    <w:rsid w:val="002D3752"/>
    <w:rsid w:val="002D71E5"/>
    <w:rsid w:val="002E270D"/>
    <w:rsid w:val="002E4F2B"/>
    <w:rsid w:val="002E723F"/>
    <w:rsid w:val="002F13A9"/>
    <w:rsid w:val="002F1EC5"/>
    <w:rsid w:val="002F6B35"/>
    <w:rsid w:val="003000C1"/>
    <w:rsid w:val="0030113F"/>
    <w:rsid w:val="00301732"/>
    <w:rsid w:val="00306D4C"/>
    <w:rsid w:val="00307608"/>
    <w:rsid w:val="00310298"/>
    <w:rsid w:val="003114BD"/>
    <w:rsid w:val="00320161"/>
    <w:rsid w:val="00321551"/>
    <w:rsid w:val="00323DC7"/>
    <w:rsid w:val="0032613E"/>
    <w:rsid w:val="00326413"/>
    <w:rsid w:val="00331F70"/>
    <w:rsid w:val="00337F72"/>
    <w:rsid w:val="0034488A"/>
    <w:rsid w:val="003544F2"/>
    <w:rsid w:val="003668DA"/>
    <w:rsid w:val="00371A39"/>
    <w:rsid w:val="003765F6"/>
    <w:rsid w:val="00376E82"/>
    <w:rsid w:val="00382941"/>
    <w:rsid w:val="00382AFD"/>
    <w:rsid w:val="00383F8F"/>
    <w:rsid w:val="00387613"/>
    <w:rsid w:val="00390B5F"/>
    <w:rsid w:val="00391AA3"/>
    <w:rsid w:val="003959E2"/>
    <w:rsid w:val="0039644D"/>
    <w:rsid w:val="00397FF4"/>
    <w:rsid w:val="003A7AA3"/>
    <w:rsid w:val="003B000A"/>
    <w:rsid w:val="003C3884"/>
    <w:rsid w:val="003C435C"/>
    <w:rsid w:val="003C6A7B"/>
    <w:rsid w:val="003E1C13"/>
    <w:rsid w:val="003E2DF2"/>
    <w:rsid w:val="003E4D6A"/>
    <w:rsid w:val="003E78B0"/>
    <w:rsid w:val="003F084E"/>
    <w:rsid w:val="003F2825"/>
    <w:rsid w:val="003F30C1"/>
    <w:rsid w:val="0040441E"/>
    <w:rsid w:val="00404426"/>
    <w:rsid w:val="00404C2C"/>
    <w:rsid w:val="004051AC"/>
    <w:rsid w:val="00412F0D"/>
    <w:rsid w:val="004278BC"/>
    <w:rsid w:val="00432729"/>
    <w:rsid w:val="00433D29"/>
    <w:rsid w:val="00436BC8"/>
    <w:rsid w:val="00437FE2"/>
    <w:rsid w:val="00453E09"/>
    <w:rsid w:val="00456E01"/>
    <w:rsid w:val="00457574"/>
    <w:rsid w:val="0046005F"/>
    <w:rsid w:val="004600E5"/>
    <w:rsid w:val="00461238"/>
    <w:rsid w:val="004652A7"/>
    <w:rsid w:val="004723D2"/>
    <w:rsid w:val="00473B96"/>
    <w:rsid w:val="00473E37"/>
    <w:rsid w:val="00476D1B"/>
    <w:rsid w:val="00481984"/>
    <w:rsid w:val="0048564E"/>
    <w:rsid w:val="00490049"/>
    <w:rsid w:val="00493B21"/>
    <w:rsid w:val="004943A7"/>
    <w:rsid w:val="004A4BB4"/>
    <w:rsid w:val="004B076C"/>
    <w:rsid w:val="004B343A"/>
    <w:rsid w:val="004B66EA"/>
    <w:rsid w:val="004C2103"/>
    <w:rsid w:val="004C4F7E"/>
    <w:rsid w:val="004D0D63"/>
    <w:rsid w:val="004D3297"/>
    <w:rsid w:val="004D3D5E"/>
    <w:rsid w:val="004D44A0"/>
    <w:rsid w:val="004D44D3"/>
    <w:rsid w:val="004E7087"/>
    <w:rsid w:val="004F2FD7"/>
    <w:rsid w:val="00500E01"/>
    <w:rsid w:val="00504D19"/>
    <w:rsid w:val="0050703B"/>
    <w:rsid w:val="005111C0"/>
    <w:rsid w:val="0051188A"/>
    <w:rsid w:val="00511D01"/>
    <w:rsid w:val="00513B5E"/>
    <w:rsid w:val="00524E29"/>
    <w:rsid w:val="00531531"/>
    <w:rsid w:val="00536C9F"/>
    <w:rsid w:val="005400F1"/>
    <w:rsid w:val="00543884"/>
    <w:rsid w:val="00546462"/>
    <w:rsid w:val="00555D72"/>
    <w:rsid w:val="00560111"/>
    <w:rsid w:val="0056150B"/>
    <w:rsid w:val="0057372D"/>
    <w:rsid w:val="00576C65"/>
    <w:rsid w:val="005824C1"/>
    <w:rsid w:val="005A79E0"/>
    <w:rsid w:val="005B002D"/>
    <w:rsid w:val="005B1E78"/>
    <w:rsid w:val="005B23F1"/>
    <w:rsid w:val="005B3D25"/>
    <w:rsid w:val="005B7BCD"/>
    <w:rsid w:val="005C105C"/>
    <w:rsid w:val="005C5688"/>
    <w:rsid w:val="005F219F"/>
    <w:rsid w:val="005F3D92"/>
    <w:rsid w:val="0060001C"/>
    <w:rsid w:val="0060047B"/>
    <w:rsid w:val="00606C09"/>
    <w:rsid w:val="006150B8"/>
    <w:rsid w:val="00616C4C"/>
    <w:rsid w:val="00621F5F"/>
    <w:rsid w:val="0062596F"/>
    <w:rsid w:val="00625F9B"/>
    <w:rsid w:val="00626ED5"/>
    <w:rsid w:val="0063024D"/>
    <w:rsid w:val="0063169C"/>
    <w:rsid w:val="006344F4"/>
    <w:rsid w:val="00641B01"/>
    <w:rsid w:val="00654435"/>
    <w:rsid w:val="00655551"/>
    <w:rsid w:val="0065563C"/>
    <w:rsid w:val="0065780C"/>
    <w:rsid w:val="00671B81"/>
    <w:rsid w:val="00671F4C"/>
    <w:rsid w:val="00672BC0"/>
    <w:rsid w:val="00684D87"/>
    <w:rsid w:val="00686AB5"/>
    <w:rsid w:val="00696D0D"/>
    <w:rsid w:val="006A5185"/>
    <w:rsid w:val="006A5B0C"/>
    <w:rsid w:val="006B1111"/>
    <w:rsid w:val="006B20BC"/>
    <w:rsid w:val="006B754F"/>
    <w:rsid w:val="006C4983"/>
    <w:rsid w:val="006C5DB5"/>
    <w:rsid w:val="006C78F8"/>
    <w:rsid w:val="006C793A"/>
    <w:rsid w:val="006D5B52"/>
    <w:rsid w:val="006E2FEF"/>
    <w:rsid w:val="006E616A"/>
    <w:rsid w:val="006E74FE"/>
    <w:rsid w:val="006F152E"/>
    <w:rsid w:val="006F3A45"/>
    <w:rsid w:val="006F6130"/>
    <w:rsid w:val="007014A7"/>
    <w:rsid w:val="00706047"/>
    <w:rsid w:val="00716D47"/>
    <w:rsid w:val="007324E6"/>
    <w:rsid w:val="007402E0"/>
    <w:rsid w:val="00740D8C"/>
    <w:rsid w:val="00744995"/>
    <w:rsid w:val="00751C8C"/>
    <w:rsid w:val="00754189"/>
    <w:rsid w:val="00756C9C"/>
    <w:rsid w:val="00760040"/>
    <w:rsid w:val="00760D36"/>
    <w:rsid w:val="00761205"/>
    <w:rsid w:val="00765F33"/>
    <w:rsid w:val="00766D4D"/>
    <w:rsid w:val="007764A0"/>
    <w:rsid w:val="00776833"/>
    <w:rsid w:val="00781C4D"/>
    <w:rsid w:val="00782DF2"/>
    <w:rsid w:val="0078330F"/>
    <w:rsid w:val="007A66D9"/>
    <w:rsid w:val="007A7378"/>
    <w:rsid w:val="007B2BC0"/>
    <w:rsid w:val="007B69A6"/>
    <w:rsid w:val="007B740B"/>
    <w:rsid w:val="007C7771"/>
    <w:rsid w:val="007D142C"/>
    <w:rsid w:val="007D17CA"/>
    <w:rsid w:val="007D55CE"/>
    <w:rsid w:val="007E4D30"/>
    <w:rsid w:val="007F733C"/>
    <w:rsid w:val="007F7617"/>
    <w:rsid w:val="00800552"/>
    <w:rsid w:val="0081432A"/>
    <w:rsid w:val="00821608"/>
    <w:rsid w:val="00831391"/>
    <w:rsid w:val="0083232B"/>
    <w:rsid w:val="00833EA4"/>
    <w:rsid w:val="00834761"/>
    <w:rsid w:val="00836072"/>
    <w:rsid w:val="00837124"/>
    <w:rsid w:val="00842FC3"/>
    <w:rsid w:val="00851763"/>
    <w:rsid w:val="00852634"/>
    <w:rsid w:val="00854DF2"/>
    <w:rsid w:val="00860489"/>
    <w:rsid w:val="0086082D"/>
    <w:rsid w:val="00863474"/>
    <w:rsid w:val="00864DA6"/>
    <w:rsid w:val="008701DD"/>
    <w:rsid w:val="00871C14"/>
    <w:rsid w:val="00873AA3"/>
    <w:rsid w:val="00874FE5"/>
    <w:rsid w:val="00880349"/>
    <w:rsid w:val="00880892"/>
    <w:rsid w:val="00891C64"/>
    <w:rsid w:val="00891FC5"/>
    <w:rsid w:val="00892A96"/>
    <w:rsid w:val="00893050"/>
    <w:rsid w:val="00895AB0"/>
    <w:rsid w:val="008963AF"/>
    <w:rsid w:val="008A54C6"/>
    <w:rsid w:val="008A6D18"/>
    <w:rsid w:val="008B1F73"/>
    <w:rsid w:val="008B3B93"/>
    <w:rsid w:val="008B6200"/>
    <w:rsid w:val="008C550B"/>
    <w:rsid w:val="008D23E0"/>
    <w:rsid w:val="008D2521"/>
    <w:rsid w:val="008D35CF"/>
    <w:rsid w:val="008D44A0"/>
    <w:rsid w:val="008D5608"/>
    <w:rsid w:val="008D60ED"/>
    <w:rsid w:val="008E2CD0"/>
    <w:rsid w:val="008F08A4"/>
    <w:rsid w:val="008F49C2"/>
    <w:rsid w:val="00904E4D"/>
    <w:rsid w:val="00912D16"/>
    <w:rsid w:val="0091717E"/>
    <w:rsid w:val="009225B5"/>
    <w:rsid w:val="00924921"/>
    <w:rsid w:val="0092610C"/>
    <w:rsid w:val="00926A79"/>
    <w:rsid w:val="009321A8"/>
    <w:rsid w:val="00933BC0"/>
    <w:rsid w:val="0094064D"/>
    <w:rsid w:val="00940A52"/>
    <w:rsid w:val="009442E4"/>
    <w:rsid w:val="0095451F"/>
    <w:rsid w:val="009574DA"/>
    <w:rsid w:val="009601A6"/>
    <w:rsid w:val="009647C5"/>
    <w:rsid w:val="00974948"/>
    <w:rsid w:val="00976A9D"/>
    <w:rsid w:val="009810DD"/>
    <w:rsid w:val="0098499D"/>
    <w:rsid w:val="009851DA"/>
    <w:rsid w:val="00985A25"/>
    <w:rsid w:val="009C5D66"/>
    <w:rsid w:val="009C6A11"/>
    <w:rsid w:val="009D3875"/>
    <w:rsid w:val="009D5B60"/>
    <w:rsid w:val="009E4648"/>
    <w:rsid w:val="009E489E"/>
    <w:rsid w:val="009F6D14"/>
    <w:rsid w:val="009F78A3"/>
    <w:rsid w:val="00A05458"/>
    <w:rsid w:val="00A07308"/>
    <w:rsid w:val="00A11B7F"/>
    <w:rsid w:val="00A11D29"/>
    <w:rsid w:val="00A141BF"/>
    <w:rsid w:val="00A26BED"/>
    <w:rsid w:val="00A30233"/>
    <w:rsid w:val="00A34B12"/>
    <w:rsid w:val="00A36B84"/>
    <w:rsid w:val="00A37C40"/>
    <w:rsid w:val="00A44718"/>
    <w:rsid w:val="00A45D42"/>
    <w:rsid w:val="00A52C6E"/>
    <w:rsid w:val="00A54F34"/>
    <w:rsid w:val="00A60BEC"/>
    <w:rsid w:val="00A70562"/>
    <w:rsid w:val="00A73E90"/>
    <w:rsid w:val="00A75F74"/>
    <w:rsid w:val="00A76AFE"/>
    <w:rsid w:val="00A76EF2"/>
    <w:rsid w:val="00A7721C"/>
    <w:rsid w:val="00A83C26"/>
    <w:rsid w:val="00AA28EC"/>
    <w:rsid w:val="00AB0FAE"/>
    <w:rsid w:val="00AB2200"/>
    <w:rsid w:val="00AB32E8"/>
    <w:rsid w:val="00AD1F12"/>
    <w:rsid w:val="00AF002A"/>
    <w:rsid w:val="00AF166E"/>
    <w:rsid w:val="00AF38A3"/>
    <w:rsid w:val="00B04E05"/>
    <w:rsid w:val="00B06522"/>
    <w:rsid w:val="00B106F4"/>
    <w:rsid w:val="00B1196C"/>
    <w:rsid w:val="00B1304B"/>
    <w:rsid w:val="00B1348A"/>
    <w:rsid w:val="00B14CD3"/>
    <w:rsid w:val="00B177E9"/>
    <w:rsid w:val="00B24756"/>
    <w:rsid w:val="00B263F8"/>
    <w:rsid w:val="00B32864"/>
    <w:rsid w:val="00B44282"/>
    <w:rsid w:val="00B456A5"/>
    <w:rsid w:val="00B4752C"/>
    <w:rsid w:val="00B47E07"/>
    <w:rsid w:val="00B508C7"/>
    <w:rsid w:val="00B535D6"/>
    <w:rsid w:val="00B67E47"/>
    <w:rsid w:val="00B755DF"/>
    <w:rsid w:val="00B80B88"/>
    <w:rsid w:val="00B86C73"/>
    <w:rsid w:val="00B91C79"/>
    <w:rsid w:val="00B92D73"/>
    <w:rsid w:val="00B9367F"/>
    <w:rsid w:val="00BA3F86"/>
    <w:rsid w:val="00BA4489"/>
    <w:rsid w:val="00BA4F4B"/>
    <w:rsid w:val="00BB30E5"/>
    <w:rsid w:val="00BB43C1"/>
    <w:rsid w:val="00BC0725"/>
    <w:rsid w:val="00BC08DA"/>
    <w:rsid w:val="00BC0A07"/>
    <w:rsid w:val="00BC10CA"/>
    <w:rsid w:val="00BC469C"/>
    <w:rsid w:val="00BC7849"/>
    <w:rsid w:val="00BC7BD8"/>
    <w:rsid w:val="00BD5321"/>
    <w:rsid w:val="00BE282E"/>
    <w:rsid w:val="00BE4FA3"/>
    <w:rsid w:val="00BE5EDE"/>
    <w:rsid w:val="00BF3502"/>
    <w:rsid w:val="00BF55F4"/>
    <w:rsid w:val="00C05B8F"/>
    <w:rsid w:val="00C05C27"/>
    <w:rsid w:val="00C073A9"/>
    <w:rsid w:val="00C10FAC"/>
    <w:rsid w:val="00C12C9E"/>
    <w:rsid w:val="00C13595"/>
    <w:rsid w:val="00C138E3"/>
    <w:rsid w:val="00C15C9B"/>
    <w:rsid w:val="00C162CB"/>
    <w:rsid w:val="00C21EE7"/>
    <w:rsid w:val="00C2733D"/>
    <w:rsid w:val="00C27482"/>
    <w:rsid w:val="00C321F4"/>
    <w:rsid w:val="00C4419A"/>
    <w:rsid w:val="00C50708"/>
    <w:rsid w:val="00C50D2D"/>
    <w:rsid w:val="00C5291B"/>
    <w:rsid w:val="00C53696"/>
    <w:rsid w:val="00C66335"/>
    <w:rsid w:val="00C70AD9"/>
    <w:rsid w:val="00C767C7"/>
    <w:rsid w:val="00C77904"/>
    <w:rsid w:val="00C80872"/>
    <w:rsid w:val="00C82389"/>
    <w:rsid w:val="00C85BE5"/>
    <w:rsid w:val="00C92922"/>
    <w:rsid w:val="00C96C51"/>
    <w:rsid w:val="00CA18DF"/>
    <w:rsid w:val="00CB2654"/>
    <w:rsid w:val="00CB3120"/>
    <w:rsid w:val="00CC1A91"/>
    <w:rsid w:val="00CC1C7B"/>
    <w:rsid w:val="00CD1DBF"/>
    <w:rsid w:val="00CD356B"/>
    <w:rsid w:val="00CD39FF"/>
    <w:rsid w:val="00CE0759"/>
    <w:rsid w:val="00CE4B53"/>
    <w:rsid w:val="00CE53BC"/>
    <w:rsid w:val="00CE6F2E"/>
    <w:rsid w:val="00CF29AE"/>
    <w:rsid w:val="00D05DEF"/>
    <w:rsid w:val="00D063B9"/>
    <w:rsid w:val="00D06CB5"/>
    <w:rsid w:val="00D07BFE"/>
    <w:rsid w:val="00D13DB7"/>
    <w:rsid w:val="00D21C7A"/>
    <w:rsid w:val="00D24586"/>
    <w:rsid w:val="00D30D01"/>
    <w:rsid w:val="00D33DC1"/>
    <w:rsid w:val="00D35CD9"/>
    <w:rsid w:val="00D35EDE"/>
    <w:rsid w:val="00D37A72"/>
    <w:rsid w:val="00D4392D"/>
    <w:rsid w:val="00D44303"/>
    <w:rsid w:val="00D47730"/>
    <w:rsid w:val="00D52E6F"/>
    <w:rsid w:val="00D53127"/>
    <w:rsid w:val="00D64A9E"/>
    <w:rsid w:val="00D7155F"/>
    <w:rsid w:val="00D81CA0"/>
    <w:rsid w:val="00D82493"/>
    <w:rsid w:val="00D84749"/>
    <w:rsid w:val="00D90945"/>
    <w:rsid w:val="00D9263C"/>
    <w:rsid w:val="00DA1FF4"/>
    <w:rsid w:val="00DA4AE8"/>
    <w:rsid w:val="00DB2FC0"/>
    <w:rsid w:val="00DC1926"/>
    <w:rsid w:val="00DC7C3B"/>
    <w:rsid w:val="00DD4328"/>
    <w:rsid w:val="00DE4F2D"/>
    <w:rsid w:val="00DE5210"/>
    <w:rsid w:val="00DE56B1"/>
    <w:rsid w:val="00DF13D9"/>
    <w:rsid w:val="00DF331A"/>
    <w:rsid w:val="00E05B12"/>
    <w:rsid w:val="00E128F7"/>
    <w:rsid w:val="00E1597B"/>
    <w:rsid w:val="00E15C2E"/>
    <w:rsid w:val="00E17AF6"/>
    <w:rsid w:val="00E231F7"/>
    <w:rsid w:val="00E25D3D"/>
    <w:rsid w:val="00E30539"/>
    <w:rsid w:val="00E32979"/>
    <w:rsid w:val="00E518DF"/>
    <w:rsid w:val="00E51B05"/>
    <w:rsid w:val="00E540D0"/>
    <w:rsid w:val="00E572EA"/>
    <w:rsid w:val="00E60E14"/>
    <w:rsid w:val="00E61109"/>
    <w:rsid w:val="00E66C6B"/>
    <w:rsid w:val="00E67A85"/>
    <w:rsid w:val="00E70697"/>
    <w:rsid w:val="00E71278"/>
    <w:rsid w:val="00E71B9C"/>
    <w:rsid w:val="00E72D58"/>
    <w:rsid w:val="00E762EC"/>
    <w:rsid w:val="00E7744E"/>
    <w:rsid w:val="00E805DE"/>
    <w:rsid w:val="00E843FA"/>
    <w:rsid w:val="00E9025C"/>
    <w:rsid w:val="00E92E02"/>
    <w:rsid w:val="00EB05CB"/>
    <w:rsid w:val="00EB0F3F"/>
    <w:rsid w:val="00EB210E"/>
    <w:rsid w:val="00EB29E6"/>
    <w:rsid w:val="00EB35A3"/>
    <w:rsid w:val="00EB4008"/>
    <w:rsid w:val="00EB5448"/>
    <w:rsid w:val="00EC0F46"/>
    <w:rsid w:val="00EC6C53"/>
    <w:rsid w:val="00ED396E"/>
    <w:rsid w:val="00ED6C25"/>
    <w:rsid w:val="00EE63E8"/>
    <w:rsid w:val="00EE7268"/>
    <w:rsid w:val="00EF282A"/>
    <w:rsid w:val="00EF69A1"/>
    <w:rsid w:val="00EF6F5D"/>
    <w:rsid w:val="00EF6FD4"/>
    <w:rsid w:val="00EF7926"/>
    <w:rsid w:val="00F0273D"/>
    <w:rsid w:val="00F0413D"/>
    <w:rsid w:val="00F109FB"/>
    <w:rsid w:val="00F16197"/>
    <w:rsid w:val="00F170B2"/>
    <w:rsid w:val="00F22925"/>
    <w:rsid w:val="00F22E44"/>
    <w:rsid w:val="00F32BE1"/>
    <w:rsid w:val="00F33D84"/>
    <w:rsid w:val="00F3541A"/>
    <w:rsid w:val="00F40A1D"/>
    <w:rsid w:val="00F438F3"/>
    <w:rsid w:val="00F63C43"/>
    <w:rsid w:val="00F64525"/>
    <w:rsid w:val="00F664AD"/>
    <w:rsid w:val="00F779F0"/>
    <w:rsid w:val="00F8499C"/>
    <w:rsid w:val="00F8577B"/>
    <w:rsid w:val="00F903CF"/>
    <w:rsid w:val="00F91235"/>
    <w:rsid w:val="00FA2CE9"/>
    <w:rsid w:val="00FA59E8"/>
    <w:rsid w:val="00FA7AD3"/>
    <w:rsid w:val="00FB1FFC"/>
    <w:rsid w:val="00FB29B8"/>
    <w:rsid w:val="00FB351C"/>
    <w:rsid w:val="00FB5D1F"/>
    <w:rsid w:val="00FC41CD"/>
    <w:rsid w:val="00FC47D7"/>
    <w:rsid w:val="00FC5425"/>
    <w:rsid w:val="00FD3B73"/>
    <w:rsid w:val="00FD6415"/>
    <w:rsid w:val="00FD7B62"/>
    <w:rsid w:val="00FE4739"/>
    <w:rsid w:val="00FE6FF1"/>
    <w:rsid w:val="00FE72D6"/>
    <w:rsid w:val="00FF115C"/>
    <w:rsid w:val="00FF2B0A"/>
    <w:rsid w:val="00FF5D85"/>
    <w:rsid w:val="00FF799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F639B7-E7F3-403D-97E5-AF9C28BA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DE4"/>
  </w:style>
  <w:style w:type="paragraph" w:styleId="a6">
    <w:name w:val="footer"/>
    <w:basedOn w:val="a"/>
    <w:link w:val="a7"/>
    <w:uiPriority w:val="99"/>
    <w:unhideWhenUsed/>
    <w:rsid w:val="0000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DE4"/>
  </w:style>
  <w:style w:type="paragraph" w:styleId="a8">
    <w:name w:val="Balloon Text"/>
    <w:basedOn w:val="a"/>
    <w:link w:val="a9"/>
    <w:uiPriority w:val="99"/>
    <w:semiHidden/>
    <w:unhideWhenUsed/>
    <w:rsid w:val="00007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A46E76-BA46-4720-A0F3-3145E660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Чижова Диана Александровна</cp:lastModifiedBy>
  <cp:revision>2</cp:revision>
  <cp:lastPrinted>2015-08-26T12:12:00Z</cp:lastPrinted>
  <dcterms:created xsi:type="dcterms:W3CDTF">2017-02-28T12:41:00Z</dcterms:created>
  <dcterms:modified xsi:type="dcterms:W3CDTF">2017-02-28T12:41:00Z</dcterms:modified>
</cp:coreProperties>
</file>