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45" w:rsidRPr="00546045" w:rsidRDefault="00546045" w:rsidP="00546045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546045">
        <w:rPr>
          <w:rFonts w:ascii="Times New Roman" w:hAnsi="Times New Roman" w:cs="Times New Roman"/>
          <w:sz w:val="24"/>
          <w:szCs w:val="24"/>
        </w:rPr>
        <w:br/>
      </w:r>
    </w:p>
    <w:p w:rsidR="00546045" w:rsidRPr="00546045" w:rsidRDefault="005460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Зарегистрировано в Минюсте России 25 июня 2019 г. N 55026</w:t>
      </w:r>
    </w:p>
    <w:p w:rsidR="00546045" w:rsidRPr="00546045" w:rsidRDefault="005460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546045" w:rsidRPr="00546045" w:rsidRDefault="0054604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ПРИКАЗ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от 22 апреля 2019 г. N 239н</w:t>
      </w:r>
    </w:p>
    <w:p w:rsidR="00546045" w:rsidRPr="00546045" w:rsidRDefault="0054604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В ПОРЯДОК ПРОВЕДЕНИЯ ОЦЕНКИ СООТВЕТСТВИЯ МЕДИЦИНСКИХ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ИЗДЕЛИЙ В ФОРМЕ ТЕХНИЧЕСКИХ ИСПЫТАНИЙ, ТОКСИКОЛОГИЧЕСКИХ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ИССЛЕДОВАНИЙ, КЛИНИЧЕСКИХ ИСПЫТАНИЙ В ЦЕЛЯХ ГОСУДАРСТВЕННОЙ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РЕГИСТРАЦИИ МЕДИЦИНСКИХ ИЗДЕЛИЙ, УТВЕРЖДЕННЫЙ ПРИКАЗОМ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ОТ 9 ЯНВАРЯ 2014 Г. N 2Н, И В ПОДПУНКТ 16 ПУНКТА 4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ТРЕБОВАНИЙ К СОДЕРЖАНИЮ ТЕХНИЧЕСКОЙ И ЭКСПЛУАТАЦИОННОЙ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ДОКУМЕНТАЦИИ ПРОИЗВОДИТЕЛЯ (ИЗГОТОВИТЕЛЯ) МЕДИЦИНСКОГО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ИЗДЕЛИЯ, УТВЕРЖДЕННЫХ ПРИКАЗОМ МИНИСТЕРСТВА ЗДРАВООХРАНЕНИЯ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РОССИЙСКОЙ ФЕДЕРАЦИИ ОТ 19 ЯНВАРЯ 2017 Г. N 11Н</w:t>
      </w: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Приказываю: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6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, которые вносятся в </w:t>
      </w:r>
      <w:hyperlink r:id="rId5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изделий, утвержденный приказом Министерства здравоохранения Российской Федерации от 9 января 2014 г. N 2н (зарегистрирован Министерством юстиции Российской Федерации 3 апреля 2014 г., регистрационный N 31813), и в </w:t>
      </w:r>
      <w:hyperlink r:id="rId6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подпункт 16 пункта 4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требований к содержанию технической и эксплуатационной документации производителя (изготовителя) медицинского изделия, утвержденных приказом Министерства здравоохранения Российской Федерации от 19 января 2017 г. N 11н (зарегистрирован Министерством юстиции Российской Федерации 10 марта 2017 г., регистрационный N 45896).</w:t>
      </w: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Министр</w:t>
      </w:r>
    </w:p>
    <w:p w:rsidR="00546045" w:rsidRPr="00546045" w:rsidRDefault="005460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В.И.СКВОРЦОВА</w:t>
      </w: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Утверждены</w:t>
      </w:r>
    </w:p>
    <w:p w:rsidR="00546045" w:rsidRPr="00546045" w:rsidRDefault="005460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приказом Министерства здравоохранения</w:t>
      </w:r>
    </w:p>
    <w:p w:rsidR="00546045" w:rsidRPr="00546045" w:rsidRDefault="005460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46045" w:rsidRPr="00546045" w:rsidRDefault="005460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от 22 апреля 2019 г. N 239н</w:t>
      </w: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  <w:r w:rsidRPr="00546045">
        <w:rPr>
          <w:rFonts w:ascii="Times New Roman" w:hAnsi="Times New Roman" w:cs="Times New Roman"/>
          <w:szCs w:val="22"/>
        </w:rPr>
        <w:t>ИЗМЕНЕНИЯ,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КОТОРЫЕ ВНОСЯТСЯ В ПОРЯДОК ПРОВЕДЕНИЯ ОЦЕНКИ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СООТВЕТСТВИЯ МЕДИЦИНСКИХ ИЗДЕЛИЙ В ФОРМЕ ТЕХНИЧЕСКИХ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ИСПЫТАНИЙ, ТОКСИКОЛОГИЧЕСКИХ ИССЛЕДОВАНИЙ, КЛИНИЧЕСКИХ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ИСПЫТАНИЙ В ЦЕЛЯХ ГОСУДАРСТВЕННОЙ РЕГИСТРАЦИИ МЕДИЦИНСКИХ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ИЗДЕЛИЙ, УТВЕРЖДЕННЫЙ ПРИКАЗОМ МИНИСТЕРСТВА ЗДРАВООХРАНЕНИЯ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РОССИЙСКОЙ ФЕДЕРАЦИИ ОТ 9 ЯНВАРЯ 2014 Г. N 2Н, И В ПОДПУНКТ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16 ПУНКТА 4 ТРЕБОВАНИЙ К СОДЕРЖАНИЮ ТЕХНИЧЕСКОЙ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И ЭКСПЛУАТАЦИОННОЙ ДОКУМЕНТАЦИИ ПРОИЗВОДИТЕЛЯ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(ИЗГОТОВИТЕЛЯ) МЕДИЦИНСКОГО ИЗДЕЛИЯ, УТВЕРЖДЕННЫХ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ПРИКАЗОМ МИНИСТЕРСТВА ЗДРАВООХРАНЕНИЯ РОССИЙСКОЙ</w:t>
      </w:r>
    </w:p>
    <w:p w:rsidR="00546045" w:rsidRPr="00546045" w:rsidRDefault="0054604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6045">
        <w:rPr>
          <w:rFonts w:ascii="Times New Roman" w:hAnsi="Times New Roman" w:cs="Times New Roman"/>
          <w:szCs w:val="22"/>
        </w:rPr>
        <w:t>ФЕДЕРАЦИИОТ 19 ЯНВАРЯ 2017 Г. N 11Н</w:t>
      </w:r>
    </w:p>
    <w:p w:rsidR="00546045" w:rsidRPr="00546045" w:rsidRDefault="005460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045" w:rsidRPr="00546045" w:rsidRDefault="005460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7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изделий, утвержденном приказом Министерства здравоохранения Российской Федерации от 9 января 2014 г. N 2н: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8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пункта 16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слово "закрытых" исключить;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2) </w:t>
      </w:r>
      <w:hyperlink r:id="rId9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подпункт "е" пункта 27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"е) копии документов,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которые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 &lt;5&gt;;";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3) </w:t>
      </w:r>
      <w:hyperlink r:id="rId10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сноску 5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"&lt;5&gt; </w:t>
      </w:r>
      <w:hyperlink r:id="rId11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Подпункт "н" пункта 10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Правил государственной регистрации медицинских изделий, утвержденных постановлением Правительства Российской Федерации от 27 декабря 2012 г. N 1416 (Собрание законодательства Российской Федерации, 2013, N 1, ст. 14; 2018, N 24, ст. 3523)";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пункте 38</w:t>
        </w:r>
      </w:hyperlink>
      <w:r w:rsidRPr="00546045">
        <w:rPr>
          <w:rFonts w:ascii="Times New Roman" w:hAnsi="Times New Roman" w:cs="Times New Roman"/>
          <w:sz w:val="24"/>
          <w:szCs w:val="24"/>
        </w:rPr>
        <w:t>: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слова "выезд на место производства медицинского изделия" заменить словами "выезд в организацию, где медицинское изделие размещено и (или) разрешено для применения в соответствии с законодательством страны, в которую осуществляется выезд".</w:t>
      </w:r>
    </w:p>
    <w:p w:rsidR="00546045" w:rsidRPr="00546045" w:rsidRDefault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 w:history="1">
        <w:r w:rsidRPr="00546045">
          <w:rPr>
            <w:rFonts w:ascii="Times New Roman" w:hAnsi="Times New Roman" w:cs="Times New Roman"/>
            <w:color w:val="0000FF"/>
            <w:sz w:val="24"/>
            <w:szCs w:val="24"/>
          </w:rPr>
          <w:t>Подпункт 16 пункта 4</w:t>
        </w:r>
      </w:hyperlink>
      <w:r w:rsidRPr="00546045">
        <w:rPr>
          <w:rFonts w:ascii="Times New Roman" w:hAnsi="Times New Roman" w:cs="Times New Roman"/>
          <w:sz w:val="24"/>
          <w:szCs w:val="24"/>
        </w:rPr>
        <w:t xml:space="preserve"> требований к содержанию технической и эксплуатационной документации производителя (изготовителя) медицинского изделия, утвержденных приказом Министерства здравоохранения Российской Федерации от 19 января 2017 г. N 11н, изложить в следующей редакции:</w:t>
      </w:r>
    </w:p>
    <w:p w:rsidR="00E211B7" w:rsidRPr="00546045" w:rsidRDefault="00546045" w:rsidP="00546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45">
        <w:rPr>
          <w:rFonts w:ascii="Times New Roman" w:hAnsi="Times New Roman" w:cs="Times New Roman"/>
          <w:sz w:val="24"/>
          <w:szCs w:val="24"/>
        </w:rPr>
        <w:t>"16) сведения о документах,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которые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вещества;".</w:t>
      </w:r>
    </w:p>
    <w:sectPr w:rsidR="00E211B7" w:rsidRPr="00546045" w:rsidSect="005460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45"/>
    <w:rsid w:val="00546045"/>
    <w:rsid w:val="00E2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DDC5-9963-4556-8A24-C042C643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60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0AE5A8E3B7D0AAD18753363D7E2E8F731BBCBB6816528568FDB9353AF3A53CFB2B8D6122E8792C35192859022E899E7BA97830BE4D1942qFK1Q" TargetMode="External"/><Relationship Id="rId13" Type="http://schemas.openxmlformats.org/officeDocument/2006/relationships/hyperlink" Target="consultantplus://offline/ref=680AE5A8E3B7D0AAD18753363D7E2E8F731BBCBB6816528568FDB9353AF3A53CFB2B8D6122E8782D39192859022E899E7BA97830BE4D1942qFK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0AE5A8E3B7D0AAD18753363D7E2E8F731BBCBB6816528568FDB9353AF3A53CFB2B8D6122E8792B39192859022E899E7BA97830BE4D1942qFK1Q" TargetMode="External"/><Relationship Id="rId12" Type="http://schemas.openxmlformats.org/officeDocument/2006/relationships/hyperlink" Target="consultantplus://offline/ref=680AE5A8E3B7D0AAD18753363D7E2E8F731BBCBB6816528568FDB9353AF3A53CFB2B8D6122E8782D37192859022E899E7BA97830BE4D1942qFK1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0AE5A8E3B7D0AAD18753363D7E2E8F701CBEB66713528568FDB9353AF3A53CFB2B8D6122E8792835192859022E899E7BA97830BE4D1942qFK1Q" TargetMode="External"/><Relationship Id="rId11" Type="http://schemas.openxmlformats.org/officeDocument/2006/relationships/hyperlink" Target="consultantplus://offline/ref=680AE5A8E3B7D0AAD18753363D7E2E8F7014B4BB6914528568FDB9353AF3A53CFB2B8D6122E32D7A744771084365849960B57836qAK9Q" TargetMode="External"/><Relationship Id="rId5" Type="http://schemas.openxmlformats.org/officeDocument/2006/relationships/hyperlink" Target="consultantplus://offline/ref=680AE5A8E3B7D0AAD18753363D7E2E8F731BBCBB6816528568FDB9353AF3A53CFB2B8D6122E8792B39192859022E899E7BA97830BE4D1942qFK1Q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0AE5A8E3B7D0AAD18753363D7E2E8F731BBCBB6816528568FDB9353AF3A53CFB2B8D6122E8782832192859022E899E7BA97830BE4D1942qFK1Q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0AE5A8E3B7D0AAD18753363D7E2E8F731BBCBB6816528568FDB9353AF3A53CFB2B8D6122E8782830192859022E899E7BA97830BE4D1942qFK1Q" TargetMode="External"/><Relationship Id="rId14" Type="http://schemas.openxmlformats.org/officeDocument/2006/relationships/hyperlink" Target="consultantplus://offline/ref=680AE5A8E3B7D0AAD18753363D7E2E8F701CBEB66713528568FDB9353AF3A53CFB2B8D6122E8792835192859022E899E7BA97830BE4D1942qFK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Мария Михайловна</dc:creator>
  <cp:keywords/>
  <dc:description/>
  <cp:lastModifiedBy>Суханова Мария Михайловна</cp:lastModifiedBy>
  <cp:revision>1</cp:revision>
  <dcterms:created xsi:type="dcterms:W3CDTF">2019-07-05T16:10:00Z</dcterms:created>
  <dcterms:modified xsi:type="dcterms:W3CDTF">2019-07-05T16:12:00Z</dcterms:modified>
</cp:coreProperties>
</file>