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0C3B" w14:textId="76196427" w:rsidR="00B85BA5" w:rsidRPr="00B85BA5" w:rsidRDefault="00B85BA5">
      <w:pPr>
        <w:pStyle w:val="ConsPlusTitlePage"/>
      </w:pPr>
      <w:r w:rsidRPr="00B85BA5">
        <w:t xml:space="preserve"> </w:t>
      </w:r>
    </w:p>
    <w:p w14:paraId="7C9804CD" w14:textId="77777777" w:rsidR="00B85BA5" w:rsidRPr="00B85BA5" w:rsidRDefault="00B85BA5">
      <w:pPr>
        <w:pStyle w:val="ConsPlusNormal"/>
        <w:jc w:val="both"/>
        <w:outlineLvl w:val="0"/>
      </w:pPr>
    </w:p>
    <w:p w14:paraId="6EFD36B6" w14:textId="77777777" w:rsidR="00B85BA5" w:rsidRPr="00B85BA5" w:rsidRDefault="00B85BA5">
      <w:pPr>
        <w:pStyle w:val="ConsPlusTitle"/>
        <w:jc w:val="center"/>
        <w:outlineLvl w:val="0"/>
      </w:pPr>
      <w:r w:rsidRPr="00B85BA5">
        <w:t>ПРАВИТЕЛЬСТВО РОССИЙСКОЙ ФЕДЕРАЦИИ</w:t>
      </w:r>
    </w:p>
    <w:p w14:paraId="0328E945" w14:textId="77777777" w:rsidR="00B85BA5" w:rsidRPr="00B85BA5" w:rsidRDefault="00B85BA5">
      <w:pPr>
        <w:pStyle w:val="ConsPlusTitle"/>
        <w:jc w:val="center"/>
      </w:pPr>
    </w:p>
    <w:p w14:paraId="5389A700" w14:textId="77777777" w:rsidR="00B85BA5" w:rsidRPr="00B85BA5" w:rsidRDefault="00B85BA5">
      <w:pPr>
        <w:pStyle w:val="ConsPlusTitle"/>
        <w:jc w:val="center"/>
      </w:pPr>
      <w:r w:rsidRPr="00B85BA5">
        <w:t>ПОСТАНОВЛЕНИЕ</w:t>
      </w:r>
    </w:p>
    <w:p w14:paraId="62D887E9" w14:textId="77777777" w:rsidR="00B85BA5" w:rsidRPr="00B85BA5" w:rsidRDefault="00B85BA5">
      <w:pPr>
        <w:pStyle w:val="ConsPlusTitle"/>
        <w:jc w:val="center"/>
      </w:pPr>
      <w:r w:rsidRPr="00B85BA5">
        <w:t>от 26 февраля 2015 г. N 170</w:t>
      </w:r>
    </w:p>
    <w:p w14:paraId="27E2EF7B" w14:textId="77777777" w:rsidR="00B85BA5" w:rsidRPr="00B85BA5" w:rsidRDefault="00B85BA5">
      <w:pPr>
        <w:pStyle w:val="ConsPlusTitle"/>
        <w:jc w:val="center"/>
      </w:pPr>
    </w:p>
    <w:p w14:paraId="480A027F" w14:textId="77777777" w:rsidR="00B85BA5" w:rsidRPr="00B85BA5" w:rsidRDefault="00B85BA5">
      <w:pPr>
        <w:pStyle w:val="ConsPlusTitle"/>
        <w:jc w:val="center"/>
      </w:pPr>
      <w:r w:rsidRPr="00B85BA5">
        <w:t>ОБ УТВЕРЖДЕНИИ ПРАВИЛ</w:t>
      </w:r>
    </w:p>
    <w:p w14:paraId="430EA08C" w14:textId="77777777" w:rsidR="00B85BA5" w:rsidRPr="00B85BA5" w:rsidRDefault="00B85BA5">
      <w:pPr>
        <w:pStyle w:val="ConsPlusTitle"/>
        <w:jc w:val="center"/>
      </w:pPr>
      <w:r w:rsidRPr="00B85BA5">
        <w:t>ПРОВЕДЕНИЯ МЕДИЦИНСКОГО ОБСЛЕДОВАНИЯ ДЕТЕЙ-СИРОТ И ДЕТЕЙ,</w:t>
      </w:r>
    </w:p>
    <w:p w14:paraId="2331EF9B" w14:textId="77777777" w:rsidR="00B85BA5" w:rsidRPr="00B85BA5" w:rsidRDefault="00B85BA5">
      <w:pPr>
        <w:pStyle w:val="ConsPlusTitle"/>
        <w:jc w:val="center"/>
      </w:pPr>
      <w:r w:rsidRPr="00B85BA5">
        <w:t>ОСТАВШИХСЯ БЕЗ ПОПЕЧЕНИЯ РОДИТЕЛЕЙ, ПОМЕЩАЕМЫХ ПОД НАДЗОР</w:t>
      </w:r>
    </w:p>
    <w:p w14:paraId="4DC1D17E" w14:textId="77777777" w:rsidR="00B85BA5" w:rsidRPr="00B85BA5" w:rsidRDefault="00B85BA5">
      <w:pPr>
        <w:pStyle w:val="ConsPlusTitle"/>
        <w:jc w:val="center"/>
      </w:pPr>
      <w:r w:rsidRPr="00B85BA5">
        <w:t>В ОРГАНИЗАЦИЮ ДЛЯ ДЕТЕЙ-СИРОТ И ДЕТЕЙ, ОСТАВШИХСЯ</w:t>
      </w:r>
    </w:p>
    <w:p w14:paraId="1F8EB3DB" w14:textId="77777777" w:rsidR="00B85BA5" w:rsidRPr="00B85BA5" w:rsidRDefault="00B85BA5">
      <w:pPr>
        <w:pStyle w:val="ConsPlusTitle"/>
        <w:jc w:val="center"/>
      </w:pPr>
      <w:r w:rsidRPr="00B85BA5">
        <w:t>БЕЗ ПОПЕЧЕНИЯ РОДИТЕЛЕЙ</w:t>
      </w:r>
    </w:p>
    <w:p w14:paraId="40968D4F" w14:textId="77777777" w:rsidR="00B85BA5" w:rsidRPr="00B85BA5" w:rsidRDefault="00B85BA5">
      <w:pPr>
        <w:pStyle w:val="ConsPlusNormal"/>
        <w:ind w:firstLine="540"/>
        <w:jc w:val="both"/>
      </w:pPr>
    </w:p>
    <w:p w14:paraId="6AB7E4BE" w14:textId="157752E3" w:rsidR="00B85BA5" w:rsidRPr="00B85BA5" w:rsidRDefault="00B85BA5">
      <w:pPr>
        <w:pStyle w:val="ConsPlusNormal"/>
        <w:ind w:firstLine="540"/>
        <w:jc w:val="both"/>
      </w:pPr>
      <w:r w:rsidRPr="00B85BA5">
        <w:t>В соответствии со статьей 155.1 Семейного кодекса Российской Федерации Правительство Российской Федерации постановляет:</w:t>
      </w:r>
    </w:p>
    <w:p w14:paraId="2BCF2D15" w14:textId="7482CC15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Утвердить прилагаемые Правила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родителей.</w:t>
      </w:r>
    </w:p>
    <w:p w14:paraId="46015339" w14:textId="77777777" w:rsidR="00B85BA5" w:rsidRPr="00B85BA5" w:rsidRDefault="00B85BA5">
      <w:pPr>
        <w:pStyle w:val="ConsPlusNormal"/>
        <w:ind w:firstLine="540"/>
        <w:jc w:val="both"/>
      </w:pPr>
    </w:p>
    <w:p w14:paraId="3BE28E52" w14:textId="77777777" w:rsidR="00B85BA5" w:rsidRPr="00B85BA5" w:rsidRDefault="00B85BA5">
      <w:pPr>
        <w:pStyle w:val="ConsPlusNormal"/>
        <w:jc w:val="right"/>
      </w:pPr>
      <w:r w:rsidRPr="00B85BA5">
        <w:t>Председатель Правительства</w:t>
      </w:r>
    </w:p>
    <w:p w14:paraId="7D7AA6BE" w14:textId="77777777" w:rsidR="00B85BA5" w:rsidRPr="00B85BA5" w:rsidRDefault="00B85BA5">
      <w:pPr>
        <w:pStyle w:val="ConsPlusNormal"/>
        <w:jc w:val="right"/>
      </w:pPr>
      <w:r w:rsidRPr="00B85BA5">
        <w:t>Российской Федерации</w:t>
      </w:r>
    </w:p>
    <w:p w14:paraId="655BC7C0" w14:textId="77777777" w:rsidR="00B85BA5" w:rsidRPr="00B85BA5" w:rsidRDefault="00B85BA5">
      <w:pPr>
        <w:pStyle w:val="ConsPlusNormal"/>
        <w:jc w:val="right"/>
      </w:pPr>
      <w:r w:rsidRPr="00B85BA5">
        <w:t>Д.МЕДВЕДЕВ</w:t>
      </w:r>
    </w:p>
    <w:p w14:paraId="0D0AECFD" w14:textId="77777777" w:rsidR="00B85BA5" w:rsidRPr="00B85BA5" w:rsidRDefault="00B85BA5">
      <w:pPr>
        <w:pStyle w:val="ConsPlusNormal"/>
        <w:ind w:firstLine="540"/>
        <w:jc w:val="both"/>
      </w:pPr>
    </w:p>
    <w:p w14:paraId="77327063" w14:textId="77777777" w:rsidR="00B85BA5" w:rsidRPr="00B85BA5" w:rsidRDefault="00B85BA5">
      <w:pPr>
        <w:pStyle w:val="ConsPlusNormal"/>
        <w:ind w:firstLine="540"/>
        <w:jc w:val="both"/>
      </w:pPr>
    </w:p>
    <w:p w14:paraId="650E74EF" w14:textId="77777777" w:rsidR="00B85BA5" w:rsidRPr="00B85BA5" w:rsidRDefault="00B85BA5">
      <w:pPr>
        <w:pStyle w:val="ConsPlusNormal"/>
        <w:ind w:firstLine="540"/>
        <w:jc w:val="both"/>
      </w:pPr>
    </w:p>
    <w:p w14:paraId="76A8CF1C" w14:textId="77777777" w:rsidR="00B85BA5" w:rsidRPr="00B85BA5" w:rsidRDefault="00B85BA5">
      <w:pPr>
        <w:pStyle w:val="ConsPlusNormal"/>
        <w:ind w:firstLine="540"/>
        <w:jc w:val="both"/>
      </w:pPr>
    </w:p>
    <w:p w14:paraId="451E60A7" w14:textId="77777777" w:rsidR="00B85BA5" w:rsidRPr="00B85BA5" w:rsidRDefault="00B85BA5">
      <w:pPr>
        <w:pStyle w:val="ConsPlusNormal"/>
        <w:ind w:firstLine="540"/>
        <w:jc w:val="both"/>
      </w:pPr>
    </w:p>
    <w:p w14:paraId="396ECDB2" w14:textId="77777777" w:rsidR="00B85BA5" w:rsidRPr="00B85BA5" w:rsidRDefault="00B85BA5">
      <w:pPr>
        <w:pStyle w:val="ConsPlusNormal"/>
        <w:jc w:val="right"/>
        <w:outlineLvl w:val="0"/>
      </w:pPr>
      <w:r w:rsidRPr="00B85BA5">
        <w:t>Утверждены</w:t>
      </w:r>
    </w:p>
    <w:p w14:paraId="6AD5F622" w14:textId="77777777" w:rsidR="00B85BA5" w:rsidRPr="00B85BA5" w:rsidRDefault="00B85BA5">
      <w:pPr>
        <w:pStyle w:val="ConsPlusNormal"/>
        <w:jc w:val="right"/>
      </w:pPr>
      <w:r w:rsidRPr="00B85BA5">
        <w:t>постановлением Правительства</w:t>
      </w:r>
    </w:p>
    <w:p w14:paraId="2D5079B4" w14:textId="77777777" w:rsidR="00B85BA5" w:rsidRPr="00B85BA5" w:rsidRDefault="00B85BA5">
      <w:pPr>
        <w:pStyle w:val="ConsPlusNormal"/>
        <w:jc w:val="right"/>
      </w:pPr>
      <w:r w:rsidRPr="00B85BA5">
        <w:t>Российской Федерации</w:t>
      </w:r>
    </w:p>
    <w:p w14:paraId="0359B1E8" w14:textId="77777777" w:rsidR="00B85BA5" w:rsidRPr="00B85BA5" w:rsidRDefault="00B85BA5">
      <w:pPr>
        <w:pStyle w:val="ConsPlusNormal"/>
        <w:jc w:val="right"/>
      </w:pPr>
      <w:r w:rsidRPr="00B85BA5">
        <w:t>от 26 февраля 2015 г. N 170</w:t>
      </w:r>
    </w:p>
    <w:p w14:paraId="230AB7A6" w14:textId="77777777" w:rsidR="00B85BA5" w:rsidRPr="00B85BA5" w:rsidRDefault="00B85BA5">
      <w:pPr>
        <w:pStyle w:val="ConsPlusNormal"/>
        <w:ind w:firstLine="540"/>
        <w:jc w:val="both"/>
      </w:pPr>
    </w:p>
    <w:p w14:paraId="6D340EC7" w14:textId="77777777" w:rsidR="00B85BA5" w:rsidRPr="00B85BA5" w:rsidRDefault="00B85BA5">
      <w:pPr>
        <w:pStyle w:val="ConsPlusTitle"/>
        <w:jc w:val="center"/>
      </w:pPr>
      <w:bookmarkStart w:id="0" w:name="P28"/>
      <w:bookmarkEnd w:id="0"/>
      <w:r w:rsidRPr="00B85BA5">
        <w:t>ПРАВИЛА</w:t>
      </w:r>
    </w:p>
    <w:p w14:paraId="0127E055" w14:textId="77777777" w:rsidR="00B85BA5" w:rsidRPr="00B85BA5" w:rsidRDefault="00B85BA5">
      <w:pPr>
        <w:pStyle w:val="ConsPlusTitle"/>
        <w:jc w:val="center"/>
      </w:pPr>
      <w:r w:rsidRPr="00B85BA5">
        <w:t>ПРОВЕДЕНИЯ МЕДИЦИНСКОГО ОБСЛЕДОВАНИЯ ДЕТЕЙ-СИРОТ И ДЕТЕЙ,</w:t>
      </w:r>
    </w:p>
    <w:p w14:paraId="71D5D00D" w14:textId="77777777" w:rsidR="00B85BA5" w:rsidRPr="00B85BA5" w:rsidRDefault="00B85BA5">
      <w:pPr>
        <w:pStyle w:val="ConsPlusTitle"/>
        <w:jc w:val="center"/>
      </w:pPr>
      <w:r w:rsidRPr="00B85BA5">
        <w:t>ОСТАВШИХСЯ БЕЗ ПОПЕЧЕНИЯ РОДИТЕЛЕЙ, ПОМЕЩАЕМЫХ ПОД НАДЗОР</w:t>
      </w:r>
    </w:p>
    <w:p w14:paraId="329B8540" w14:textId="77777777" w:rsidR="00B85BA5" w:rsidRPr="00B85BA5" w:rsidRDefault="00B85BA5">
      <w:pPr>
        <w:pStyle w:val="ConsPlusTitle"/>
        <w:jc w:val="center"/>
      </w:pPr>
      <w:r w:rsidRPr="00B85BA5">
        <w:t>В ОРГАНИЗАЦИЮ ДЛЯ ДЕТЕЙ-СИРОТ И ДЕТЕЙ, ОСТАВШИХСЯ</w:t>
      </w:r>
    </w:p>
    <w:p w14:paraId="1353B74D" w14:textId="77777777" w:rsidR="00B85BA5" w:rsidRPr="00B85BA5" w:rsidRDefault="00B85BA5">
      <w:pPr>
        <w:pStyle w:val="ConsPlusTitle"/>
        <w:jc w:val="center"/>
      </w:pPr>
      <w:r w:rsidRPr="00B85BA5">
        <w:t>БЕЗ ПОПЕЧЕНИЯ РОДИТЕЛЕЙ</w:t>
      </w:r>
    </w:p>
    <w:p w14:paraId="0DABD0A7" w14:textId="77777777" w:rsidR="00B85BA5" w:rsidRPr="00B85BA5" w:rsidRDefault="00B85BA5">
      <w:pPr>
        <w:pStyle w:val="ConsPlusNormal"/>
        <w:ind w:firstLine="540"/>
        <w:jc w:val="both"/>
      </w:pPr>
    </w:p>
    <w:p w14:paraId="13705BAE" w14:textId="77777777" w:rsidR="00B85BA5" w:rsidRPr="00B85BA5" w:rsidRDefault="00B85BA5">
      <w:pPr>
        <w:pStyle w:val="ConsPlusNormal"/>
        <w:ind w:firstLine="540"/>
        <w:jc w:val="both"/>
      </w:pPr>
      <w:r w:rsidRPr="00B85BA5">
        <w:t xml:space="preserve">1. Настоящие Правила устанавливают порядок проведения медицинского обследования детей-сирот и детей, оставшихся без попечения родителей, </w:t>
      </w:r>
      <w:r w:rsidRPr="00B85BA5">
        <w:lastRenderedPageBreak/>
        <w:t>помещаемых под надзор в организацию для детей-сирот и детей, оставшихся без попечения родителей (далее соответственно - организация для детей-сирот, несовершеннолетние, обследование).</w:t>
      </w:r>
    </w:p>
    <w:p w14:paraId="5879E0DA" w14:textId="77777777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2. Обследование проводится в рамках территориальных программ государственных гарантий бесплатного оказания гражданам медицинской помощи с целью получения наиболее полной информации о физическом развитии несовершеннолетнего, оценке состояния его здоровья, раннего (своевременного) выявления патологических состояний, заболеваний и факторов риска их развития.</w:t>
      </w:r>
    </w:p>
    <w:p w14:paraId="56B3DF57" w14:textId="222B40FA" w:rsidR="00B85BA5" w:rsidRPr="00B85BA5" w:rsidRDefault="00B85BA5">
      <w:pPr>
        <w:pStyle w:val="ConsPlusNormal"/>
        <w:spacing w:before="280"/>
        <w:ind w:firstLine="540"/>
        <w:jc w:val="both"/>
      </w:pPr>
      <w:bookmarkStart w:id="1" w:name="P36"/>
      <w:bookmarkEnd w:id="1"/>
      <w:r w:rsidRPr="00B85BA5">
        <w:t>3. Обследование проводится в медицинской организации государственной или муниципальной систем здравоохранения, оказывающей первичную медико-санитарную помощь, определенной исполнительным органом государственной власти субъекта Российской Федерации в сфере охраны здоровья и имеющей лицензию на осуществление медицинской деятельности, предусматривающей выполнение работ (оказание услуг) по специальностям "педиатрия" или "общая врачебная практика (семейная медицина)", "неврология", "офтальмология", "травматология и ортопедия", "детская хирургия", "психиатрия", "стоматология детская" или "стоматология", "детская урология-андрология" или "урология", "детская эндокринология" или "эндокринология", "оториноларингология (за исключением кохлеарной имплантации)", "акушерство и гинекология" (в отношении лицензий,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или "акушерство и гинекология (за исключением использования вспомогательных репродуктивных технологий)", "лабораторная диагностика", "клиническая лабораторная диагностика", "функциональная диагностика", "ультразвуковая диагностика" и "рентгенология" (далее - медицинская организация).</w:t>
      </w:r>
    </w:p>
    <w:p w14:paraId="4D8BE5C5" w14:textId="3A51D534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4. При наличии у медицинской организации лицензии на осуществление медицинской деятельности, предусматривающей выполнение работ (оказание услуг) по специальности "педиатрия" или "общая врачебная практика (семейная медицина)", но не предусматривающей выполнение иных работ (оказание услуг), указанных в пункте 3 настоящих Правил, медицинская организация привлекает для проведения обследования медицинских работников других медицинских организаций, имеющих лицензию, предусматривающую выполнение соответствующих работ (оказание услуг), на основании договоров, заключаемых между этими медицинскими организациями.</w:t>
      </w:r>
    </w:p>
    <w:p w14:paraId="0AFA9641" w14:textId="77777777" w:rsidR="00B85BA5" w:rsidRPr="00B85BA5" w:rsidRDefault="00B85BA5">
      <w:pPr>
        <w:pStyle w:val="ConsPlusNormal"/>
        <w:spacing w:before="280"/>
        <w:ind w:firstLine="540"/>
        <w:jc w:val="both"/>
      </w:pPr>
      <w:bookmarkStart w:id="2" w:name="P38"/>
      <w:bookmarkEnd w:id="2"/>
      <w:r w:rsidRPr="00B85BA5">
        <w:t>5. Для проведения обследования руководитель (уполномоченное должностное лицо) организации для детей-сирот представляет в медицинскую организацию следующие документы:</w:t>
      </w:r>
    </w:p>
    <w:p w14:paraId="4A62ED5E" w14:textId="05A4E08B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lastRenderedPageBreak/>
        <w:t>а) направление на обследование по форме, утверждаемой Министерством здравоохранения Российской Федерации;</w:t>
      </w:r>
    </w:p>
    <w:p w14:paraId="5038FA00" w14:textId="77777777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б) копия полиса обязательного медицинского страхования несовершеннолетнего (при наличии) или копия заявления о выборе страховой медицинской организации для получения полиса обязательного медицинского страхования;</w:t>
      </w:r>
    </w:p>
    <w:p w14:paraId="34DBBD73" w14:textId="77777777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в) копия паспорта или свидетельства о рождении несовершеннолетнего (при наличии) или копия заявления об их выдаче.</w:t>
      </w:r>
    </w:p>
    <w:p w14:paraId="6CFFAA62" w14:textId="30142462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6. Необходимым предварительным условием медицинского вмешательства является наличие информированного добровольного согласия несовершеннолетнего или его законного представителя на медицинское вмешательство, данного в соответствии с требованиями законодательства Российской Федерации в сфере охраны здоровья.</w:t>
      </w:r>
    </w:p>
    <w:p w14:paraId="273867FD" w14:textId="66E2EE17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7. Обследование проводится в соответствии с утвержденным руководителем (уполномоченным должностным лицом) медицинской организации планом проведения обследования, содержащим сведения о враче, ответственном за проведение обследования, медицинских осмотрах врачами-специалистами и перечне включаемых в них лабораторных, инструментальных и иных исследований, дате и времени их проведения, который доводится до сведения руководителя организации для детей-сирот в течение 2 рабочих дней со дня поступления в медицинскую организацию документов, указанных в пункте 5 настоящих Правил.</w:t>
      </w:r>
    </w:p>
    <w:p w14:paraId="39FA2E73" w14:textId="711DA69C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8. Обследование проводится медицинской организацией в объеме, предусмотренном перечнем исследований при проведении обследования несовершеннолетних, помещаемых в организацию для детей-сирот (далее - перечень), утверждаемым Министерством здравоохранения Российской Федерации.</w:t>
      </w:r>
    </w:p>
    <w:p w14:paraId="4DD4CDF0" w14:textId="7B891A15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9. При проведении обследования учитываются результаты медицинских осмотров врачами-специалистами и включенных в них исследований, внесенные в медицинскую документацию несовершеннолетнего (историю развития ребенка), давность которых не превышает 3 месяцев, а для детей, не достигших возраста 2 лет, - 1 месяца со дня их проведения.</w:t>
      </w:r>
    </w:p>
    <w:p w14:paraId="77ED5A0F" w14:textId="2EB94962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10. Обследование проводится в течение 10 рабочих дней со дня представления в медицинскую организацию документов, указанных в пункте 5 настоящих Правил, при отсутствии по результатам его проведения подозрений на наличие у несовершеннолетнего недиагностированного заболевания (патологического состояния) и (или) необходимости получения информации о состоянии здоровья несовершеннолетнего из других медицинских организаций.</w:t>
      </w:r>
    </w:p>
    <w:p w14:paraId="67A4E489" w14:textId="5F433A06" w:rsidR="00B85BA5" w:rsidRPr="00B85BA5" w:rsidRDefault="00B85BA5">
      <w:pPr>
        <w:pStyle w:val="ConsPlusNormal"/>
        <w:spacing w:before="280"/>
        <w:ind w:firstLine="540"/>
        <w:jc w:val="both"/>
      </w:pPr>
      <w:bookmarkStart w:id="3" w:name="P47"/>
      <w:bookmarkEnd w:id="3"/>
      <w:r w:rsidRPr="00B85BA5">
        <w:t xml:space="preserve">11. В случае подозрения на наличие у несовершеннолетнего заболевания (патологического состояния), диагноз которого не может быть установлен при проведении медицинских осмотров врачами-специалистами и исследований, </w:t>
      </w:r>
      <w:r w:rsidRPr="00B85BA5">
        <w:lastRenderedPageBreak/>
        <w:t>предусмотренных перечнем, в медицинской организации, врач, ответственный за проведение обследования, или врачи-специалисты, участвующие в его проведении, направляют несовершеннолетнего на дополнительную консультацию и (или) исследование (с указанием даты и места их проведения) в соответствующую медицинскую организацию, включенную в перечень медицинских организаций, который утверждается исполнительным органом государственной власти субъекта Российской Федерации в сфере охраны здоровья. Результаты дополнительных исследований несовершеннолетнего передаются в медицинскую организацию и учитываются при оценке состояния здоровья несовершеннолетнего наравне с результатами обследования, проведенного в медицинской организации.</w:t>
      </w:r>
    </w:p>
    <w:p w14:paraId="3BE05BF9" w14:textId="06BBC74A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12. Срок обследования в случае, указанном в пункте 11 настоящих Правил, продлевается до 20 дней со дня представления в медицинскую организацию документов, указанных в пункте 5 настоящих Правил.</w:t>
      </w:r>
    </w:p>
    <w:p w14:paraId="29353121" w14:textId="079D5816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13. По результатам обследования выносится заключение о состоянии здоровья несовершеннолетнего по форме, утверждаемой Министерством здравоохранения Российской Федерации, которое с приложением результатов обследования направляется медицинской организацией руководителю (уполномоченному должностному лицу) организации для детей-сирот в течение 2 рабочих дней со дня окончания обследования.</w:t>
      </w:r>
    </w:p>
    <w:p w14:paraId="78AA9860" w14:textId="461DA66B" w:rsidR="00B85BA5" w:rsidRPr="00B85BA5" w:rsidRDefault="00B85BA5">
      <w:pPr>
        <w:pStyle w:val="ConsPlusNormal"/>
        <w:spacing w:before="280"/>
        <w:ind w:firstLine="540"/>
        <w:jc w:val="both"/>
      </w:pPr>
      <w:r w:rsidRPr="00B85BA5">
        <w:t>14. Данные о прохождении обследования вносятся в медицинскую документацию несовершеннолетнего (историю развития ребенка), находящуюся в медицинской организации.</w:t>
      </w:r>
    </w:p>
    <w:p w14:paraId="43A48F77" w14:textId="77777777" w:rsidR="00B85BA5" w:rsidRPr="00B85BA5" w:rsidRDefault="00B85BA5">
      <w:pPr>
        <w:pStyle w:val="ConsPlusNormal"/>
        <w:ind w:firstLine="540"/>
        <w:jc w:val="both"/>
      </w:pPr>
    </w:p>
    <w:p w14:paraId="1B2093FC" w14:textId="77777777" w:rsidR="00B85BA5" w:rsidRPr="00B85BA5" w:rsidRDefault="00B85BA5">
      <w:pPr>
        <w:pStyle w:val="ConsPlusNormal"/>
        <w:ind w:firstLine="540"/>
        <w:jc w:val="both"/>
      </w:pPr>
    </w:p>
    <w:p w14:paraId="4BD9F686" w14:textId="77777777" w:rsidR="00B85BA5" w:rsidRPr="00B85BA5" w:rsidRDefault="00B85B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4B56D7F" w14:textId="77777777" w:rsidR="00CB78A2" w:rsidRPr="00B85BA5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B85BA5" w:rsidSect="006107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A5"/>
    <w:rsid w:val="00B85BA5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944B"/>
  <w15:chartTrackingRefBased/>
  <w15:docId w15:val="{1B042DC9-E628-4F4A-8FAF-68F1BFF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BA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B85BA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B85B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2023-03-04T21:18:00Z</dcterms:created>
  <dcterms:modified xsi:type="dcterms:W3CDTF">2023-03-04T21:19:00Z</dcterms:modified>
</cp:coreProperties>
</file>