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55" w:type="dxa"/>
        <w:tblInd w:w="24" w:type="dxa"/>
        <w:tblLayout w:type="fixed"/>
        <w:tblCellMar>
          <w:right w:w="0" w:type="dxa"/>
        </w:tblCellMar>
        <w:tblLook w:val="00A0" w:firstRow="1" w:lastRow="0" w:firstColumn="1" w:lastColumn="0" w:noHBand="0" w:noVBand="0"/>
      </w:tblPr>
      <w:tblGrid>
        <w:gridCol w:w="2126"/>
        <w:gridCol w:w="4329"/>
      </w:tblGrid>
      <w:tr w:rsidR="00AD7187" w:rsidRPr="00CB4055" w:rsidTr="00AD7187">
        <w:trPr>
          <w:cantSplit/>
        </w:trPr>
        <w:tc>
          <w:tcPr>
            <w:tcW w:w="2126" w:type="dxa"/>
            <w:vMerge w:val="restart"/>
            <w:vAlign w:val="center"/>
            <w:hideMark/>
          </w:tcPr>
          <w:p w:rsidR="00AD7187" w:rsidRPr="00CB4055" w:rsidRDefault="00AD7187" w:rsidP="00400BE5">
            <w:pPr>
              <w:rPr>
                <w:sz w:val="24"/>
              </w:rPr>
            </w:pP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187" w:rsidRPr="00CB4055" w:rsidRDefault="00AD7187" w:rsidP="00400BE5">
            <w:pPr>
              <w:jc w:val="both"/>
            </w:pPr>
          </w:p>
        </w:tc>
      </w:tr>
      <w:tr w:rsidR="00AD7187" w:rsidRPr="00CB4055" w:rsidTr="00AD7187">
        <w:trPr>
          <w:cantSplit/>
        </w:trPr>
        <w:tc>
          <w:tcPr>
            <w:tcW w:w="2126" w:type="dxa"/>
            <w:vMerge/>
            <w:vAlign w:val="center"/>
            <w:hideMark/>
          </w:tcPr>
          <w:p w:rsidR="00AD7187" w:rsidRPr="00CB4055" w:rsidRDefault="00AD7187" w:rsidP="00400BE5">
            <w:pPr>
              <w:rPr>
                <w:sz w:val="24"/>
              </w:rPr>
            </w:pP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187" w:rsidRPr="00CB4055" w:rsidRDefault="00AD7187" w:rsidP="00400BE5">
            <w:pPr>
              <w:jc w:val="both"/>
            </w:pPr>
          </w:p>
        </w:tc>
      </w:tr>
      <w:tr w:rsidR="00AD7187" w:rsidRPr="00CB4055" w:rsidTr="00AD7187">
        <w:trPr>
          <w:cantSplit/>
        </w:trPr>
        <w:tc>
          <w:tcPr>
            <w:tcW w:w="2126" w:type="dxa"/>
            <w:vMerge/>
            <w:vAlign w:val="center"/>
            <w:hideMark/>
          </w:tcPr>
          <w:p w:rsidR="00AD7187" w:rsidRPr="00CB4055" w:rsidRDefault="00AD7187" w:rsidP="00400BE5">
            <w:pPr>
              <w:rPr>
                <w:sz w:val="24"/>
              </w:rPr>
            </w:pP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187" w:rsidRPr="00CB4055" w:rsidRDefault="00AD7187" w:rsidP="00400BE5">
            <w:pPr>
              <w:jc w:val="both"/>
            </w:pPr>
          </w:p>
        </w:tc>
      </w:tr>
      <w:tr w:rsidR="00AD7187" w:rsidRPr="00CB4055" w:rsidTr="00AD7187">
        <w:trPr>
          <w:cantSplit/>
        </w:trPr>
        <w:tc>
          <w:tcPr>
            <w:tcW w:w="2126" w:type="dxa"/>
            <w:vMerge/>
            <w:vAlign w:val="center"/>
            <w:hideMark/>
          </w:tcPr>
          <w:p w:rsidR="00AD7187" w:rsidRPr="00CB4055" w:rsidRDefault="00AD7187" w:rsidP="00400BE5">
            <w:pPr>
              <w:rPr>
                <w:sz w:val="24"/>
              </w:rPr>
            </w:pP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187" w:rsidRPr="00CB4055" w:rsidRDefault="00AD7187" w:rsidP="00400BE5">
            <w:pPr>
              <w:jc w:val="both"/>
              <w:rPr>
                <w:sz w:val="24"/>
              </w:rPr>
            </w:pPr>
          </w:p>
        </w:tc>
      </w:tr>
    </w:tbl>
    <w:p w:rsidR="00AD7187" w:rsidRPr="00407BDF" w:rsidRDefault="00AD7187" w:rsidP="00AD7187">
      <w:pPr>
        <w:ind w:firstLine="567"/>
        <w:jc w:val="center"/>
        <w:rPr>
          <w:b/>
          <w:i/>
          <w:sz w:val="28"/>
          <w:szCs w:val="28"/>
          <w:u w:val="single"/>
        </w:rPr>
      </w:pPr>
      <w:bookmarkStart w:id="0" w:name="_GoBack"/>
      <w:r w:rsidRPr="00407BDF">
        <w:rPr>
          <w:b/>
          <w:i/>
          <w:sz w:val="28"/>
          <w:szCs w:val="28"/>
          <w:u w:val="single"/>
        </w:rPr>
        <w:t xml:space="preserve">Досудебное обжалование решений </w:t>
      </w:r>
      <w:r w:rsidR="00D216E9" w:rsidRPr="00407BDF">
        <w:rPr>
          <w:b/>
          <w:i/>
          <w:sz w:val="28"/>
          <w:szCs w:val="28"/>
          <w:u w:val="single"/>
        </w:rPr>
        <w:t>контрольных (</w:t>
      </w:r>
      <w:r w:rsidRPr="00407BDF">
        <w:rPr>
          <w:b/>
          <w:i/>
          <w:sz w:val="28"/>
          <w:szCs w:val="28"/>
          <w:u w:val="single"/>
        </w:rPr>
        <w:t>надзорных</w:t>
      </w:r>
      <w:r w:rsidR="00D216E9" w:rsidRPr="00407BDF">
        <w:rPr>
          <w:b/>
          <w:i/>
          <w:sz w:val="28"/>
          <w:szCs w:val="28"/>
          <w:u w:val="single"/>
        </w:rPr>
        <w:t>)</w:t>
      </w:r>
      <w:r w:rsidRPr="00407BDF">
        <w:rPr>
          <w:b/>
          <w:i/>
          <w:sz w:val="28"/>
          <w:szCs w:val="28"/>
          <w:u w:val="single"/>
        </w:rPr>
        <w:t xml:space="preserve"> органов</w:t>
      </w:r>
    </w:p>
    <w:bookmarkEnd w:id="0"/>
    <w:p w:rsidR="00AD7187" w:rsidRDefault="00AD7187" w:rsidP="000D103D">
      <w:pPr>
        <w:ind w:firstLine="567"/>
        <w:jc w:val="both"/>
        <w:rPr>
          <w:sz w:val="28"/>
          <w:szCs w:val="28"/>
        </w:rPr>
      </w:pPr>
    </w:p>
    <w:p w:rsidR="00AD7187" w:rsidRDefault="00AD7187" w:rsidP="000D103D">
      <w:pPr>
        <w:ind w:firstLine="567"/>
        <w:jc w:val="both"/>
        <w:rPr>
          <w:sz w:val="28"/>
          <w:szCs w:val="28"/>
        </w:rPr>
      </w:pPr>
    </w:p>
    <w:p w:rsidR="00AD7187" w:rsidRDefault="00D216E9" w:rsidP="00D216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статье 39</w:t>
      </w:r>
      <w:r w:rsidRPr="00D216E9">
        <w:t xml:space="preserve"> </w:t>
      </w:r>
      <w:r w:rsidRPr="00D216E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216E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216E9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>№ 248-ФЗ «</w:t>
      </w:r>
      <w:r w:rsidRPr="00D216E9">
        <w:rPr>
          <w:sz w:val="28"/>
          <w:szCs w:val="28"/>
        </w:rPr>
        <w:t xml:space="preserve">О государственном контроле (надзоре) и муниципальном </w:t>
      </w:r>
      <w:r>
        <w:rPr>
          <w:sz w:val="28"/>
          <w:szCs w:val="28"/>
        </w:rPr>
        <w:t>контроле в Российской Федерации» контролируемые лица,</w:t>
      </w:r>
      <w:r w:rsidRPr="00D216E9">
        <w:rPr>
          <w:sz w:val="28"/>
          <w:szCs w:val="28"/>
        </w:rPr>
        <w:t xml:space="preserve"> в отношении которого приняты решения или совершены действия (бездействие), указанные в части 4 статьи 40 настоящего Федерального закона</w:t>
      </w:r>
      <w:r>
        <w:rPr>
          <w:sz w:val="28"/>
          <w:szCs w:val="28"/>
        </w:rPr>
        <w:t xml:space="preserve">, обладают правом </w:t>
      </w:r>
      <w:r w:rsidRPr="00D216E9">
        <w:rPr>
          <w:sz w:val="28"/>
          <w:szCs w:val="28"/>
        </w:rPr>
        <w:t>на обжалование решений контрольного (надзорного) органа, действий (б</w:t>
      </w:r>
      <w:r>
        <w:rPr>
          <w:sz w:val="28"/>
          <w:szCs w:val="28"/>
        </w:rPr>
        <w:t>ездействия) его должностных лиц.</w:t>
      </w:r>
    </w:p>
    <w:p w:rsidR="00407BDF" w:rsidRDefault="00407BDF" w:rsidP="00407BDF">
      <w:pPr>
        <w:ind w:firstLine="567"/>
        <w:jc w:val="both"/>
        <w:rPr>
          <w:sz w:val="28"/>
          <w:szCs w:val="28"/>
        </w:rPr>
      </w:pPr>
      <w:r w:rsidRPr="00DD6938">
        <w:rPr>
          <w:sz w:val="28"/>
          <w:szCs w:val="28"/>
        </w:rPr>
        <w:t>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407BDF" w:rsidRDefault="00407BDF" w:rsidP="00407BDF">
      <w:pPr>
        <w:ind w:firstLine="567"/>
        <w:jc w:val="both"/>
        <w:rPr>
          <w:sz w:val="28"/>
          <w:szCs w:val="28"/>
        </w:rPr>
      </w:pPr>
      <w:r w:rsidRPr="00407BDF">
        <w:rPr>
          <w:sz w:val="28"/>
          <w:szCs w:val="28"/>
        </w:rPr>
        <w:t>Постановлением Правительства Рос</w:t>
      </w:r>
      <w:r>
        <w:rPr>
          <w:sz w:val="28"/>
          <w:szCs w:val="28"/>
        </w:rPr>
        <w:t xml:space="preserve">сийской Федерации от 28.04.2021                     </w:t>
      </w:r>
      <w:r w:rsidRPr="00407BDF">
        <w:rPr>
          <w:sz w:val="28"/>
          <w:szCs w:val="28"/>
        </w:rPr>
        <w:t>№ 663 определен перечень видов федерального государственного контроля (надзора), в отношении которых применяется обязательный досудебный порядок рассмотрения жалоб.</w:t>
      </w:r>
    </w:p>
    <w:p w:rsidR="00CF145B" w:rsidRDefault="00CF145B" w:rsidP="00CF14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Росздравнадзором </w:t>
      </w:r>
      <w:r w:rsidRPr="00CF145B">
        <w:rPr>
          <w:sz w:val="28"/>
          <w:szCs w:val="28"/>
        </w:rPr>
        <w:t>предусмотрено применение досудебного порядка рассмотрения жалоб по следующим видам федерального государственного контроля (надзора):</w:t>
      </w:r>
    </w:p>
    <w:p w:rsidR="00CF145B" w:rsidRPr="00CF145B" w:rsidRDefault="00CF145B" w:rsidP="00CF145B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F145B">
        <w:rPr>
          <w:sz w:val="28"/>
          <w:szCs w:val="28"/>
        </w:rPr>
        <w:t>Федеральный государственный контроль (надзор) качества и безопа</w:t>
      </w:r>
      <w:r>
        <w:rPr>
          <w:sz w:val="28"/>
          <w:szCs w:val="28"/>
        </w:rPr>
        <w:t>сности медицинской деятельности;</w:t>
      </w:r>
    </w:p>
    <w:p w:rsidR="00CF145B" w:rsidRPr="00CF145B" w:rsidRDefault="00CF145B" w:rsidP="00CF145B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F145B">
        <w:rPr>
          <w:sz w:val="28"/>
          <w:szCs w:val="28"/>
        </w:rPr>
        <w:t xml:space="preserve">Федеральный государственный контроль (надзор) в сфере </w:t>
      </w:r>
      <w:r>
        <w:rPr>
          <w:sz w:val="28"/>
          <w:szCs w:val="28"/>
        </w:rPr>
        <w:t>обращения лекарственных средств;</w:t>
      </w:r>
    </w:p>
    <w:p w:rsidR="00CF145B" w:rsidRPr="00CF145B" w:rsidRDefault="00CF145B" w:rsidP="00CF145B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F145B">
        <w:rPr>
          <w:sz w:val="28"/>
          <w:szCs w:val="28"/>
        </w:rPr>
        <w:t>Федеральный государственный контроль (надзор) за</w:t>
      </w:r>
      <w:r>
        <w:rPr>
          <w:sz w:val="28"/>
          <w:szCs w:val="28"/>
        </w:rPr>
        <w:t xml:space="preserve"> обращением медицинских изделий;</w:t>
      </w:r>
    </w:p>
    <w:p w:rsidR="00CF145B" w:rsidRPr="00D40FCA" w:rsidRDefault="00CF145B" w:rsidP="00D40FCA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F145B">
        <w:rPr>
          <w:sz w:val="28"/>
          <w:szCs w:val="28"/>
        </w:rPr>
        <w:t>Федеральный государственный контроль (надзор) в сфере обращения биомедицинских клеточных продуктов.</w:t>
      </w:r>
    </w:p>
    <w:p w:rsidR="00DD6938" w:rsidRPr="00DD6938" w:rsidRDefault="00DD6938" w:rsidP="008B42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40 </w:t>
      </w:r>
      <w:r w:rsidRPr="00DD6938">
        <w:rPr>
          <w:sz w:val="28"/>
          <w:szCs w:val="28"/>
        </w:rPr>
        <w:t xml:space="preserve">Федерального закона от 31.07.2020 </w:t>
      </w:r>
      <w:r w:rsidR="008B427D">
        <w:rPr>
          <w:sz w:val="28"/>
          <w:szCs w:val="28"/>
        </w:rPr>
        <w:t xml:space="preserve">                </w:t>
      </w:r>
      <w:r w:rsidRPr="00DD6938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8B427D">
        <w:rPr>
          <w:sz w:val="28"/>
          <w:szCs w:val="28"/>
        </w:rPr>
        <w:t xml:space="preserve"> к</w:t>
      </w:r>
      <w:r w:rsidRPr="00DD6938">
        <w:rPr>
          <w:sz w:val="28"/>
          <w:szCs w:val="28"/>
        </w:rPr>
        <w:t>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:rsidR="00DD6938" w:rsidRPr="00DD6938" w:rsidRDefault="00DD6938" w:rsidP="00DD6938">
      <w:pPr>
        <w:ind w:firstLine="567"/>
        <w:jc w:val="both"/>
        <w:rPr>
          <w:sz w:val="28"/>
          <w:szCs w:val="28"/>
        </w:rPr>
      </w:pPr>
      <w:r w:rsidRPr="00DD6938">
        <w:rPr>
          <w:sz w:val="28"/>
          <w:szCs w:val="28"/>
        </w:rPr>
        <w:t>1) решений о проведении контрольных (надзорных) мероприятий;</w:t>
      </w:r>
    </w:p>
    <w:p w:rsidR="00DD6938" w:rsidRPr="00DD6938" w:rsidRDefault="00DD6938" w:rsidP="00DD6938">
      <w:pPr>
        <w:ind w:firstLine="567"/>
        <w:jc w:val="both"/>
        <w:rPr>
          <w:sz w:val="28"/>
          <w:szCs w:val="28"/>
        </w:rPr>
      </w:pPr>
      <w:r w:rsidRPr="00DD6938">
        <w:rPr>
          <w:sz w:val="28"/>
          <w:szCs w:val="28"/>
        </w:rPr>
        <w:t>2) актов контрольных (надзорных) мероприятий, предписаний об устранении выявленных нарушений;</w:t>
      </w:r>
    </w:p>
    <w:p w:rsidR="00AD7187" w:rsidRDefault="00DD6938" w:rsidP="008B427D">
      <w:pPr>
        <w:ind w:firstLine="567"/>
        <w:jc w:val="both"/>
        <w:rPr>
          <w:sz w:val="28"/>
          <w:szCs w:val="28"/>
        </w:rPr>
      </w:pPr>
      <w:r w:rsidRPr="00DD6938">
        <w:rPr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:rsidR="008B427D" w:rsidRDefault="00407BDF" w:rsidP="00754EE1">
      <w:pPr>
        <w:ind w:firstLine="567"/>
        <w:jc w:val="both"/>
        <w:rPr>
          <w:sz w:val="28"/>
          <w:szCs w:val="28"/>
        </w:rPr>
      </w:pPr>
      <w:r w:rsidRPr="00407BDF">
        <w:rPr>
          <w:sz w:val="28"/>
          <w:szCs w:val="28"/>
        </w:rPr>
        <w:t xml:space="preserve">Уполномоченный на рассмотрение жалобы орган при рассмотрении </w:t>
      </w:r>
      <w:r w:rsidRPr="00407BDF">
        <w:rPr>
          <w:sz w:val="28"/>
          <w:szCs w:val="28"/>
        </w:rPr>
        <w:lastRenderedPageBreak/>
        <w:t>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</w:t>
      </w:r>
      <w:r w:rsidR="00754EE1">
        <w:rPr>
          <w:sz w:val="28"/>
          <w:szCs w:val="28"/>
        </w:rPr>
        <w:t xml:space="preserve"> (часть 1 статьи 43</w:t>
      </w:r>
      <w:r w:rsidR="00754EE1" w:rsidRPr="00754EE1">
        <w:t xml:space="preserve"> </w:t>
      </w:r>
      <w:r w:rsidR="00754EE1" w:rsidRPr="00754EE1">
        <w:rPr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754EE1">
        <w:rPr>
          <w:sz w:val="28"/>
          <w:szCs w:val="28"/>
        </w:rPr>
        <w:t>)</w:t>
      </w:r>
      <w:r w:rsidRPr="00407BDF">
        <w:rPr>
          <w:sz w:val="28"/>
          <w:szCs w:val="28"/>
        </w:rPr>
        <w:t xml:space="preserve">. </w:t>
      </w:r>
    </w:p>
    <w:p w:rsidR="000D103D" w:rsidRDefault="0039182C" w:rsidP="003918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чем в </w:t>
      </w:r>
      <w:r w:rsidRPr="0039182C">
        <w:rPr>
          <w:sz w:val="28"/>
          <w:szCs w:val="28"/>
        </w:rPr>
        <w:t>случае несогласия с решение</w:t>
      </w:r>
      <w:r>
        <w:rPr>
          <w:sz w:val="28"/>
          <w:szCs w:val="28"/>
        </w:rPr>
        <w:t>м</w:t>
      </w:r>
      <w:r w:rsidRPr="0039182C">
        <w:rPr>
          <w:sz w:val="28"/>
          <w:szCs w:val="28"/>
        </w:rPr>
        <w:t xml:space="preserve"> контрольного (надзорного) органа о проведении контрольных (надзорных) </w:t>
      </w:r>
      <w:r>
        <w:rPr>
          <w:sz w:val="28"/>
          <w:szCs w:val="28"/>
        </w:rPr>
        <w:t xml:space="preserve">мероприятий, </w:t>
      </w:r>
      <w:r w:rsidRPr="0039182C">
        <w:rPr>
          <w:sz w:val="28"/>
          <w:szCs w:val="28"/>
        </w:rPr>
        <w:t>акто</w:t>
      </w:r>
      <w:r>
        <w:rPr>
          <w:sz w:val="28"/>
          <w:szCs w:val="28"/>
        </w:rPr>
        <w:t>м</w:t>
      </w:r>
      <w:r w:rsidRPr="0039182C">
        <w:rPr>
          <w:sz w:val="28"/>
          <w:szCs w:val="28"/>
        </w:rPr>
        <w:t xml:space="preserve"> контрольных (надзорных) мероприятий, предписаний об </w:t>
      </w:r>
      <w:r>
        <w:rPr>
          <w:sz w:val="28"/>
          <w:szCs w:val="28"/>
        </w:rPr>
        <w:t xml:space="preserve">устранении выявленных нарушений, </w:t>
      </w:r>
      <w:r w:rsidRPr="0039182C">
        <w:rPr>
          <w:sz w:val="28"/>
          <w:szCs w:val="28"/>
        </w:rPr>
        <w:t>действи</w:t>
      </w:r>
      <w:r>
        <w:rPr>
          <w:sz w:val="28"/>
          <w:szCs w:val="28"/>
        </w:rPr>
        <w:t>ями</w:t>
      </w:r>
      <w:r w:rsidRPr="0039182C">
        <w:rPr>
          <w:sz w:val="28"/>
          <w:szCs w:val="28"/>
        </w:rPr>
        <w:t xml:space="preserve"> (бездействи</w:t>
      </w:r>
      <w:r>
        <w:rPr>
          <w:sz w:val="28"/>
          <w:szCs w:val="28"/>
        </w:rPr>
        <w:t>ем</w:t>
      </w:r>
      <w:r w:rsidRPr="0039182C">
        <w:rPr>
          <w:sz w:val="28"/>
          <w:szCs w:val="28"/>
        </w:rPr>
        <w:t>) должностных лиц контрольного (надзорного) органа в рамках конт</w:t>
      </w:r>
      <w:r>
        <w:rPr>
          <w:sz w:val="28"/>
          <w:szCs w:val="28"/>
        </w:rPr>
        <w:t xml:space="preserve">рольных (надзорных) мероприятий рекомендуем направить жалобу </w:t>
      </w:r>
      <w:r w:rsidRPr="0039182C">
        <w:rPr>
          <w:sz w:val="28"/>
          <w:szCs w:val="28"/>
        </w:rPr>
        <w:t>с использованием единого портала государственных и муниципальных услуг (функций), перейдя по с</w:t>
      </w:r>
      <w:r>
        <w:rPr>
          <w:sz w:val="28"/>
          <w:szCs w:val="28"/>
        </w:rPr>
        <w:t xml:space="preserve">сылке </w:t>
      </w:r>
      <w:r w:rsidR="00754EE1" w:rsidRPr="00754EE1">
        <w:rPr>
          <w:sz w:val="28"/>
          <w:szCs w:val="28"/>
        </w:rPr>
        <w:t>https://knd.gosuslugi.ru/</w:t>
      </w:r>
      <w:r>
        <w:rPr>
          <w:sz w:val="28"/>
          <w:szCs w:val="28"/>
        </w:rPr>
        <w:t>.</w:t>
      </w:r>
    </w:p>
    <w:p w:rsidR="00754EE1" w:rsidRDefault="0015310B" w:rsidP="003918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внимание, что ж</w:t>
      </w:r>
      <w:r w:rsidRPr="0015310B">
        <w:rPr>
          <w:sz w:val="28"/>
          <w:szCs w:val="28"/>
        </w:rPr>
        <w:t xml:space="preserve">алоба подлежит рассмотрению уполномоченным на рассмотрение жалобы органом в течение двадцати рабочих дней со дня ее регистрации. </w:t>
      </w:r>
    </w:p>
    <w:p w:rsidR="00377E4F" w:rsidRPr="00377E4F" w:rsidRDefault="00377E4F" w:rsidP="00377E4F">
      <w:pPr>
        <w:ind w:firstLine="567"/>
        <w:jc w:val="both"/>
        <w:rPr>
          <w:sz w:val="28"/>
          <w:szCs w:val="28"/>
        </w:rPr>
      </w:pPr>
      <w:r w:rsidRPr="00377E4F">
        <w:rPr>
          <w:sz w:val="28"/>
          <w:szCs w:val="28"/>
        </w:rPr>
        <w:t>По итогам рассмотрения жалобы уполномоченный на рассмотрение жалобы орган принимает одно из следующих решений:</w:t>
      </w:r>
    </w:p>
    <w:p w:rsidR="00377E4F" w:rsidRPr="00377E4F" w:rsidRDefault="00377E4F" w:rsidP="00377E4F">
      <w:pPr>
        <w:ind w:firstLine="567"/>
        <w:jc w:val="both"/>
        <w:rPr>
          <w:sz w:val="28"/>
          <w:szCs w:val="28"/>
        </w:rPr>
      </w:pPr>
      <w:r w:rsidRPr="00377E4F">
        <w:rPr>
          <w:sz w:val="28"/>
          <w:szCs w:val="28"/>
        </w:rPr>
        <w:t>1) оставляет жалобу без удовлетворения;</w:t>
      </w:r>
    </w:p>
    <w:p w:rsidR="00377E4F" w:rsidRPr="00377E4F" w:rsidRDefault="00377E4F" w:rsidP="00377E4F">
      <w:pPr>
        <w:ind w:firstLine="567"/>
        <w:jc w:val="both"/>
        <w:rPr>
          <w:sz w:val="28"/>
          <w:szCs w:val="28"/>
        </w:rPr>
      </w:pPr>
      <w:r w:rsidRPr="00377E4F">
        <w:rPr>
          <w:sz w:val="28"/>
          <w:szCs w:val="28"/>
        </w:rPr>
        <w:t>2) отменяет решение контрольного (надзорного) органа полностью или частично;</w:t>
      </w:r>
    </w:p>
    <w:p w:rsidR="00377E4F" w:rsidRPr="00377E4F" w:rsidRDefault="00377E4F" w:rsidP="00377E4F">
      <w:pPr>
        <w:ind w:firstLine="567"/>
        <w:jc w:val="both"/>
        <w:rPr>
          <w:sz w:val="28"/>
          <w:szCs w:val="28"/>
        </w:rPr>
      </w:pPr>
      <w:r w:rsidRPr="00377E4F">
        <w:rPr>
          <w:sz w:val="28"/>
          <w:szCs w:val="28"/>
        </w:rPr>
        <w:t>3) отменяет решение контрольного (надзорного) органа полностью и принимает новое решение;</w:t>
      </w:r>
    </w:p>
    <w:p w:rsidR="00377E4F" w:rsidRDefault="00377E4F" w:rsidP="00377E4F">
      <w:pPr>
        <w:ind w:firstLine="567"/>
        <w:jc w:val="both"/>
        <w:rPr>
          <w:sz w:val="28"/>
          <w:szCs w:val="28"/>
        </w:rPr>
      </w:pPr>
      <w:r w:rsidRPr="00377E4F">
        <w:rPr>
          <w:sz w:val="28"/>
          <w:szCs w:val="28"/>
        </w:rPr>
        <w:t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39182C" w:rsidRDefault="0039182C" w:rsidP="002C4CF4">
      <w:pPr>
        <w:jc w:val="both"/>
        <w:rPr>
          <w:sz w:val="28"/>
          <w:szCs w:val="28"/>
        </w:rPr>
      </w:pPr>
    </w:p>
    <w:p w:rsidR="0039182C" w:rsidRDefault="0039182C" w:rsidP="00CF6B5F">
      <w:pPr>
        <w:ind w:firstLine="567"/>
        <w:jc w:val="both"/>
        <w:rPr>
          <w:sz w:val="28"/>
          <w:szCs w:val="28"/>
        </w:rPr>
      </w:pPr>
    </w:p>
    <w:p w:rsidR="0039182C" w:rsidRPr="00CF6B5F" w:rsidRDefault="0039182C" w:rsidP="00CF6B5F">
      <w:pPr>
        <w:ind w:firstLine="567"/>
        <w:jc w:val="both"/>
        <w:rPr>
          <w:sz w:val="28"/>
          <w:szCs w:val="28"/>
        </w:rPr>
      </w:pPr>
    </w:p>
    <w:p w:rsidR="00C25483" w:rsidRDefault="002C4CF4" w:rsidP="004E0746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BE7E03" w:rsidRPr="004E0746" w:rsidRDefault="00BE7E03">
      <w:pPr>
        <w:rPr>
          <w:sz w:val="18"/>
          <w:szCs w:val="18"/>
        </w:rPr>
      </w:pPr>
    </w:p>
    <w:sectPr w:rsidR="00BE7E03" w:rsidRPr="004E0746" w:rsidSect="000A00AC">
      <w:type w:val="continuous"/>
      <w:pgSz w:w="11909" w:h="16834"/>
      <w:pgMar w:top="1134" w:right="851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F6B" w:rsidRDefault="00D32F6B" w:rsidP="00C021D8">
      <w:r>
        <w:separator/>
      </w:r>
    </w:p>
  </w:endnote>
  <w:endnote w:type="continuationSeparator" w:id="0">
    <w:p w:rsidR="00D32F6B" w:rsidRDefault="00D32F6B" w:rsidP="00C0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F6B" w:rsidRDefault="00D32F6B" w:rsidP="00C021D8">
      <w:r>
        <w:separator/>
      </w:r>
    </w:p>
  </w:footnote>
  <w:footnote w:type="continuationSeparator" w:id="0">
    <w:p w:rsidR="00D32F6B" w:rsidRDefault="00D32F6B" w:rsidP="00C0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F65DF"/>
    <w:multiLevelType w:val="hybridMultilevel"/>
    <w:tmpl w:val="1266118E"/>
    <w:lvl w:ilvl="0" w:tplc="236AD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8803AC"/>
    <w:multiLevelType w:val="hybridMultilevel"/>
    <w:tmpl w:val="226A7FF8"/>
    <w:lvl w:ilvl="0" w:tplc="5A86469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2D"/>
    <w:rsid w:val="000027E0"/>
    <w:rsid w:val="00007367"/>
    <w:rsid w:val="00011F44"/>
    <w:rsid w:val="00024BE9"/>
    <w:rsid w:val="00025C12"/>
    <w:rsid w:val="00042B93"/>
    <w:rsid w:val="00042C0E"/>
    <w:rsid w:val="00043200"/>
    <w:rsid w:val="000538E4"/>
    <w:rsid w:val="00063EC3"/>
    <w:rsid w:val="00082ED3"/>
    <w:rsid w:val="00084111"/>
    <w:rsid w:val="000A00AC"/>
    <w:rsid w:val="000A4727"/>
    <w:rsid w:val="000B6C42"/>
    <w:rsid w:val="000D0500"/>
    <w:rsid w:val="000D103D"/>
    <w:rsid w:val="0011364E"/>
    <w:rsid w:val="00141B6B"/>
    <w:rsid w:val="0015310B"/>
    <w:rsid w:val="00154A88"/>
    <w:rsid w:val="00160697"/>
    <w:rsid w:val="00176DEC"/>
    <w:rsid w:val="00182FFD"/>
    <w:rsid w:val="00185784"/>
    <w:rsid w:val="001B5C90"/>
    <w:rsid w:val="001C2DB4"/>
    <w:rsid w:val="001C3ED8"/>
    <w:rsid w:val="001E307C"/>
    <w:rsid w:val="00214DA2"/>
    <w:rsid w:val="00217D63"/>
    <w:rsid w:val="0024031A"/>
    <w:rsid w:val="00263A4C"/>
    <w:rsid w:val="00264EAB"/>
    <w:rsid w:val="00275CF0"/>
    <w:rsid w:val="00277683"/>
    <w:rsid w:val="00291FAA"/>
    <w:rsid w:val="002A6BF8"/>
    <w:rsid w:val="002A7706"/>
    <w:rsid w:val="002B12CD"/>
    <w:rsid w:val="002C4CF4"/>
    <w:rsid w:val="002C748F"/>
    <w:rsid w:val="002D5ED5"/>
    <w:rsid w:val="002E4482"/>
    <w:rsid w:val="002E64F2"/>
    <w:rsid w:val="002E6EBB"/>
    <w:rsid w:val="002F57CC"/>
    <w:rsid w:val="00300AAD"/>
    <w:rsid w:val="00316CC5"/>
    <w:rsid w:val="00322367"/>
    <w:rsid w:val="00340AC8"/>
    <w:rsid w:val="00341D46"/>
    <w:rsid w:val="00344B9A"/>
    <w:rsid w:val="00347599"/>
    <w:rsid w:val="00352C15"/>
    <w:rsid w:val="00353146"/>
    <w:rsid w:val="00353623"/>
    <w:rsid w:val="00356D6A"/>
    <w:rsid w:val="003609E8"/>
    <w:rsid w:val="00361249"/>
    <w:rsid w:val="00377E4F"/>
    <w:rsid w:val="0039182C"/>
    <w:rsid w:val="003E1D0A"/>
    <w:rsid w:val="00400BE5"/>
    <w:rsid w:val="00404BDD"/>
    <w:rsid w:val="00407BDF"/>
    <w:rsid w:val="0041182D"/>
    <w:rsid w:val="0041462B"/>
    <w:rsid w:val="00424942"/>
    <w:rsid w:val="00430057"/>
    <w:rsid w:val="00440534"/>
    <w:rsid w:val="004465AA"/>
    <w:rsid w:val="004473DE"/>
    <w:rsid w:val="00477EF6"/>
    <w:rsid w:val="00480FBE"/>
    <w:rsid w:val="00495365"/>
    <w:rsid w:val="004B08EA"/>
    <w:rsid w:val="004C4D42"/>
    <w:rsid w:val="004D23CB"/>
    <w:rsid w:val="004E0746"/>
    <w:rsid w:val="004F4610"/>
    <w:rsid w:val="004F71F9"/>
    <w:rsid w:val="00503F70"/>
    <w:rsid w:val="00506E7D"/>
    <w:rsid w:val="005139EB"/>
    <w:rsid w:val="00520723"/>
    <w:rsid w:val="0052593C"/>
    <w:rsid w:val="005376C9"/>
    <w:rsid w:val="00553AEC"/>
    <w:rsid w:val="00556E06"/>
    <w:rsid w:val="00580AA7"/>
    <w:rsid w:val="00585402"/>
    <w:rsid w:val="00587849"/>
    <w:rsid w:val="005978B4"/>
    <w:rsid w:val="005C2DA0"/>
    <w:rsid w:val="005C606B"/>
    <w:rsid w:val="00611814"/>
    <w:rsid w:val="0061297C"/>
    <w:rsid w:val="006226F5"/>
    <w:rsid w:val="00640A46"/>
    <w:rsid w:val="006645F1"/>
    <w:rsid w:val="006A3A80"/>
    <w:rsid w:val="006B0631"/>
    <w:rsid w:val="006B6D4B"/>
    <w:rsid w:val="006B7BE9"/>
    <w:rsid w:val="006E4071"/>
    <w:rsid w:val="006F2205"/>
    <w:rsid w:val="007125DF"/>
    <w:rsid w:val="007169EE"/>
    <w:rsid w:val="0074292D"/>
    <w:rsid w:val="00754A09"/>
    <w:rsid w:val="00754EE1"/>
    <w:rsid w:val="007A64EB"/>
    <w:rsid w:val="007B7929"/>
    <w:rsid w:val="007D5F57"/>
    <w:rsid w:val="007E6FFA"/>
    <w:rsid w:val="008218BB"/>
    <w:rsid w:val="00833E52"/>
    <w:rsid w:val="00863F23"/>
    <w:rsid w:val="00865073"/>
    <w:rsid w:val="00870B29"/>
    <w:rsid w:val="008761D9"/>
    <w:rsid w:val="008850A2"/>
    <w:rsid w:val="00890B33"/>
    <w:rsid w:val="008B3805"/>
    <w:rsid w:val="008B427D"/>
    <w:rsid w:val="008D3432"/>
    <w:rsid w:val="00900D5A"/>
    <w:rsid w:val="00912ED2"/>
    <w:rsid w:val="00931513"/>
    <w:rsid w:val="0093558F"/>
    <w:rsid w:val="00952AD9"/>
    <w:rsid w:val="00973180"/>
    <w:rsid w:val="00991CC1"/>
    <w:rsid w:val="009C5302"/>
    <w:rsid w:val="009C7A36"/>
    <w:rsid w:val="009D28A2"/>
    <w:rsid w:val="009E0DB5"/>
    <w:rsid w:val="009F4F9A"/>
    <w:rsid w:val="009F5111"/>
    <w:rsid w:val="00A1558B"/>
    <w:rsid w:val="00A17F21"/>
    <w:rsid w:val="00A42757"/>
    <w:rsid w:val="00A42B4A"/>
    <w:rsid w:val="00A76ECA"/>
    <w:rsid w:val="00A81C7C"/>
    <w:rsid w:val="00A9392E"/>
    <w:rsid w:val="00AB115C"/>
    <w:rsid w:val="00AC6BB3"/>
    <w:rsid w:val="00AD7187"/>
    <w:rsid w:val="00AD7BA5"/>
    <w:rsid w:val="00AE1334"/>
    <w:rsid w:val="00AE28BA"/>
    <w:rsid w:val="00B05964"/>
    <w:rsid w:val="00B14F75"/>
    <w:rsid w:val="00B171A3"/>
    <w:rsid w:val="00B23CE0"/>
    <w:rsid w:val="00B26290"/>
    <w:rsid w:val="00B3290B"/>
    <w:rsid w:val="00B41E6B"/>
    <w:rsid w:val="00B4577C"/>
    <w:rsid w:val="00B4693A"/>
    <w:rsid w:val="00B56428"/>
    <w:rsid w:val="00B57CF1"/>
    <w:rsid w:val="00B77DDF"/>
    <w:rsid w:val="00B80148"/>
    <w:rsid w:val="00B92175"/>
    <w:rsid w:val="00B94553"/>
    <w:rsid w:val="00BA7E6A"/>
    <w:rsid w:val="00BB6F66"/>
    <w:rsid w:val="00BB7CF5"/>
    <w:rsid w:val="00BE3556"/>
    <w:rsid w:val="00BE7E03"/>
    <w:rsid w:val="00BF0614"/>
    <w:rsid w:val="00BF3968"/>
    <w:rsid w:val="00C021D8"/>
    <w:rsid w:val="00C23E70"/>
    <w:rsid w:val="00C25483"/>
    <w:rsid w:val="00C32B60"/>
    <w:rsid w:val="00C45999"/>
    <w:rsid w:val="00CB4055"/>
    <w:rsid w:val="00CF145B"/>
    <w:rsid w:val="00CF6B5F"/>
    <w:rsid w:val="00D216E9"/>
    <w:rsid w:val="00D224CB"/>
    <w:rsid w:val="00D27494"/>
    <w:rsid w:val="00D32F6B"/>
    <w:rsid w:val="00D34A58"/>
    <w:rsid w:val="00D40FCA"/>
    <w:rsid w:val="00D836A5"/>
    <w:rsid w:val="00D8597A"/>
    <w:rsid w:val="00DA30D3"/>
    <w:rsid w:val="00DA355A"/>
    <w:rsid w:val="00DB38AD"/>
    <w:rsid w:val="00DD6938"/>
    <w:rsid w:val="00DE111E"/>
    <w:rsid w:val="00DE6789"/>
    <w:rsid w:val="00E16C85"/>
    <w:rsid w:val="00E24F98"/>
    <w:rsid w:val="00E60302"/>
    <w:rsid w:val="00E60BFD"/>
    <w:rsid w:val="00E702B1"/>
    <w:rsid w:val="00E83C83"/>
    <w:rsid w:val="00EA1AA3"/>
    <w:rsid w:val="00EA3505"/>
    <w:rsid w:val="00EB5530"/>
    <w:rsid w:val="00ED121D"/>
    <w:rsid w:val="00EE4EEC"/>
    <w:rsid w:val="00EF776F"/>
    <w:rsid w:val="00F10842"/>
    <w:rsid w:val="00F42037"/>
    <w:rsid w:val="00F42126"/>
    <w:rsid w:val="00F47E6E"/>
    <w:rsid w:val="00FB6932"/>
    <w:rsid w:val="00FD1A73"/>
    <w:rsid w:val="00FD3870"/>
    <w:rsid w:val="00FF387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A7305-6EDD-4553-97B4-429EFC94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0A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5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5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B7929"/>
    <w:rPr>
      <w:color w:val="0000FF"/>
      <w:u w:val="single"/>
    </w:rPr>
  </w:style>
  <w:style w:type="paragraph" w:styleId="2">
    <w:name w:val="Body Text Indent 2"/>
    <w:basedOn w:val="a"/>
    <w:link w:val="20"/>
    <w:rsid w:val="00082ED3"/>
    <w:pPr>
      <w:widowControl/>
      <w:autoSpaceDE/>
      <w:autoSpaceDN/>
      <w:adjustRightInd/>
      <w:ind w:firstLine="709"/>
    </w:pPr>
    <w:rPr>
      <w:sz w:val="28"/>
      <w:szCs w:val="24"/>
    </w:rPr>
  </w:style>
  <w:style w:type="character" w:customStyle="1" w:styleId="20">
    <w:name w:val="Основной текст с отступом 2 Знак"/>
    <w:link w:val="2"/>
    <w:rsid w:val="00082ED3"/>
    <w:rPr>
      <w:rFonts w:ascii="Times New Roman" w:hAnsi="Times New Roman"/>
      <w:sz w:val="28"/>
      <w:szCs w:val="24"/>
    </w:rPr>
  </w:style>
  <w:style w:type="paragraph" w:customStyle="1" w:styleId="ConsPlusNormal">
    <w:name w:val="ConsPlusNormal"/>
    <w:rsid w:val="00024BE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021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021D8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C021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21D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81745">
                          <w:marLeft w:val="0"/>
                          <w:marRight w:val="0"/>
                          <w:marTop w:val="476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kalevAA\Desktop\&#1056;&#1086;&#1089;&#1079;&#1076;&#1088;&#1072;&#1074;%20&#1053;&#1086;&#1074;&#1086;&#1089;%20&#1086;&#1073;&#108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3DF9D-25CA-44A9-A6FE-E7D7C25A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Росздрав Новос обл.dotx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MoskalevAA</dc:creator>
  <cp:keywords/>
  <cp:lastModifiedBy>Мухитдинов Рустам Эркинович</cp:lastModifiedBy>
  <cp:revision>2</cp:revision>
  <cp:lastPrinted>2018-09-19T07:29:00Z</cp:lastPrinted>
  <dcterms:created xsi:type="dcterms:W3CDTF">2024-05-08T12:15:00Z</dcterms:created>
  <dcterms:modified xsi:type="dcterms:W3CDTF">2024-05-08T12:15:00Z</dcterms:modified>
</cp:coreProperties>
</file>